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EB" w:rsidRDefault="00D41DEB">
      <w:pPr>
        <w:pStyle w:val="BodyText"/>
        <w:rPr>
          <w:rFonts w:ascii="Times New Roman"/>
          <w:sz w:val="20"/>
        </w:rPr>
      </w:pPr>
    </w:p>
    <w:p w:rsidR="00D41DEB" w:rsidRDefault="00D41DEB">
      <w:pPr>
        <w:pStyle w:val="BodyText"/>
        <w:rPr>
          <w:rFonts w:ascii="Times New Roman"/>
          <w:sz w:val="20"/>
        </w:rPr>
      </w:pPr>
    </w:p>
    <w:p w:rsidR="00D41DEB" w:rsidRDefault="00D41DEB">
      <w:pPr>
        <w:pStyle w:val="BodyText"/>
        <w:spacing w:before="9"/>
        <w:rPr>
          <w:rFonts w:ascii="Times New Roman"/>
          <w:sz w:val="26"/>
        </w:rPr>
      </w:pPr>
    </w:p>
    <w:p w:rsidR="00D41DEB" w:rsidRDefault="00BD53FF">
      <w:pPr>
        <w:spacing w:before="93"/>
        <w:ind w:left="2881" w:right="29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D41DEB" w:rsidRDefault="00BD53FF">
      <w:pPr>
        <w:ind w:left="2881" w:right="291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D41DEB" w:rsidRDefault="00D41DEB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2"/>
        <w:gridCol w:w="5111"/>
      </w:tblGrid>
      <w:tr w:rsidR="00D41DEB">
        <w:trPr>
          <w:trHeight w:val="254"/>
        </w:trPr>
        <w:tc>
          <w:tcPr>
            <w:tcW w:w="1832" w:type="dxa"/>
          </w:tcPr>
          <w:p w:rsidR="00D41DEB" w:rsidRDefault="00BD53FF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D41DEB" w:rsidRDefault="00BD53FF">
            <w:pPr>
              <w:pStyle w:val="TableParagraph"/>
              <w:spacing w:before="0" w:line="234" w:lineRule="exact"/>
              <w:ind w:left="107"/>
              <w:jc w:val="left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 2022</w:t>
            </w:r>
          </w:p>
        </w:tc>
      </w:tr>
      <w:tr w:rsidR="00D41DEB">
        <w:trPr>
          <w:trHeight w:val="251"/>
        </w:trPr>
        <w:tc>
          <w:tcPr>
            <w:tcW w:w="1832" w:type="dxa"/>
          </w:tcPr>
          <w:p w:rsidR="00D41DEB" w:rsidRDefault="00BD53FF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D41DEB" w:rsidRDefault="00BD53FF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</w:t>
            </w:r>
            <w:r w:rsidR="008C7524">
              <w:t>31228</w:t>
            </w:r>
          </w:p>
        </w:tc>
      </w:tr>
      <w:tr w:rsidR="00D41DEB">
        <w:trPr>
          <w:trHeight w:val="505"/>
        </w:trPr>
        <w:tc>
          <w:tcPr>
            <w:tcW w:w="1832" w:type="dxa"/>
          </w:tcPr>
          <w:p w:rsidR="00D41DEB" w:rsidRDefault="00BD53FF">
            <w:pPr>
              <w:pStyle w:val="TableParagraph"/>
              <w:spacing w:before="0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D41DEB" w:rsidRDefault="00BD53FF">
            <w:pPr>
              <w:pStyle w:val="TableParagraph"/>
              <w:spacing w:before="0" w:line="254" w:lineRule="exact"/>
              <w:ind w:left="107" w:right="523"/>
              <w:jc w:val="left"/>
            </w:pPr>
            <w:r>
              <w:t>Project - Detecting Parkinson’s Disease using</w:t>
            </w:r>
            <w:r>
              <w:rPr>
                <w:spacing w:val="-59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Learning.</w:t>
            </w:r>
          </w:p>
        </w:tc>
      </w:tr>
      <w:tr w:rsidR="00D41DEB">
        <w:trPr>
          <w:trHeight w:val="252"/>
        </w:trPr>
        <w:tc>
          <w:tcPr>
            <w:tcW w:w="1832" w:type="dxa"/>
          </w:tcPr>
          <w:p w:rsidR="00D41DEB" w:rsidRDefault="00BD53FF">
            <w:pPr>
              <w:pStyle w:val="TableParagraph"/>
              <w:spacing w:before="0" w:line="232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D41DEB" w:rsidRDefault="00BD53FF">
            <w:pPr>
              <w:pStyle w:val="TableParagraph"/>
              <w:spacing w:before="0" w:line="232" w:lineRule="exact"/>
              <w:ind w:left="107"/>
              <w:jc w:val="left"/>
            </w:pPr>
            <w:r>
              <w:t>4 Marks</w:t>
            </w:r>
          </w:p>
        </w:tc>
      </w:tr>
    </w:tbl>
    <w:p w:rsidR="00D41DEB" w:rsidRDefault="00D41DEB">
      <w:pPr>
        <w:pStyle w:val="BodyText"/>
        <w:rPr>
          <w:rFonts w:ascii="Arial"/>
          <w:b/>
          <w:sz w:val="26"/>
        </w:rPr>
      </w:pPr>
    </w:p>
    <w:p w:rsidR="00D41DEB" w:rsidRDefault="00D41DEB">
      <w:pPr>
        <w:pStyle w:val="BodyText"/>
        <w:rPr>
          <w:rFonts w:ascii="Arial"/>
          <w:b/>
          <w:sz w:val="26"/>
        </w:rPr>
      </w:pPr>
    </w:p>
    <w:p w:rsidR="00D41DEB" w:rsidRDefault="00D41DEB">
      <w:pPr>
        <w:pStyle w:val="BodyText"/>
        <w:spacing w:before="9"/>
        <w:rPr>
          <w:rFonts w:ascii="Arial"/>
          <w:b/>
          <w:sz w:val="35"/>
        </w:rPr>
      </w:pPr>
    </w:p>
    <w:p w:rsidR="00D41DEB" w:rsidRDefault="00BD53FF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734"/>
        </w:rPr>
        <w:t>Purpose</w:t>
      </w:r>
      <w:r>
        <w:rPr>
          <w:color w:val="933734"/>
          <w:spacing w:val="-4"/>
        </w:rPr>
        <w:t xml:space="preserve"> </w:t>
      </w:r>
      <w:r>
        <w:rPr>
          <w:color w:val="933734"/>
        </w:rPr>
        <w:t>of</w:t>
      </w:r>
      <w:r>
        <w:rPr>
          <w:color w:val="933734"/>
          <w:spacing w:val="-3"/>
        </w:rPr>
        <w:t xml:space="preserve"> </w:t>
      </w:r>
      <w:r>
        <w:rPr>
          <w:color w:val="933734"/>
        </w:rPr>
        <w:t>Document</w:t>
      </w:r>
    </w:p>
    <w:p w:rsidR="00D41DEB" w:rsidRDefault="00BD53FF">
      <w:pPr>
        <w:pStyle w:val="BodyText"/>
        <w:spacing w:before="171" w:line="285" w:lineRule="auto"/>
        <w:ind w:left="781" w:right="134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Detecting Parkinson’s Disease using Machine Learning project at the time of the release to</w:t>
      </w:r>
      <w:r>
        <w:rPr>
          <w:spacing w:val="1"/>
        </w:rPr>
        <w:t xml:space="preserve"> </w:t>
      </w:r>
      <w:r>
        <w:t>User Acceptance Testing (UAT).</w:t>
      </w:r>
    </w:p>
    <w:p w:rsidR="00D41DEB" w:rsidRDefault="00D41DEB">
      <w:pPr>
        <w:pStyle w:val="BodyText"/>
        <w:rPr>
          <w:sz w:val="24"/>
        </w:rPr>
      </w:pPr>
    </w:p>
    <w:p w:rsidR="00D41DEB" w:rsidRDefault="00D41DEB">
      <w:pPr>
        <w:pStyle w:val="BodyText"/>
        <w:rPr>
          <w:sz w:val="24"/>
        </w:rPr>
      </w:pPr>
    </w:p>
    <w:p w:rsidR="00D41DEB" w:rsidRDefault="00D41DEB">
      <w:pPr>
        <w:pStyle w:val="BodyText"/>
        <w:spacing w:before="1"/>
        <w:rPr>
          <w:sz w:val="29"/>
        </w:rPr>
      </w:pPr>
    </w:p>
    <w:p w:rsidR="00D41DEB" w:rsidRDefault="00BD53FF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734"/>
        </w:rPr>
        <w:t>Defect</w:t>
      </w:r>
      <w:r>
        <w:rPr>
          <w:color w:val="933734"/>
          <w:spacing w:val="-3"/>
        </w:rPr>
        <w:t xml:space="preserve"> </w:t>
      </w:r>
      <w:r>
        <w:rPr>
          <w:color w:val="933734"/>
        </w:rPr>
        <w:t>Analysis</w:t>
      </w:r>
    </w:p>
    <w:p w:rsidR="00D41DEB" w:rsidRDefault="00BD53FF">
      <w:pPr>
        <w:pStyle w:val="BodyText"/>
        <w:spacing w:before="171" w:after="8" w:line="285" w:lineRule="auto"/>
        <w:ind w:left="781" w:right="460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306"/>
        <w:gridCol w:w="1606"/>
        <w:gridCol w:w="1608"/>
        <w:gridCol w:w="1606"/>
        <w:gridCol w:w="1615"/>
      </w:tblGrid>
      <w:tr w:rsidR="00D41DEB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43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143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272" w:righ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297" w:right="3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295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2"/>
              <w:ind w:left="357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D41DE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ind w:left="107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1"/>
            </w:pPr>
            <w:r>
              <w:t>1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ind w:right="35"/>
            </w:pPr>
            <w:r>
              <w:t>2</w:t>
            </w:r>
          </w:p>
        </w:tc>
      </w:tr>
      <w:tr w:rsidR="00D41DE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ind w:right="41"/>
            </w:pPr>
            <w:r>
              <w:t>0</w:t>
            </w:r>
          </w:p>
        </w:tc>
      </w:tr>
      <w:tr w:rsidR="00D41DE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ind w:right="41"/>
            </w:pPr>
            <w:r>
              <w:t>5</w:t>
            </w:r>
          </w:p>
        </w:tc>
      </w:tr>
      <w:tr w:rsidR="00D41DEB">
        <w:trPr>
          <w:trHeight w:val="476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spacing w:before="103"/>
              <w:ind w:right="18"/>
            </w:pPr>
            <w:r>
              <w:t>1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spacing w:before="103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spacing w:before="103"/>
              <w:ind w:right="15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3"/>
              <w:ind w:right="35"/>
            </w:pPr>
            <w:r>
              <w:t>1</w:t>
            </w:r>
          </w:p>
        </w:tc>
      </w:tr>
      <w:tr w:rsidR="00D41DE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ind w:left="107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ind w:right="41"/>
            </w:pPr>
            <w:r>
              <w:t>0</w:t>
            </w:r>
          </w:p>
        </w:tc>
      </w:tr>
      <w:tr w:rsidR="00D41DEB">
        <w:trPr>
          <w:trHeight w:val="475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1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spacing w:before="101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spacing w:before="101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1"/>
              <w:ind w:right="41"/>
            </w:pPr>
            <w:r>
              <w:t>0</w:t>
            </w:r>
          </w:p>
        </w:tc>
      </w:tr>
      <w:tr w:rsidR="00D41DEB">
        <w:trPr>
          <w:trHeight w:val="474"/>
        </w:trPr>
        <w:tc>
          <w:tcPr>
            <w:tcW w:w="1915" w:type="dxa"/>
            <w:tcBorders>
              <w:left w:val="nil"/>
            </w:tcBorders>
          </w:tcPr>
          <w:p w:rsidR="00D41DEB" w:rsidRDefault="00BD53FF">
            <w:pPr>
              <w:pStyle w:val="TableParagraph"/>
              <w:ind w:left="107"/>
              <w:jc w:val="left"/>
            </w:pPr>
            <w:r>
              <w:t>Won't</w:t>
            </w:r>
            <w:r>
              <w:rPr>
                <w:spacing w:val="1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D41DEB" w:rsidRDefault="00BD53F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D41DEB" w:rsidRDefault="00BD53FF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1606" w:type="dxa"/>
          </w:tcPr>
          <w:p w:rsidR="00D41DEB" w:rsidRDefault="00BD53FF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:rsidR="00D41DEB" w:rsidRDefault="00BD53FF">
            <w:pPr>
              <w:pStyle w:val="TableParagraph"/>
              <w:ind w:right="41"/>
            </w:pPr>
            <w:r>
              <w:t>0</w:t>
            </w:r>
          </w:p>
        </w:tc>
      </w:tr>
      <w:tr w:rsidR="00D41DEB">
        <w:trPr>
          <w:trHeight w:val="494"/>
        </w:trPr>
        <w:tc>
          <w:tcPr>
            <w:tcW w:w="1915" w:type="dxa"/>
            <w:tcBorders>
              <w:left w:val="nil"/>
              <w:bottom w:val="nil"/>
            </w:tcBorders>
          </w:tcPr>
          <w:p w:rsidR="00D41DEB" w:rsidRDefault="00BD53FF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3"/>
              <w:ind w:right="18"/>
            </w:pPr>
            <w:r>
              <w:t>3</w:t>
            </w:r>
          </w:p>
        </w:tc>
        <w:tc>
          <w:tcPr>
            <w:tcW w:w="1606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3"/>
              <w:ind w:right="13"/>
            </w:pPr>
            <w:r>
              <w:t>1</w:t>
            </w:r>
          </w:p>
        </w:tc>
        <w:tc>
          <w:tcPr>
            <w:tcW w:w="1606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3"/>
              <w:ind w:right="15"/>
            </w:pPr>
            <w:r>
              <w:t>1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:rsidR="00D41DEB" w:rsidRDefault="00BD53FF">
            <w:pPr>
              <w:pStyle w:val="TableParagraph"/>
              <w:spacing w:before="103"/>
              <w:ind w:right="25"/>
            </w:pPr>
            <w:r>
              <w:t>8</w:t>
            </w:r>
          </w:p>
        </w:tc>
      </w:tr>
    </w:tbl>
    <w:p w:rsidR="00D41DEB" w:rsidRDefault="00D41DEB">
      <w:pPr>
        <w:sectPr w:rsidR="00D41DEB">
          <w:type w:val="continuous"/>
          <w:pgSz w:w="11930" w:h="16860"/>
          <w:pgMar w:top="1600" w:right="1000" w:bottom="280" w:left="1060" w:header="720" w:footer="720" w:gutter="0"/>
          <w:cols w:space="720"/>
        </w:sectPr>
      </w:pPr>
    </w:p>
    <w:p w:rsidR="00D41DEB" w:rsidRDefault="00D41DEB">
      <w:pPr>
        <w:pStyle w:val="BodyText"/>
        <w:spacing w:before="8"/>
        <w:rPr>
          <w:sz w:val="26"/>
        </w:rPr>
      </w:pPr>
    </w:p>
    <w:p w:rsidR="00D41DEB" w:rsidRDefault="00BD53FF">
      <w:pPr>
        <w:pStyle w:val="Heading1"/>
        <w:numPr>
          <w:ilvl w:val="0"/>
          <w:numId w:val="1"/>
        </w:numPr>
        <w:tabs>
          <w:tab w:val="left" w:pos="791"/>
        </w:tabs>
        <w:spacing w:before="91"/>
      </w:pPr>
      <w:r>
        <w:rPr>
          <w:color w:val="933734"/>
        </w:rPr>
        <w:t>Test</w:t>
      </w:r>
      <w:r>
        <w:rPr>
          <w:color w:val="933734"/>
          <w:spacing w:val="-4"/>
        </w:rPr>
        <w:t xml:space="preserve"> </w:t>
      </w:r>
      <w:r>
        <w:rPr>
          <w:color w:val="933734"/>
        </w:rPr>
        <w:t>Case</w:t>
      </w:r>
      <w:r>
        <w:rPr>
          <w:color w:val="933734"/>
          <w:spacing w:val="-1"/>
        </w:rPr>
        <w:t xml:space="preserve"> </w:t>
      </w:r>
      <w:r>
        <w:rPr>
          <w:color w:val="933734"/>
        </w:rPr>
        <w:t>Analysis</w:t>
      </w:r>
    </w:p>
    <w:p w:rsidR="00D41DEB" w:rsidRDefault="00BD53FF">
      <w:pPr>
        <w:pStyle w:val="BodyText"/>
        <w:spacing w:before="174" w:after="52"/>
        <w:ind w:left="795"/>
      </w:pPr>
      <w:r>
        <w:t>This report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 passed,</w:t>
      </w:r>
      <w:r>
        <w:rPr>
          <w:spacing w:val="-2"/>
        </w:rPr>
        <w:t xml:space="preserve"> </w:t>
      </w:r>
      <w:r>
        <w:t>failed,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tbl>
      <w:tblPr>
        <w:tblW w:w="0" w:type="auto"/>
        <w:tblInd w:w="12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0"/>
        <w:gridCol w:w="1486"/>
        <w:gridCol w:w="1441"/>
        <w:gridCol w:w="886"/>
        <w:gridCol w:w="762"/>
      </w:tblGrid>
      <w:tr w:rsidR="00D41DEB">
        <w:trPr>
          <w:trHeight w:val="455"/>
        </w:trPr>
        <w:tc>
          <w:tcPr>
            <w:tcW w:w="5070" w:type="dxa"/>
            <w:tcBorders>
              <w:top w:val="nil"/>
              <w:left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9"/>
              <w:ind w:left="10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9"/>
              <w:ind w:left="146" w:right="1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9"/>
              <w:ind w:left="15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9"/>
              <w:ind w:left="233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2" w:type="dxa"/>
            <w:tcBorders>
              <w:top w:val="nil"/>
              <w:right w:val="nil"/>
            </w:tcBorders>
            <w:shd w:val="clear" w:color="auto" w:fill="F1F1F1"/>
          </w:tcPr>
          <w:p w:rsidR="00D41DEB" w:rsidRDefault="00BD53FF">
            <w:pPr>
              <w:pStyle w:val="TableParagraph"/>
              <w:spacing w:before="119"/>
              <w:ind w:left="100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D41DEB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7"/>
              <w:ind w:left="108"/>
              <w:jc w:val="left"/>
            </w:pPr>
            <w:r>
              <w:t>Login/Register Page</w:t>
            </w:r>
          </w:p>
        </w:tc>
        <w:tc>
          <w:tcPr>
            <w:tcW w:w="1486" w:type="dxa"/>
          </w:tcPr>
          <w:p w:rsidR="00D41DEB" w:rsidRDefault="00BD53FF">
            <w:pPr>
              <w:pStyle w:val="TableParagraph"/>
              <w:spacing w:before="107"/>
              <w:ind w:right="22"/>
            </w:pPr>
            <w:r>
              <w:t>8</w:t>
            </w:r>
          </w:p>
        </w:tc>
        <w:tc>
          <w:tcPr>
            <w:tcW w:w="1441" w:type="dxa"/>
          </w:tcPr>
          <w:p w:rsidR="00D41DEB" w:rsidRDefault="00BD53FF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</w:tcPr>
          <w:p w:rsidR="00D41DEB" w:rsidRDefault="00BD53FF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7"/>
              <w:ind w:right="54"/>
            </w:pPr>
            <w:r>
              <w:t>8</w:t>
            </w:r>
          </w:p>
        </w:tc>
      </w:tr>
      <w:tr w:rsidR="00D41DEB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7"/>
              <w:ind w:left="108"/>
              <w:jc w:val="left"/>
            </w:pPr>
            <w:r>
              <w:t>Home Page</w:t>
            </w:r>
          </w:p>
        </w:tc>
        <w:tc>
          <w:tcPr>
            <w:tcW w:w="1486" w:type="dxa"/>
          </w:tcPr>
          <w:p w:rsidR="00D41DEB" w:rsidRDefault="00BD53FF">
            <w:pPr>
              <w:pStyle w:val="TableParagraph"/>
              <w:spacing w:before="107"/>
              <w:ind w:right="17"/>
            </w:pPr>
            <w:r>
              <w:t>1</w:t>
            </w:r>
          </w:p>
        </w:tc>
        <w:tc>
          <w:tcPr>
            <w:tcW w:w="1441" w:type="dxa"/>
          </w:tcPr>
          <w:p w:rsidR="00D41DEB" w:rsidRDefault="00BD53FF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</w:tcPr>
          <w:p w:rsidR="00D41DEB" w:rsidRDefault="00BD53FF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7"/>
              <w:ind w:right="54"/>
            </w:pPr>
            <w:r>
              <w:t>1</w:t>
            </w:r>
          </w:p>
        </w:tc>
      </w:tr>
      <w:tr w:rsidR="00D41DEB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7"/>
              <w:ind w:left="108"/>
              <w:jc w:val="left"/>
            </w:pPr>
            <w:r>
              <w:t>Logout Page</w:t>
            </w:r>
          </w:p>
        </w:tc>
        <w:tc>
          <w:tcPr>
            <w:tcW w:w="1486" w:type="dxa"/>
          </w:tcPr>
          <w:p w:rsidR="00D41DEB" w:rsidRDefault="00BD53FF">
            <w:pPr>
              <w:pStyle w:val="TableParagraph"/>
              <w:spacing w:before="107"/>
              <w:ind w:right="22"/>
            </w:pPr>
            <w:r>
              <w:t>2</w:t>
            </w:r>
          </w:p>
        </w:tc>
        <w:tc>
          <w:tcPr>
            <w:tcW w:w="1441" w:type="dxa"/>
          </w:tcPr>
          <w:p w:rsidR="00D41DEB" w:rsidRDefault="00BD53FF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</w:tcPr>
          <w:p w:rsidR="00D41DEB" w:rsidRDefault="00BD53FF">
            <w:pPr>
              <w:pStyle w:val="TableParagraph"/>
              <w:spacing w:before="107"/>
              <w:ind w:right="24"/>
            </w:pPr>
            <w:r>
              <w:t>1</w:t>
            </w:r>
          </w:p>
        </w:tc>
        <w:tc>
          <w:tcPr>
            <w:tcW w:w="762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7"/>
              <w:ind w:right="54"/>
            </w:pPr>
            <w:r>
              <w:t>1</w:t>
            </w:r>
          </w:p>
        </w:tc>
      </w:tr>
      <w:tr w:rsidR="00D41DEB">
        <w:trPr>
          <w:trHeight w:val="475"/>
        </w:trPr>
        <w:tc>
          <w:tcPr>
            <w:tcW w:w="5070" w:type="dxa"/>
            <w:tcBorders>
              <w:left w:val="nil"/>
            </w:tcBorders>
          </w:tcPr>
          <w:p w:rsidR="00D41DEB" w:rsidRDefault="00BD53FF">
            <w:pPr>
              <w:pStyle w:val="TableParagraph"/>
              <w:spacing w:before="105"/>
              <w:ind w:left="108"/>
              <w:jc w:val="left"/>
            </w:pPr>
            <w:r>
              <w:t>Prediction</w:t>
            </w:r>
          </w:p>
        </w:tc>
        <w:tc>
          <w:tcPr>
            <w:tcW w:w="1486" w:type="dxa"/>
          </w:tcPr>
          <w:p w:rsidR="00D41DEB" w:rsidRDefault="00BD53FF">
            <w:pPr>
              <w:pStyle w:val="TableParagraph"/>
              <w:spacing w:before="105"/>
              <w:ind w:left="140" w:right="160"/>
            </w:pPr>
            <w:r>
              <w:t>10</w:t>
            </w:r>
          </w:p>
        </w:tc>
        <w:tc>
          <w:tcPr>
            <w:tcW w:w="1441" w:type="dxa"/>
          </w:tcPr>
          <w:p w:rsidR="00D41DEB" w:rsidRDefault="00BD53FF">
            <w:pPr>
              <w:pStyle w:val="TableParagraph"/>
              <w:spacing w:before="105"/>
              <w:ind w:right="34"/>
            </w:pPr>
            <w:r>
              <w:t>0</w:t>
            </w:r>
          </w:p>
        </w:tc>
        <w:tc>
          <w:tcPr>
            <w:tcW w:w="886" w:type="dxa"/>
          </w:tcPr>
          <w:p w:rsidR="00D41DEB" w:rsidRDefault="00BD53FF">
            <w:pPr>
              <w:pStyle w:val="TableParagraph"/>
              <w:spacing w:before="105"/>
              <w:ind w:right="24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D41DEB" w:rsidRDefault="00BD53FF">
            <w:pPr>
              <w:pStyle w:val="TableParagraph"/>
              <w:spacing w:before="105"/>
              <w:ind w:left="87" w:right="143"/>
            </w:pPr>
            <w:r>
              <w:t>10</w:t>
            </w:r>
          </w:p>
        </w:tc>
      </w:tr>
      <w:tr w:rsidR="00D41DEB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D41DEB" w:rsidRDefault="00BD53FF">
            <w:pPr>
              <w:pStyle w:val="TableParagraph"/>
              <w:spacing w:before="107"/>
              <w:ind w:left="98"/>
              <w:jc w:val="left"/>
            </w:pPr>
            <w:r>
              <w:t>Version 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7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7"/>
              <w:ind w:right="34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D41DEB" w:rsidRDefault="00BD53FF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D41DEB" w:rsidRDefault="00BD53FF">
            <w:pPr>
              <w:pStyle w:val="TableParagraph"/>
              <w:spacing w:before="107"/>
              <w:ind w:right="44"/>
            </w:pPr>
            <w:r>
              <w:t>2</w:t>
            </w:r>
          </w:p>
        </w:tc>
      </w:tr>
    </w:tbl>
    <w:p w:rsidR="00BD53FF" w:rsidRDefault="00BD53FF"/>
    <w:sectPr w:rsidR="00BD53FF" w:rsidSect="00D41DEB">
      <w:pgSz w:w="11930" w:h="16860"/>
      <w:pgMar w:top="1600" w:right="10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0263C"/>
    <w:multiLevelType w:val="hybridMultilevel"/>
    <w:tmpl w:val="D7185AD8"/>
    <w:lvl w:ilvl="0" w:tplc="95F08626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plc="E04C7BF6">
      <w:numFmt w:val="bullet"/>
      <w:lvlText w:val="•"/>
      <w:lvlJc w:val="left"/>
      <w:pPr>
        <w:ind w:left="1706" w:hanging="363"/>
      </w:pPr>
      <w:rPr>
        <w:rFonts w:hint="default"/>
        <w:lang w:val="en-US" w:eastAsia="en-US" w:bidi="ar-SA"/>
      </w:rPr>
    </w:lvl>
    <w:lvl w:ilvl="2" w:tplc="E93C3E4E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8E68D92C">
      <w:numFmt w:val="bullet"/>
      <w:lvlText w:val="•"/>
      <w:lvlJc w:val="left"/>
      <w:pPr>
        <w:ind w:left="3518" w:hanging="363"/>
      </w:pPr>
      <w:rPr>
        <w:rFonts w:hint="default"/>
        <w:lang w:val="en-US" w:eastAsia="en-US" w:bidi="ar-SA"/>
      </w:rPr>
    </w:lvl>
    <w:lvl w:ilvl="4" w:tplc="06F2E300">
      <w:numFmt w:val="bullet"/>
      <w:lvlText w:val="•"/>
      <w:lvlJc w:val="left"/>
      <w:pPr>
        <w:ind w:left="4424" w:hanging="363"/>
      </w:pPr>
      <w:rPr>
        <w:rFonts w:hint="default"/>
        <w:lang w:val="en-US" w:eastAsia="en-US" w:bidi="ar-SA"/>
      </w:rPr>
    </w:lvl>
    <w:lvl w:ilvl="5" w:tplc="15C0AF92"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 w:tplc="126E780E">
      <w:numFmt w:val="bullet"/>
      <w:lvlText w:val="•"/>
      <w:lvlJc w:val="left"/>
      <w:pPr>
        <w:ind w:left="6236" w:hanging="363"/>
      </w:pPr>
      <w:rPr>
        <w:rFonts w:hint="default"/>
        <w:lang w:val="en-US" w:eastAsia="en-US" w:bidi="ar-SA"/>
      </w:rPr>
    </w:lvl>
    <w:lvl w:ilvl="7" w:tplc="13700844"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8" w:tplc="5C3605F8">
      <w:numFmt w:val="bullet"/>
      <w:lvlText w:val="•"/>
      <w:lvlJc w:val="left"/>
      <w:pPr>
        <w:ind w:left="804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1DEB"/>
    <w:rsid w:val="008C7524"/>
    <w:rsid w:val="00BD53FF"/>
    <w:rsid w:val="00D4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1DE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41DEB"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1DEB"/>
  </w:style>
  <w:style w:type="paragraph" w:styleId="ListParagraph">
    <w:name w:val="List Paragraph"/>
    <w:basedOn w:val="Normal"/>
    <w:uiPriority w:val="1"/>
    <w:qFormat/>
    <w:rsid w:val="00D41DEB"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41DEB"/>
    <w:pPr>
      <w:spacing w:before="100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>Grizli777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Rukshana Ayisha</cp:lastModifiedBy>
  <cp:revision>2</cp:revision>
  <dcterms:created xsi:type="dcterms:W3CDTF">2022-11-19T16:21:00Z</dcterms:created>
  <dcterms:modified xsi:type="dcterms:W3CDTF">2022-11-19T16:21:00Z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