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1AD7" w:rsidRDefault="00FC62C4">
      <w:pPr>
        <w:spacing w:after="0"/>
        <w:jc w:val="center"/>
        <w:rPr>
          <w:b/>
        </w:rPr>
      </w:pPr>
      <w:r>
        <w:rPr>
          <w:b/>
        </w:rPr>
        <w:t>Assignment -1</w:t>
      </w:r>
    </w:p>
    <w:p w:rsidR="007C1AD7" w:rsidRDefault="00FC62C4">
      <w:pPr>
        <w:spacing w:after="0"/>
        <w:jc w:val="center"/>
      </w:pPr>
      <w:r>
        <w:t>Data Analytics</w:t>
      </w:r>
    </w:p>
    <w:p w:rsidR="007C1AD7" w:rsidRDefault="007C1AD7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C1AD7">
        <w:tc>
          <w:tcPr>
            <w:tcW w:w="4508" w:type="dxa"/>
          </w:tcPr>
          <w:p w:rsidR="007C1AD7" w:rsidRDefault="00FC62C4">
            <w:r>
              <w:t>Assignment Date</w:t>
            </w:r>
          </w:p>
        </w:tc>
        <w:tc>
          <w:tcPr>
            <w:tcW w:w="4508" w:type="dxa"/>
          </w:tcPr>
          <w:p w:rsidR="007C1AD7" w:rsidRDefault="00FC62C4">
            <w:r>
              <w:t>27  September 2022</w:t>
            </w:r>
          </w:p>
        </w:tc>
      </w:tr>
      <w:tr w:rsidR="007C1AD7">
        <w:tc>
          <w:tcPr>
            <w:tcW w:w="4508" w:type="dxa"/>
          </w:tcPr>
          <w:p w:rsidR="007C1AD7" w:rsidRDefault="00FC62C4">
            <w:r>
              <w:t>Student Name</w:t>
            </w:r>
          </w:p>
        </w:tc>
        <w:tc>
          <w:tcPr>
            <w:tcW w:w="4508" w:type="dxa"/>
          </w:tcPr>
          <w:p w:rsidR="007C1AD7" w:rsidRDefault="00FC62C4">
            <w:r>
              <w:t xml:space="preserve">Ms. </w:t>
            </w:r>
            <w:proofErr w:type="spellStart"/>
            <w:r>
              <w:t>P.Sabitha</w:t>
            </w:r>
            <w:proofErr w:type="spellEnd"/>
          </w:p>
        </w:tc>
      </w:tr>
      <w:tr w:rsidR="007C1AD7">
        <w:tc>
          <w:tcPr>
            <w:tcW w:w="4508" w:type="dxa"/>
          </w:tcPr>
          <w:p w:rsidR="007C1AD7" w:rsidRDefault="00FC62C4">
            <w:r>
              <w:t>Student Roll Number</w:t>
            </w:r>
          </w:p>
        </w:tc>
        <w:tc>
          <w:tcPr>
            <w:tcW w:w="4508" w:type="dxa"/>
          </w:tcPr>
          <w:p w:rsidR="007C1AD7" w:rsidRDefault="00FC62C4">
            <w:r>
              <w:t>19ITA47</w:t>
            </w:r>
          </w:p>
        </w:tc>
      </w:tr>
      <w:tr w:rsidR="007C1AD7">
        <w:tc>
          <w:tcPr>
            <w:tcW w:w="4508" w:type="dxa"/>
          </w:tcPr>
          <w:p w:rsidR="007C1AD7" w:rsidRDefault="00FC62C4">
            <w:r>
              <w:t>Maximum Marks</w:t>
            </w:r>
          </w:p>
        </w:tc>
        <w:tc>
          <w:tcPr>
            <w:tcW w:w="4508" w:type="dxa"/>
          </w:tcPr>
          <w:p w:rsidR="007C1AD7" w:rsidRDefault="00FC62C4">
            <w:r>
              <w:t>2 Marks</w:t>
            </w:r>
          </w:p>
        </w:tc>
      </w:tr>
    </w:tbl>
    <w:p w:rsidR="007C1AD7" w:rsidRDefault="007C1AD7"/>
    <w:p w:rsidR="007C1AD7" w:rsidRDefault="00FC62C4">
      <w:pPr>
        <w:rPr>
          <w:b/>
        </w:rPr>
      </w:pPr>
      <w:r>
        <w:rPr>
          <w:b/>
        </w:rPr>
        <w:t>Question-1:</w:t>
      </w:r>
    </w:p>
    <w:p w:rsidR="007C1AD7" w:rsidRDefault="00FC62C4">
      <w:r>
        <w:t xml:space="preserve">R&amp;D spending: The amount which </w:t>
      </w:r>
      <w:proofErr w:type="spellStart"/>
      <w:r>
        <w:t>startups</w:t>
      </w:r>
      <w:proofErr w:type="spellEnd"/>
      <w:r>
        <w:t xml:space="preserve"> are spending on Research and development.</w:t>
      </w:r>
    </w:p>
    <w:p w:rsidR="007C1AD7" w:rsidRDefault="007C1AD7"/>
    <w:tbl>
      <w:tblPr>
        <w:tblStyle w:val="a0"/>
        <w:tblW w:w="1122" w:type="dxa"/>
        <w:tblLayout w:type="fixed"/>
        <w:tblLook w:val="0400" w:firstRow="0" w:lastRow="0" w:firstColumn="0" w:lastColumn="0" w:noHBand="0" w:noVBand="1"/>
      </w:tblPr>
      <w:tblGrid>
        <w:gridCol w:w="1122"/>
      </w:tblGrid>
      <w:tr w:rsidR="007C1AD7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C1AD7" w:rsidRDefault="00FC62C4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</w:tbl>
    <w:p w:rsidR="007C1AD7" w:rsidRDefault="007C1AD7">
      <w:pPr>
        <w:rPr>
          <w:b/>
        </w:rPr>
      </w:pPr>
    </w:p>
    <w:p w:rsidR="007C1AD7" w:rsidRDefault="00FC62C4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731200" cy="3225800"/>
            <wp:effectExtent l="0" t="0" r="0" b="0"/>
            <wp:docPr id="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1AD7" w:rsidRDefault="007C1AD7">
      <w:pPr>
        <w:rPr>
          <w:b/>
        </w:rPr>
      </w:pPr>
    </w:p>
    <w:p w:rsidR="007C1AD7" w:rsidRDefault="007C1AD7">
      <w:pPr>
        <w:rPr>
          <w:b/>
        </w:rPr>
      </w:pPr>
    </w:p>
    <w:p w:rsidR="007C1AD7" w:rsidRDefault="00FC62C4">
      <w:pPr>
        <w:rPr>
          <w:b/>
        </w:rPr>
      </w:pPr>
      <w:r>
        <w:rPr>
          <w:b/>
        </w:rPr>
        <w:t>Question-2:</w:t>
      </w:r>
    </w:p>
    <w:p w:rsidR="007C1AD7" w:rsidRDefault="00FC62C4">
      <w:pPr>
        <w:spacing w:after="0"/>
        <w:jc w:val="both"/>
        <w:rPr>
          <w:rFonts w:ascii="Consolas" w:eastAsia="Consolas" w:hAnsi="Consolas" w:cs="Consolas"/>
          <w:color w:val="24292F"/>
          <w:sz w:val="18"/>
          <w:szCs w:val="18"/>
        </w:rPr>
      </w:pPr>
      <w:r>
        <w:t xml:space="preserve">Administration spending: The amount which </w:t>
      </w:r>
      <w:proofErr w:type="spellStart"/>
      <w:r>
        <w:t>startups</w:t>
      </w:r>
      <w:proofErr w:type="spellEnd"/>
      <w:r>
        <w:t xml:space="preserve"> are spending on the Admin panel.</w:t>
      </w:r>
    </w:p>
    <w:p w:rsidR="007C1AD7" w:rsidRDefault="007C1AD7">
      <w:pPr>
        <w:spacing w:after="0"/>
        <w:jc w:val="both"/>
        <w:rPr>
          <w:rFonts w:ascii="Consolas" w:eastAsia="Consolas" w:hAnsi="Consolas" w:cs="Consolas"/>
          <w:color w:val="24292F"/>
          <w:sz w:val="18"/>
          <w:szCs w:val="18"/>
        </w:rPr>
      </w:pPr>
    </w:p>
    <w:tbl>
      <w:tblPr>
        <w:tblStyle w:val="a1"/>
        <w:tblW w:w="1122" w:type="dxa"/>
        <w:tblLayout w:type="fixed"/>
        <w:tblLook w:val="0400" w:firstRow="0" w:lastRow="0" w:firstColumn="0" w:lastColumn="0" w:noHBand="0" w:noVBand="1"/>
      </w:tblPr>
      <w:tblGrid>
        <w:gridCol w:w="1122"/>
      </w:tblGrid>
      <w:tr w:rsidR="007C1AD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C1AD7" w:rsidRDefault="00FC62C4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</w:tbl>
    <w:p w:rsidR="007C1AD7" w:rsidRDefault="007C1AD7">
      <w:pPr>
        <w:rPr>
          <w:b/>
        </w:rPr>
      </w:pPr>
    </w:p>
    <w:p w:rsidR="007C1AD7" w:rsidRDefault="007C1AD7">
      <w:pPr>
        <w:rPr>
          <w:b/>
        </w:rPr>
      </w:pPr>
    </w:p>
    <w:p w:rsidR="007C1AD7" w:rsidRDefault="007C1AD7">
      <w:pPr>
        <w:rPr>
          <w:b/>
        </w:rPr>
      </w:pPr>
    </w:p>
    <w:p w:rsidR="007C1AD7" w:rsidRDefault="00FC62C4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3225800"/>
            <wp:effectExtent l="0" t="0" r="0" b="0"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1AD7" w:rsidRDefault="007C1AD7">
      <w:pPr>
        <w:rPr>
          <w:b/>
        </w:rPr>
      </w:pPr>
    </w:p>
    <w:p w:rsidR="007C1AD7" w:rsidRDefault="007C1AD7">
      <w:pPr>
        <w:rPr>
          <w:b/>
        </w:rPr>
      </w:pPr>
    </w:p>
    <w:p w:rsidR="007C1AD7" w:rsidRDefault="00FC62C4">
      <w:pPr>
        <w:rPr>
          <w:b/>
        </w:rPr>
      </w:pPr>
      <w:r>
        <w:rPr>
          <w:b/>
        </w:rPr>
        <w:t>Question-3:</w:t>
      </w:r>
    </w:p>
    <w:p w:rsidR="007C1AD7" w:rsidRDefault="00FC62C4">
      <w:pPr>
        <w:spacing w:after="0"/>
        <w:jc w:val="both"/>
      </w:pPr>
      <w:r>
        <w:t xml:space="preserve">Marketing spending: The amount which </w:t>
      </w:r>
      <w:proofErr w:type="spellStart"/>
      <w:r>
        <w:t>startups</w:t>
      </w:r>
      <w:proofErr w:type="spellEnd"/>
      <w:r>
        <w:t xml:space="preserve"> are spending on marketing strategies.</w:t>
      </w:r>
    </w:p>
    <w:p w:rsidR="007C1AD7" w:rsidRDefault="00FC62C4">
      <w:pPr>
        <w:spacing w:after="0"/>
        <w:jc w:val="both"/>
        <w:rPr>
          <w:rFonts w:ascii="Consolas" w:eastAsia="Consolas" w:hAnsi="Consolas" w:cs="Consolas"/>
          <w:color w:val="24292F"/>
          <w:sz w:val="18"/>
          <w:szCs w:val="18"/>
        </w:rPr>
      </w:pPr>
      <w:r>
        <w:t xml:space="preserve"> </w:t>
      </w:r>
    </w:p>
    <w:tbl>
      <w:tblPr>
        <w:tblStyle w:val="a2"/>
        <w:tblW w:w="1122" w:type="dxa"/>
        <w:tblLayout w:type="fixed"/>
        <w:tblLook w:val="0400" w:firstRow="0" w:lastRow="0" w:firstColumn="0" w:lastColumn="0" w:noHBand="0" w:noVBand="1"/>
      </w:tblPr>
      <w:tblGrid>
        <w:gridCol w:w="1122"/>
      </w:tblGrid>
      <w:tr w:rsidR="007C1AD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C1AD7" w:rsidRDefault="00FC62C4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  <w:tr w:rsidR="007C1AD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C1AD7" w:rsidRDefault="007C1AD7">
            <w:pPr>
              <w:spacing w:after="0"/>
              <w:rPr>
                <w:b/>
                <w:color w:val="0070C0"/>
              </w:rPr>
            </w:pPr>
          </w:p>
        </w:tc>
      </w:tr>
    </w:tbl>
    <w:p w:rsidR="007C1AD7" w:rsidRDefault="007C1AD7">
      <w:pPr>
        <w:rPr>
          <w:b/>
        </w:rPr>
      </w:pPr>
    </w:p>
    <w:p w:rsidR="007C1AD7" w:rsidRDefault="00FC62C4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731200" cy="3225800"/>
            <wp:effectExtent l="0" t="0" r="0" b="0"/>
            <wp:docPr id="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1AD7" w:rsidRDefault="007C1AD7">
      <w:pPr>
        <w:rPr>
          <w:b/>
        </w:rPr>
      </w:pPr>
    </w:p>
    <w:p w:rsidR="007C1AD7" w:rsidRDefault="007C1AD7">
      <w:pPr>
        <w:rPr>
          <w:b/>
        </w:rPr>
      </w:pPr>
    </w:p>
    <w:p w:rsidR="007C1AD7" w:rsidRDefault="00FC62C4">
      <w:pPr>
        <w:rPr>
          <w:b/>
        </w:rPr>
      </w:pPr>
      <w:r>
        <w:rPr>
          <w:b/>
        </w:rPr>
        <w:t>Question-4:</w:t>
      </w:r>
    </w:p>
    <w:p w:rsidR="007C1AD7" w:rsidRDefault="00FC62C4">
      <w:pPr>
        <w:spacing w:after="0"/>
        <w:jc w:val="both"/>
      </w:pPr>
      <w:r>
        <w:t xml:space="preserve">State: To which state that particular </w:t>
      </w:r>
      <w:proofErr w:type="spellStart"/>
      <w:r>
        <w:t>startup</w:t>
      </w:r>
      <w:proofErr w:type="spellEnd"/>
      <w:r>
        <w:t xml:space="preserve"> belongs.</w:t>
      </w:r>
    </w:p>
    <w:p w:rsidR="007C1AD7" w:rsidRDefault="00FC62C4">
      <w:pPr>
        <w:spacing w:after="0"/>
        <w:jc w:val="both"/>
        <w:rPr>
          <w:rFonts w:ascii="Consolas" w:eastAsia="Consolas" w:hAnsi="Consolas" w:cs="Consolas"/>
          <w:color w:val="24292F"/>
          <w:sz w:val="18"/>
          <w:szCs w:val="18"/>
        </w:rPr>
      </w:pPr>
      <w:r>
        <w:t xml:space="preserve"> </w:t>
      </w:r>
    </w:p>
    <w:tbl>
      <w:tblPr>
        <w:tblStyle w:val="a3"/>
        <w:tblW w:w="1122" w:type="dxa"/>
        <w:tblLayout w:type="fixed"/>
        <w:tblLook w:val="0400" w:firstRow="0" w:lastRow="0" w:firstColumn="0" w:lastColumn="0" w:noHBand="0" w:noVBand="1"/>
      </w:tblPr>
      <w:tblGrid>
        <w:gridCol w:w="1122"/>
      </w:tblGrid>
      <w:tr w:rsidR="007C1AD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C1AD7" w:rsidRDefault="00FC62C4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</w:tbl>
    <w:p w:rsidR="007C1AD7" w:rsidRDefault="007C1AD7">
      <w:pPr>
        <w:rPr>
          <w:b/>
        </w:rPr>
      </w:pPr>
    </w:p>
    <w:p w:rsidR="007C1AD7" w:rsidRDefault="007C1AD7">
      <w:pPr>
        <w:rPr>
          <w:b/>
        </w:rPr>
      </w:pPr>
    </w:p>
    <w:p w:rsidR="007C1AD7" w:rsidRDefault="00FC62C4">
      <w:pPr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b/>
          <w:noProof/>
        </w:rPr>
        <w:drawing>
          <wp:inline distT="114300" distB="114300" distL="114300" distR="114300">
            <wp:extent cx="5731200" cy="3225800"/>
            <wp:effectExtent l="0" t="0" r="0" b="0"/>
            <wp:docPr id="10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1AD7" w:rsidRDefault="007C1AD7">
      <w:pPr>
        <w:rPr>
          <w:rFonts w:ascii="Consolas" w:eastAsia="Consolas" w:hAnsi="Consolas" w:cs="Consolas"/>
          <w:color w:val="24292F"/>
          <w:sz w:val="18"/>
          <w:szCs w:val="18"/>
        </w:rPr>
      </w:pPr>
    </w:p>
    <w:p w:rsidR="007C1AD7" w:rsidRDefault="00FC62C4">
      <w:pPr>
        <w:rPr>
          <w:b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tbl>
      <w:tblPr>
        <w:tblStyle w:val="a4"/>
        <w:tblW w:w="306" w:type="dxa"/>
        <w:tblLayout w:type="fixed"/>
        <w:tblLook w:val="0400" w:firstRow="0" w:lastRow="0" w:firstColumn="0" w:lastColumn="0" w:noHBand="0" w:noVBand="1"/>
      </w:tblPr>
      <w:tblGrid>
        <w:gridCol w:w="320"/>
      </w:tblGrid>
      <w:tr w:rsidR="007C1AD7">
        <w:tc>
          <w:tcPr>
            <w:tcW w:w="3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C1AD7" w:rsidRDefault="007C1AD7">
            <w:pPr>
              <w:spacing w:after="0"/>
              <w:rPr>
                <w:b/>
                <w:color w:val="0070C0"/>
              </w:rPr>
            </w:pPr>
          </w:p>
        </w:tc>
      </w:tr>
    </w:tbl>
    <w:p w:rsidR="007C1AD7" w:rsidRDefault="007C1AD7">
      <w:pPr>
        <w:rPr>
          <w:b/>
        </w:rPr>
      </w:pPr>
    </w:p>
    <w:p w:rsidR="007C1AD7" w:rsidRDefault="007C1AD7">
      <w:pPr>
        <w:rPr>
          <w:b/>
        </w:rPr>
      </w:pPr>
    </w:p>
    <w:p w:rsidR="007C1AD7" w:rsidRDefault="007C1AD7">
      <w:pPr>
        <w:rPr>
          <w:b/>
        </w:rPr>
      </w:pPr>
    </w:p>
    <w:p w:rsidR="007C1AD7" w:rsidRDefault="007C1AD7">
      <w:pPr>
        <w:rPr>
          <w:b/>
        </w:rPr>
      </w:pPr>
    </w:p>
    <w:p w:rsidR="007C1AD7" w:rsidRDefault="007C1AD7">
      <w:pPr>
        <w:rPr>
          <w:b/>
        </w:rPr>
      </w:pPr>
    </w:p>
    <w:p w:rsidR="007C1AD7" w:rsidRDefault="007C1AD7">
      <w:pPr>
        <w:rPr>
          <w:b/>
        </w:rPr>
      </w:pPr>
    </w:p>
    <w:p w:rsidR="007C1AD7" w:rsidRDefault="007C1AD7">
      <w:pPr>
        <w:rPr>
          <w:b/>
        </w:rPr>
      </w:pPr>
    </w:p>
    <w:p w:rsidR="007C1AD7" w:rsidRDefault="007C1AD7">
      <w:pPr>
        <w:rPr>
          <w:b/>
        </w:rPr>
      </w:pPr>
    </w:p>
    <w:p w:rsidR="007C1AD7" w:rsidRDefault="007C1AD7">
      <w:pPr>
        <w:rPr>
          <w:b/>
        </w:rPr>
      </w:pPr>
    </w:p>
    <w:p w:rsidR="007C1AD7" w:rsidRDefault="007C1AD7">
      <w:pPr>
        <w:rPr>
          <w:b/>
        </w:rPr>
      </w:pPr>
    </w:p>
    <w:sectPr w:rsidR="007C1AD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Consolas">
    <w:altName w:val="Calibri"/>
    <w:panose1 w:val="020B060902020403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AD7"/>
    <w:rsid w:val="007C1AD7"/>
    <w:rsid w:val="00FC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532D502-CE6D-2449-B67F-EB3622F5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EA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3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CB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jpg" /><Relationship Id="rId5" Type="http://schemas.openxmlformats.org/officeDocument/2006/relationships/image" Target="media/image1.jp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mniB9WOz+SEbjCCvBmFekT8pQg==">AMUW2mVX8d7ANcRrBRfoMRbOZvGfzhKFn+FGjIFYJbsPUjMmF+ynSCwWXTG1D7MpPiHlNf86Vc7NrgV/rlmmOENP8cWFOAH6d0hlRjNePGWk+JlJmSCLkbE=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sabithiru737@gmail.com</cp:lastModifiedBy>
  <cp:revision>2</cp:revision>
  <dcterms:created xsi:type="dcterms:W3CDTF">2022-09-27T18:26:00Z</dcterms:created>
  <dcterms:modified xsi:type="dcterms:W3CDTF">2022-09-27T18:26:00Z</dcterms:modified>
</cp:coreProperties>
</file>