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A58" w:rsidRDefault="007855B4">
      <w:pPr>
        <w:spacing w:after="1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Design Phase-II </w:t>
      </w:r>
    </w:p>
    <w:p w:rsidR="00B14A58" w:rsidRDefault="007855B4">
      <w:pPr>
        <w:spacing w:after="17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(Functional &amp; Non-functional) </w:t>
      </w:r>
      <w:r>
        <w:rPr>
          <w:sz w:val="28"/>
          <w:vertAlign w:val="subscript"/>
        </w:rPr>
        <w:t xml:space="preserve"> </w:t>
      </w:r>
    </w:p>
    <w:p w:rsidR="00B14A58" w:rsidRDefault="007855B4">
      <w:pPr>
        <w:spacing w:after="2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4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B14A58">
        <w:trPr>
          <w:trHeight w:val="37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EB0647" w:rsidP="00EB0647">
            <w:r>
              <w:rPr>
                <w:rFonts w:ascii="Times New Roman" w:eastAsia="Times New Roman" w:hAnsi="Times New Roman" w:cs="Times New Roman"/>
                <w:sz w:val="28"/>
              </w:rPr>
              <w:t>12.10.</w:t>
            </w:r>
            <w:bookmarkStart w:id="0" w:name="_GoBack"/>
            <w:bookmarkEnd w:id="0"/>
            <w:r w:rsidR="007855B4"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  <w:r w:rsidR="007855B4"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37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 w:rsidP="007855B4">
            <w:r>
              <w:rPr>
                <w:rFonts w:ascii="Times New Roman" w:eastAsia="Times New Roman" w:hAnsi="Times New Roman" w:cs="Times New Roman"/>
                <w:sz w:val="28"/>
              </w:rPr>
              <w:t>PNT2022TMID41951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72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Smart Farmer-IOT Enabled Smart Farming Application.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374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Maximum 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B14A58" w:rsidRDefault="007855B4">
      <w:pPr>
        <w:spacing w:after="176" w:line="240" w:lineRule="auto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B14A58" w:rsidRDefault="007855B4">
      <w:pPr>
        <w:spacing w:after="179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Functional Requirements: </w:t>
      </w:r>
      <w:r>
        <w:rPr>
          <w:sz w:val="28"/>
          <w:vertAlign w:val="subscript"/>
        </w:rPr>
        <w:t xml:space="preserve"> </w:t>
      </w:r>
    </w:p>
    <w:p w:rsidR="00B14A58" w:rsidRDefault="007855B4">
      <w:pPr>
        <w:spacing w:after="31"/>
        <w:ind w:left="-5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Following are the functional require</w:t>
      </w:r>
      <w:r>
        <w:rPr>
          <w:rFonts w:ascii="Times New Roman" w:eastAsia="Times New Roman" w:hAnsi="Times New Roman" w:cs="Times New Roman"/>
          <w:sz w:val="28"/>
        </w:rPr>
        <w:t xml:space="preserve">ments of the proposed solution.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328" w:type="dxa"/>
        <w:tblInd w:w="24" w:type="dxa"/>
        <w:tblCellMar>
          <w:left w:w="108" w:type="dxa"/>
          <w:right w:w="123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3"/>
      </w:tblGrid>
      <w:tr w:rsidR="00B14A58">
        <w:trPr>
          <w:trHeight w:val="723"/>
        </w:trPr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3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Functional Requirement (Epic)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Sub Requirement (Story / Sub-Task)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14A58">
        <w:trPr>
          <w:trHeight w:val="101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Basic Requirements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28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Smart Phone with minimum 2GB RAM &amp;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spacing w:after="8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8GB ROM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14A58">
        <w:trPr>
          <w:trHeight w:val="106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User Registration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24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Email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spacing w:after="26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Form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Registration through Mobile Number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7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User Confirmation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ind w:right="36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Confirmation via Email Confirmation via OTP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7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Access Permission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User should enable their Audio, Contacts, Location, Wi-Fi &amp; Camera  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72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FR-5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User Details 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Name, Mobile Number, Email-id, Address, Type of crop, Land details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B14A58" w:rsidRDefault="007855B4">
      <w:pPr>
        <w:spacing w:after="159" w:line="240" w:lineRule="auto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:rsidR="00B14A58" w:rsidRDefault="007855B4">
      <w:pPr>
        <w:spacing w:after="159" w:line="240" w:lineRule="auto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B14A58" w:rsidRDefault="007855B4">
      <w:pPr>
        <w:spacing w:after="178" w:line="240" w:lineRule="auto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:rsidR="00B14A58" w:rsidRDefault="007855B4">
      <w:pPr>
        <w:spacing w:after="179" w:line="240" w:lineRule="auto"/>
        <w:ind w:left="-5" w:right="-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Non-functional Requirements: </w:t>
      </w:r>
      <w:r>
        <w:rPr>
          <w:sz w:val="28"/>
          <w:vertAlign w:val="subscript"/>
        </w:rPr>
        <w:t xml:space="preserve"> </w:t>
      </w:r>
    </w:p>
    <w:p w:rsidR="00B14A58" w:rsidRDefault="007855B4">
      <w:pPr>
        <w:spacing w:after="31"/>
        <w:ind w:left="-5" w:right="-15" w:hanging="10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Following are the non-functional requir</w:t>
      </w:r>
      <w:r>
        <w:rPr>
          <w:rFonts w:ascii="Times New Roman" w:eastAsia="Times New Roman" w:hAnsi="Times New Roman" w:cs="Times New Roman"/>
          <w:sz w:val="28"/>
        </w:rPr>
        <w:t xml:space="preserve">ements of the proposed solution. </w:t>
      </w:r>
      <w:r>
        <w:rPr>
          <w:sz w:val="28"/>
          <w:vertAlign w:val="subscript"/>
        </w:rPr>
        <w:t xml:space="preserve"> </w:t>
      </w:r>
    </w:p>
    <w:tbl>
      <w:tblPr>
        <w:tblStyle w:val="TableGrid"/>
        <w:tblW w:w="9328" w:type="dxa"/>
        <w:tblInd w:w="24" w:type="dxa"/>
        <w:tblCellMar>
          <w:left w:w="108" w:type="dxa"/>
          <w:right w:w="6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8"/>
      </w:tblGrid>
      <w:tr w:rsidR="00B14A58">
        <w:trPr>
          <w:trHeight w:val="723"/>
        </w:trPr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3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3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Non-Functional Requirement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Description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229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41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>Usability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numPr>
                <w:ilvl w:val="0"/>
                <w:numId w:val="1"/>
              </w:numPr>
              <w:spacing w:after="7" w:line="23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Can be used in all agricultural fields.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numPr>
                <w:ilvl w:val="0"/>
                <w:numId w:val="1"/>
              </w:numPr>
              <w:spacing w:line="23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Can be Monitor their field from anywhere at any time.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numPr>
                <w:ilvl w:val="0"/>
                <w:numId w:val="1"/>
              </w:numPr>
              <w:spacing w:line="22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Irrigation can be easily done to all crops at regular time intervals.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ind w:left="72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 </w:t>
            </w:r>
            <w:r>
              <w:t xml:space="preserve"> </w:t>
            </w:r>
          </w:p>
        </w:tc>
      </w:tr>
      <w:tr w:rsidR="00B14A58">
        <w:trPr>
          <w:trHeight w:val="390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39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>Security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numPr>
                <w:ilvl w:val="0"/>
                <w:numId w:val="2"/>
              </w:numPr>
              <w:spacing w:after="6" w:line="23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Confidentiality-Requires information in a computer only be accessible for reading by authorized parties.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numPr>
                <w:ilvl w:val="0"/>
                <w:numId w:val="2"/>
              </w:numPr>
              <w:spacing w:line="233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Access be available only to authorized users. 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numPr>
                <w:ilvl w:val="0"/>
                <w:numId w:val="2"/>
              </w:numPr>
              <w:spacing w:after="1" w:line="23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All the details about the user are protected from unauthorized access. </w:t>
            </w:r>
          </w:p>
          <w:p w:rsidR="00B14A58" w:rsidRDefault="007855B4">
            <w:pPr>
              <w:numPr>
                <w:ilvl w:val="0"/>
                <w:numId w:val="2"/>
              </w:numPr>
              <w:spacing w:line="229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Detection and identification of any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misfunctions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of sensors.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14A58">
        <w:trPr>
          <w:trHeight w:val="229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39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>Reliability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numPr>
                <w:ilvl w:val="0"/>
                <w:numId w:val="3"/>
              </w:numPr>
              <w:spacing w:after="1" w:line="23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High speed of data results in better monitoring.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numPr>
                <w:ilvl w:val="0"/>
                <w:numId w:val="3"/>
              </w:numPr>
              <w:spacing w:after="12" w:line="231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Efficient of the system consisting for a long period of time.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numPr>
                <w:ilvl w:val="0"/>
                <w:numId w:val="3"/>
              </w:numPr>
              <w:spacing w:after="27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Cost effective.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numPr>
                <w:ilvl w:val="0"/>
                <w:numId w:val="3"/>
              </w:numPr>
              <w:spacing w:after="8" w:line="240" w:lineRule="auto"/>
              <w:ind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Easily Accessible by the users.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t xml:space="preserve"> </w:t>
            </w:r>
          </w:p>
        </w:tc>
      </w:tr>
      <w:tr w:rsidR="00B14A58">
        <w:trPr>
          <w:trHeight w:val="196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41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>Performance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ind w:left="720" w:hanging="360"/>
            </w:pPr>
            <w:r>
              <w:rPr>
                <w:rFonts w:ascii="Wingdings" w:eastAsia="Wingdings" w:hAnsi="Wingdings" w:cs="Wingdings"/>
                <w:sz w:val="28"/>
              </w:rPr>
              <w:t>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The idea of implementing integrating sensors with soil sensing and environmental or ambient parameters in farming will be more efficient for overall monitoring.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26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41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sz w:val="28"/>
              </w:rPr>
              <w:t>Availability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numPr>
                <w:ilvl w:val="0"/>
                <w:numId w:val="4"/>
              </w:numPr>
              <w:spacing w:after="6" w:line="231" w:lineRule="auto"/>
              <w:ind w:right="38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Information about Water, Crop conditions, Soil and Weather are available through the use of sensors which is linked to the cloud and can be accessible via Application or Website. 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pPr>
              <w:numPr>
                <w:ilvl w:val="0"/>
                <w:numId w:val="4"/>
              </w:numPr>
              <w:ind w:right="38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Application can be available in play stores.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B14A58">
        <w:trPr>
          <w:trHeight w:val="14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spacing w:after="41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NFR-</w:t>
            </w:r>
            <w:r>
              <w:rPr>
                <w:sz w:val="28"/>
                <w:vertAlign w:val="subscript"/>
              </w:rPr>
              <w:t xml:space="preserve"> </w:t>
            </w:r>
          </w:p>
          <w:p w:rsidR="00B14A58" w:rsidRDefault="007855B4"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  <w:r>
              <w:t xml:space="preserve">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r>
              <w:rPr>
                <w:rFonts w:ascii="Times New Roman" w:eastAsia="Times New Roman" w:hAnsi="Times New Roman" w:cs="Times New Roman"/>
                <w:b/>
                <w:color w:val="222222"/>
                <w:sz w:val="28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4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4A58" w:rsidRDefault="007855B4">
            <w:pPr>
              <w:ind w:left="720" w:hanging="360"/>
            </w:pPr>
            <w:r>
              <w:rPr>
                <w:rFonts w:ascii="Wingdings" w:eastAsia="Wingdings" w:hAnsi="Wingdings" w:cs="Wingdings"/>
                <w:sz w:val="28"/>
              </w:rPr>
              <w:t>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Business to business and business to customer can be implemented and it can be used for enhancing the profit in large scale.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</w:tbl>
    <w:p w:rsidR="00B14A58" w:rsidRDefault="007855B4">
      <w:pPr>
        <w:spacing w:line="240" w:lineRule="auto"/>
        <w:ind w:left="14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sectPr w:rsidR="00B14A58">
      <w:pgSz w:w="11906" w:h="16838"/>
      <w:pgMar w:top="862" w:right="1440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40D4E"/>
    <w:multiLevelType w:val="hybridMultilevel"/>
    <w:tmpl w:val="4D3453D2"/>
    <w:lvl w:ilvl="0" w:tplc="035A0040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968D8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E6071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5006F5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E26B7F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02C8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CC096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CE59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D3CB58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490F0E"/>
    <w:multiLevelType w:val="hybridMultilevel"/>
    <w:tmpl w:val="5C52450C"/>
    <w:lvl w:ilvl="0" w:tplc="3194874E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38A23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2C80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DE0858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3E3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24EA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D42320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C0358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363F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654257CD"/>
    <w:multiLevelType w:val="hybridMultilevel"/>
    <w:tmpl w:val="5854FE8C"/>
    <w:lvl w:ilvl="0" w:tplc="FB904FB0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EE957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804461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2D62B9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30E1F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048C89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A74010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5AE6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A2D2D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93C63C8"/>
    <w:multiLevelType w:val="hybridMultilevel"/>
    <w:tmpl w:val="59F0D348"/>
    <w:lvl w:ilvl="0" w:tplc="0DBEA4A6">
      <w:start w:val="1"/>
      <w:numFmt w:val="bullet"/>
      <w:lvlText w:val="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DC4A2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D440C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5E64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06A6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74FDD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B8264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36097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4BE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A58"/>
    <w:rsid w:val="007855B4"/>
    <w:rsid w:val="00B14A58"/>
    <w:rsid w:val="00EB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57F74-5830-4CBE-9FBE-51D73CA0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 10</cp:lastModifiedBy>
  <cp:revision>3</cp:revision>
  <dcterms:created xsi:type="dcterms:W3CDTF">2022-11-08T17:07:00Z</dcterms:created>
  <dcterms:modified xsi:type="dcterms:W3CDTF">2022-11-09T06:39:00Z</dcterms:modified>
</cp:coreProperties>
</file>