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 w:line="276" w:lineRule="auto"/>
        <w:ind w:left="344" w:right="352" w:firstLine="0"/>
        <w:jc w:val="center"/>
        <w:rPr>
          <w:sz w:val="36"/>
        </w:rPr>
      </w:pPr>
      <w:r>
        <w:rPr>
          <w:sz w:val="36"/>
        </w:rPr>
        <w:t>Visualizing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Predicting</w:t>
      </w:r>
      <w:r>
        <w:rPr>
          <w:spacing w:val="-2"/>
          <w:sz w:val="36"/>
        </w:rPr>
        <w:t xml:space="preserve"> </w:t>
      </w:r>
      <w:r>
        <w:rPr>
          <w:sz w:val="36"/>
        </w:rPr>
        <w:t>Heart</w:t>
      </w:r>
      <w:r>
        <w:rPr>
          <w:spacing w:val="-1"/>
          <w:sz w:val="36"/>
        </w:rPr>
        <w:t xml:space="preserve"> </w:t>
      </w:r>
      <w:r>
        <w:rPr>
          <w:sz w:val="36"/>
        </w:rPr>
        <w:t>Diseases with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87"/>
          <w:sz w:val="36"/>
        </w:rPr>
        <w:t xml:space="preserve"> </w:t>
      </w:r>
      <w:r>
        <w:rPr>
          <w:sz w:val="36"/>
        </w:rPr>
        <w:t>Dash</w:t>
      </w:r>
      <w:r>
        <w:rPr>
          <w:spacing w:val="2"/>
          <w:sz w:val="36"/>
        </w:rPr>
        <w:t xml:space="preserve"> </w:t>
      </w:r>
      <w:r>
        <w:rPr>
          <w:sz w:val="36"/>
        </w:rPr>
        <w:t>Board</w:t>
      </w:r>
    </w:p>
    <w:p>
      <w:pPr>
        <w:spacing w:before="203"/>
        <w:ind w:left="344" w:right="344" w:firstLine="0"/>
        <w:jc w:val="center"/>
        <w:rPr>
          <w:rFonts w:hint="default"/>
          <w:sz w:val="22"/>
          <w:lang w:val="en-US"/>
        </w:rPr>
      </w:pP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ID:</w:t>
      </w:r>
      <w:r>
        <w:rPr>
          <w:spacing w:val="-1"/>
          <w:sz w:val="22"/>
        </w:rPr>
        <w:t xml:space="preserve"> </w:t>
      </w:r>
      <w:r>
        <w:rPr>
          <w:sz w:val="22"/>
        </w:rPr>
        <w:t>PNT2022TMID</w:t>
      </w:r>
      <w:r>
        <w:rPr>
          <w:rFonts w:hint="default"/>
          <w:sz w:val="22"/>
          <w:lang w:val="en-US"/>
        </w:rPr>
        <w:t>31916</w:t>
      </w:r>
    </w:p>
    <w:p>
      <w:pPr>
        <w:spacing w:before="203"/>
        <w:ind w:left="344" w:right="344" w:firstLine="0"/>
        <w:jc w:val="center"/>
        <w:rPr>
          <w:rFonts w:hint="default"/>
          <w:sz w:val="22"/>
          <w:lang w:val="en-US"/>
        </w:rPr>
      </w:pPr>
    </w:p>
    <w:p>
      <w:pPr>
        <w:pStyle w:val="5"/>
        <w:rPr>
          <w:sz w:val="24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pStyle w:val="5"/>
        <w:rPr>
          <w:sz w:val="24"/>
        </w:rPr>
      </w:pPr>
      <w:bookmarkStart w:id="0" w:name="_GoBack"/>
      <w:bookmarkEnd w:id="0"/>
    </w:p>
    <w:p>
      <w:pPr>
        <w:spacing w:after="0" w:line="446" w:lineRule="auto"/>
        <w:jc w:val="left"/>
        <w:rPr>
          <w:sz w:val="22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spacing w:before="57"/>
        <w:ind w:left="100" w:right="0" w:firstLine="0"/>
        <w:jc w:val="left"/>
        <w:rPr>
          <w:b/>
          <w:sz w:val="36"/>
        </w:rPr>
      </w:pPr>
      <w:r>
        <w:rPr>
          <w:b/>
          <w:color w:val="2D2828"/>
          <w:sz w:val="36"/>
          <w:u w:val="thick" w:color="2D2828"/>
        </w:rPr>
        <w:t>Exploration</w:t>
      </w:r>
      <w:r>
        <w:rPr>
          <w:b/>
          <w:color w:val="2D2828"/>
          <w:spacing w:val="-2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Of</w:t>
      </w:r>
      <w:r>
        <w:rPr>
          <w:b/>
          <w:color w:val="2D2828"/>
          <w:spacing w:val="87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BP</w:t>
      </w:r>
      <w:r>
        <w:rPr>
          <w:b/>
          <w:color w:val="2D2828"/>
          <w:spacing w:val="-2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By</w:t>
      </w:r>
      <w:r>
        <w:rPr>
          <w:b/>
          <w:color w:val="2D2828"/>
          <w:spacing w:val="-2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Age:</w:t>
      </w:r>
    </w:p>
    <w:p>
      <w:pPr>
        <w:pStyle w:val="2"/>
        <w:spacing w:before="137"/>
      </w:pPr>
      <w:r>
        <w:rPr>
          <w:u w:val="thick"/>
        </w:rPr>
        <w:t>Blood</w:t>
      </w:r>
      <w:r>
        <w:rPr>
          <w:spacing w:val="-2"/>
          <w:u w:val="thick"/>
        </w:rPr>
        <w:t xml:space="preserve"> </w:t>
      </w:r>
      <w:r>
        <w:rPr>
          <w:u w:val="thick"/>
        </w:rPr>
        <w:t>Pressure</w:t>
      </w:r>
      <w:r>
        <w:rPr>
          <w:spacing w:val="-5"/>
          <w:u w:val="thick"/>
        </w:rPr>
        <w:t xml:space="preserve"> </w:t>
      </w:r>
      <w:r>
        <w:rPr>
          <w:u w:val="thick"/>
        </w:rPr>
        <w:t>vation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Age</w:t>
      </w:r>
    </w:p>
    <w:p>
      <w:pPr>
        <w:pStyle w:val="5"/>
        <w:rPr>
          <w:b/>
          <w:sz w:val="24"/>
        </w:rPr>
      </w:pPr>
    </w:p>
    <w:p>
      <w:pPr>
        <w:pStyle w:val="5"/>
        <w:spacing w:before="86"/>
        <w:ind w:left="100" w:right="106"/>
        <w:jc w:val="both"/>
      </w:pPr>
      <w:r>
        <w:t>Here we need to consider the age as a dimension, because we want to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the BP values against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Changing the</w:t>
      </w:r>
      <w:r>
        <w:rPr>
          <w:spacing w:val="1"/>
        </w:rPr>
        <w:t xml:space="preserve"> </w:t>
      </w:r>
      <w:r>
        <w:t>age from a</w:t>
      </w:r>
      <w:r>
        <w:rPr>
          <w:spacing w:val="1"/>
        </w:rPr>
        <w:t xml:space="preserve"> </w:t>
      </w:r>
      <w:r>
        <w:t>measure to</w:t>
      </w:r>
      <w:r>
        <w:rPr>
          <w:spacing w:val="1"/>
        </w:rPr>
        <w:t xml:space="preserve"> </w:t>
      </w:r>
      <w:r>
        <w:t>dimension will allow us to plot all values from BP present in the dataset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age.</w:t>
      </w:r>
    </w:p>
    <w:p>
      <w:pPr>
        <w:pStyle w:val="5"/>
        <w:rPr>
          <w:sz w:val="34"/>
        </w:rPr>
      </w:pPr>
    </w:p>
    <w:p>
      <w:pPr>
        <w:pStyle w:val="5"/>
        <w:spacing w:before="2"/>
        <w:rPr>
          <w:sz w:val="38"/>
        </w:rPr>
      </w:pPr>
    </w:p>
    <w:p>
      <w:pPr>
        <w:pStyle w:val="5"/>
        <w:spacing w:line="237" w:lineRule="auto"/>
        <w:ind w:left="100" w:right="104"/>
        <w:jc w:val="both"/>
      </w:pPr>
      <w:r>
        <w:rPr>
          <w:color w:val="212121"/>
        </w:rPr>
        <w:t>Blood pressure readings are composed of two numbers—for example,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120/80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mm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Hg.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numbers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79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75"/>
        </w:rPr>
        <w:t xml:space="preserve"> </w:t>
      </w:r>
      <w:r>
        <w:rPr>
          <w:color w:val="212121"/>
        </w:rPr>
        <w:t>blood</w:t>
      </w:r>
      <w:r>
        <w:rPr>
          <w:color w:val="212121"/>
          <w:spacing w:val="-78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reading.</w:t>
      </w:r>
    </w:p>
    <w:p>
      <w:pPr>
        <w:pStyle w:val="5"/>
        <w:spacing w:before="287"/>
        <w:ind w:left="100" w:right="100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</w:t>
      </w:r>
      <w:r>
        <w:rPr>
          <w:color w:val="1A54AC"/>
          <w:u w:val="single" w:color="1A54AC"/>
        </w:rPr>
        <w:t>systolic</w:t>
      </w:r>
      <w:r>
        <w:rPr>
          <w:color w:val="1A54AC"/>
          <w:spacing w:val="1"/>
          <w:u w:val="single" w:color="1A54AC"/>
        </w:rPr>
        <w:t xml:space="preserve"> </w:t>
      </w:r>
      <w:r>
        <w:rPr>
          <w:color w:val="1A54AC"/>
          <w:u w:val="single" w:color="1A54AC"/>
        </w:rPr>
        <w:t>pressure</w:t>
      </w:r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arteries when your heart beats. The bottom number (diastolic pressure)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arteries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heart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beat.</w:t>
      </w:r>
    </w:p>
    <w:p>
      <w:pPr>
        <w:pStyle w:val="5"/>
        <w:spacing w:before="281"/>
        <w:ind w:left="100" w:right="107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standard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stands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"millimeters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mercury." Mercury pressure gauges have been replaced with electronic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pressure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gauges,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abbreviation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still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used.</w:t>
      </w:r>
    </w:p>
    <w:p>
      <w:pPr>
        <w:pStyle w:val="5"/>
        <w:rPr>
          <w:sz w:val="34"/>
        </w:rPr>
      </w:pPr>
    </w:p>
    <w:p>
      <w:pPr>
        <w:pStyle w:val="5"/>
        <w:spacing w:before="4"/>
        <w:rPr>
          <w:sz w:val="47"/>
        </w:rPr>
      </w:pPr>
    </w:p>
    <w:p>
      <w:pPr>
        <w:pStyle w:val="2"/>
        <w:jc w:val="both"/>
      </w:pPr>
      <w:r>
        <w:t>Blood</w:t>
      </w:r>
      <w:r>
        <w:rPr>
          <w:spacing w:val="-3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Age</w:t>
      </w:r>
    </w:p>
    <w:p>
      <w:pPr>
        <w:pStyle w:val="5"/>
        <w:rPr>
          <w:b/>
          <w:sz w:val="20"/>
        </w:rPr>
      </w:pPr>
    </w:p>
    <w:p>
      <w:pPr>
        <w:pStyle w:val="5"/>
        <w:spacing w:before="9" w:after="1"/>
        <w:rPr>
          <w:b/>
          <w:sz w:val="12"/>
        </w:r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1953"/>
        <w:gridCol w:w="2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7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before="2" w:line="240" w:lineRule="auto"/>
              <w:rPr>
                <w:b/>
                <w:sz w:val="31"/>
              </w:rPr>
            </w:pPr>
          </w:p>
          <w:p>
            <w:pPr>
              <w:pStyle w:val="8"/>
              <w:spacing w:line="34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18-39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years</w:t>
            </w:r>
          </w:p>
        </w:tc>
        <w:tc>
          <w:tcPr>
            <w:tcW w:w="1953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54" w:lineRule="exact"/>
              <w:ind w:left="-8"/>
              <w:rPr>
                <w:b/>
                <w:sz w:val="32"/>
              </w:rPr>
            </w:pPr>
            <w:r>
              <w:rPr>
                <w:b/>
                <w:sz w:val="32"/>
              </w:rPr>
              <w:t>Men</w:t>
            </w:r>
          </w:p>
          <w:p>
            <w:pPr>
              <w:pStyle w:val="8"/>
              <w:spacing w:line="353" w:lineRule="exact"/>
              <w:ind w:left="-8"/>
              <w:rPr>
                <w:sz w:val="32"/>
              </w:rPr>
            </w:pPr>
            <w:r>
              <w:rPr>
                <w:sz w:val="32"/>
              </w:rPr>
              <w:t>119/70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  <w:tc>
          <w:tcPr>
            <w:tcW w:w="2099" w:type="dxa"/>
            <w:tcBorders>
              <w:left w:val="dotted" w:color="D3D3D3" w:sz="6" w:space="0"/>
            </w:tcBorders>
          </w:tcPr>
          <w:p>
            <w:pPr>
              <w:pStyle w:val="8"/>
              <w:spacing w:line="354" w:lineRule="exact"/>
              <w:ind w:left="72"/>
              <w:rPr>
                <w:b/>
                <w:sz w:val="32"/>
              </w:rPr>
            </w:pPr>
            <w:r>
              <w:rPr>
                <w:b/>
                <w:sz w:val="32"/>
              </w:rPr>
              <w:t>Women</w:t>
            </w:r>
          </w:p>
          <w:p>
            <w:pPr>
              <w:pStyle w:val="8"/>
              <w:spacing w:line="353" w:lineRule="exact"/>
              <w:ind w:left="152"/>
              <w:rPr>
                <w:sz w:val="32"/>
              </w:rPr>
            </w:pPr>
            <w:r>
              <w:rPr>
                <w:sz w:val="32"/>
              </w:rPr>
              <w:t>110/68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mm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7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rPr>
                <w:b/>
                <w:sz w:val="32"/>
              </w:rPr>
            </w:pPr>
            <w:r>
              <w:rPr>
                <w:b/>
                <w:sz w:val="32"/>
              </w:rPr>
              <w:t>40-59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years</w:t>
            </w:r>
          </w:p>
        </w:tc>
        <w:tc>
          <w:tcPr>
            <w:tcW w:w="1953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ind w:left="-8" w:right="9"/>
              <w:jc w:val="center"/>
              <w:rPr>
                <w:sz w:val="32"/>
              </w:rPr>
            </w:pPr>
            <w:r>
              <w:rPr>
                <w:sz w:val="32"/>
              </w:rPr>
              <w:t>124/77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  <w:tc>
          <w:tcPr>
            <w:tcW w:w="2099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ind w:right="3"/>
              <w:jc w:val="right"/>
              <w:rPr>
                <w:sz w:val="32"/>
              </w:rPr>
            </w:pPr>
            <w:r>
              <w:rPr>
                <w:sz w:val="32"/>
              </w:rPr>
              <w:t>122/74 mm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92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60+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years</w:t>
            </w:r>
          </w:p>
        </w:tc>
        <w:tc>
          <w:tcPr>
            <w:tcW w:w="1953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ind w:left="-8" w:right="9"/>
              <w:jc w:val="center"/>
              <w:rPr>
                <w:sz w:val="32"/>
              </w:rPr>
            </w:pPr>
            <w:r>
              <w:rPr>
                <w:sz w:val="32"/>
              </w:rPr>
              <w:t>133/69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  <w:tc>
          <w:tcPr>
            <w:tcW w:w="2099" w:type="dxa"/>
            <w:tcBorders>
              <w:left w:val="dotted" w:color="D3D3D3" w:sz="6" w:space="0"/>
            </w:tcBorders>
          </w:tcPr>
          <w:p>
            <w:pPr>
              <w:pStyle w:val="8"/>
              <w:spacing w:line="360" w:lineRule="exact"/>
              <w:ind w:right="3"/>
              <w:jc w:val="right"/>
              <w:rPr>
                <w:sz w:val="32"/>
              </w:rPr>
            </w:pPr>
            <w:r>
              <w:rPr>
                <w:sz w:val="32"/>
              </w:rPr>
              <w:t>139/68 mm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Hg</w:t>
            </w:r>
          </w:p>
        </w:tc>
      </w:tr>
    </w:tbl>
    <w:p>
      <w:pPr>
        <w:spacing w:after="0" w:line="360" w:lineRule="exact"/>
        <w:jc w:val="right"/>
        <w:rPr>
          <w:sz w:val="32"/>
        </w:rPr>
        <w:sectPr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Blood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Pressure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Race/Ethnicity</w:t>
      </w:r>
    </w:p>
    <w:p>
      <w:pPr>
        <w:pStyle w:val="5"/>
        <w:spacing w:before="2"/>
        <w:rPr>
          <w:b/>
          <w:sz w:val="31"/>
        </w:rPr>
      </w:pPr>
    </w:p>
    <w:p>
      <w:pPr>
        <w:tabs>
          <w:tab w:val="left" w:pos="4179"/>
        </w:tabs>
        <w:spacing w:before="0"/>
        <w:ind w:left="100" w:right="0" w:firstLine="0"/>
        <w:jc w:val="left"/>
        <w:rPr>
          <w:sz w:val="32"/>
        </w:rPr>
      </w:pPr>
      <w:r>
        <w:pict>
          <v:group id="_x0000_s1026" o:spid="_x0000_s1026" o:spt="203" style="position:absolute;left:0pt;margin-left:275.6pt;margin-top:1.15pt;height:91.35pt;width:0.75pt;mso-position-horizontal-relative:page;z-index:-251655168;mso-width-relative:page;mso-height-relative:page;" coordorigin="5513,23" coordsize="15,1827">
            <o:lock v:ext="edit"/>
            <v:line id="_x0000_s1027" o:spid="_x0000_s1027" o:spt="20" style="position:absolute;left:5520;top:23;height:355;width:0;" stroked="t" coordsize="21600,21600">
              <v:path arrowok="t"/>
              <v:fill focussize="0,0"/>
              <v:stroke weight="0.72pt" color="#D3D3D3"/>
              <v:imagedata o:title=""/>
              <o:lock v:ext="edit"/>
            </v:line>
            <v:line id="_x0000_s1028" o:spid="_x0000_s1028" o:spt="20" style="position:absolute;left:5520;top:378;height:1472;width:0;" stroked="t" coordsize="21600,21600">
              <v:path arrowok="t"/>
              <v:fill focussize="0,0"/>
              <v:stroke weight="0.72pt" color="#D3D3D3"/>
              <v:imagedata o:title=""/>
              <o:lock v:ext="edit"/>
            </v:line>
          </v:group>
        </w:pict>
      </w:r>
      <w:r>
        <w:rPr>
          <w:b/>
          <w:sz w:val="32"/>
        </w:rPr>
        <w:t>White</w:t>
      </w:r>
      <w:r>
        <w:rPr>
          <w:b/>
          <w:sz w:val="32"/>
        </w:rPr>
        <w:tab/>
      </w:r>
      <w:r>
        <w:rPr>
          <w:position w:val="1"/>
          <w:sz w:val="32"/>
        </w:rPr>
        <w:t>122/71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mm</w:t>
      </w:r>
      <w:r>
        <w:rPr>
          <w:spacing w:val="-4"/>
          <w:position w:val="1"/>
          <w:sz w:val="32"/>
        </w:rPr>
        <w:t xml:space="preserve"> </w:t>
      </w:r>
      <w:r>
        <w:rPr>
          <w:position w:val="1"/>
          <w:sz w:val="32"/>
        </w:rPr>
        <w:t>Hg</w: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shape id="_x0000_s1029" o:spid="_x0000_s1029" o:spt="202" type="#_x0000_t202" style="height:18.4pt;width:203.65pt;" fillcolor="#F6F9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7" w:lineRule="exact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Black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43"/>
          <w:sz w:val="20"/>
        </w:rPr>
        <w:t xml:space="preserve"> </w:t>
      </w:r>
      <w:r>
        <w:rPr>
          <w:spacing w:val="-43"/>
          <w:sz w:val="20"/>
        </w:rPr>
        <w:pict>
          <v:shape id="_x0000_s1030" o:spid="_x0000_s1030" o:spt="202" type="#_x0000_t202" style="height:18.4pt;width:100.8pt;" fillcolor="#F6F9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60" w:lineRule="exact"/>
                    <w:ind w:left="-8"/>
                  </w:pPr>
                  <w:r>
                    <w:t>127/73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Hg</w:t>
                  </w:r>
                </w:p>
              </w:txbxContent>
            </v:textbox>
            <w10:wrap type="none"/>
            <w10:anchorlock/>
          </v:shape>
        </w:pict>
      </w:r>
    </w:p>
    <w:p>
      <w:pPr>
        <w:tabs>
          <w:tab w:val="left" w:pos="4179"/>
        </w:tabs>
        <w:spacing w:before="0" w:line="344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Mexican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American</w:t>
      </w:r>
      <w:r>
        <w:rPr>
          <w:b/>
          <w:sz w:val="32"/>
        </w:rPr>
        <w:tab/>
      </w:r>
      <w:r>
        <w:rPr>
          <w:position w:val="1"/>
          <w:sz w:val="32"/>
        </w:rPr>
        <w:t>123/70</w:t>
      </w:r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mm</w:t>
      </w:r>
      <w:r>
        <w:rPr>
          <w:spacing w:val="-4"/>
          <w:position w:val="1"/>
          <w:sz w:val="32"/>
        </w:rPr>
        <w:t xml:space="preserve"> </w:t>
      </w:r>
      <w:r>
        <w:rPr>
          <w:position w:val="1"/>
          <w:sz w:val="32"/>
        </w:rPr>
        <w:t>Hg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181610</wp:posOffset>
            </wp:positionV>
            <wp:extent cx="4471035" cy="3573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121" cy="357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D40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47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2022-11-08T14:33:00Z</dcterms:created>
  <dc:creator>admin</dc:creator>
  <cp:lastModifiedBy>Prabhu</cp:lastModifiedBy>
  <dcterms:modified xsi:type="dcterms:W3CDTF">2022-11-08T14:34:22Z</dcterms:modified>
  <dc:title>Microsoft Word - Exploration Of  BP By 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A7269D89E57E4716AEF05A1595AAEFC9</vt:lpwstr>
  </property>
</Properties>
</file>