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360" w:lineRule="auto" w:before="79"/>
        <w:ind w:left="4074" w:right="3229" w:hanging="1205"/>
        <w:rPr>
          <w:rFonts w:ascii="Arial"/>
        </w:rPr>
      </w:pPr>
      <w:r>
        <w:rPr>
          <w:rFonts w:ascii="Arial"/>
        </w:rPr>
        <w:t>Project Development Phase</w:t>
      </w:r>
      <w:r>
        <w:rPr>
          <w:rFonts w:ascii="Arial"/>
          <w:spacing w:val="-75"/>
        </w:rPr>
        <w:t> </w:t>
      </w:r>
      <w:r>
        <w:rPr>
          <w:rFonts w:ascii="Arial"/>
        </w:rPr>
        <w:t>SPRINT-2</w:t>
      </w:r>
    </w:p>
    <w:p>
      <w:pPr>
        <w:pStyle w:val="BodyText"/>
        <w:spacing w:before="7"/>
        <w:rPr>
          <w:rFonts w:ascii="Arial"/>
          <w:sz w:val="23"/>
        </w:rPr>
      </w:pPr>
    </w:p>
    <w:tbl>
      <w:tblPr>
        <w:tblW w:w="0" w:type="auto"/>
        <w:jc w:val="left"/>
        <w:tblInd w:w="6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72"/>
        <w:gridCol w:w="5255"/>
      </w:tblGrid>
      <w:tr>
        <w:trPr>
          <w:trHeight w:val="414" w:hRule="atLeast"/>
        </w:trPr>
        <w:tc>
          <w:tcPr>
            <w:tcW w:w="29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ID</w:t>
            </w:r>
          </w:p>
        </w:tc>
        <w:tc>
          <w:tcPr>
            <w:tcW w:w="5255" w:type="dxa"/>
          </w:tcPr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PNT2022TMID31937</w:t>
            </w:r>
          </w:p>
        </w:tc>
      </w:tr>
      <w:tr>
        <w:trPr>
          <w:trHeight w:val="412" w:hRule="atLeast"/>
        </w:trPr>
        <w:tc>
          <w:tcPr>
            <w:tcW w:w="297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Name</w:t>
            </w:r>
          </w:p>
        </w:tc>
        <w:tc>
          <w:tcPr>
            <w:tcW w:w="5255" w:type="dxa"/>
          </w:tcPr>
          <w:p>
            <w:pPr>
              <w:pStyle w:val="TableParagraph"/>
              <w:ind w:left="11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Retail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Store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Stock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Inventory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Analytics</w:t>
            </w:r>
          </w:p>
        </w:tc>
      </w:tr>
    </w:tbl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202"/>
        <w:ind w:left="200"/>
      </w:pPr>
      <w:r>
        <w:rPr/>
        <w:t>SPRINT-2:</w:t>
      </w:r>
    </w:p>
    <w:p>
      <w:pPr>
        <w:spacing w:before="163"/>
        <w:ind w:left="200" w:right="0" w:firstLine="0"/>
        <w:jc w:val="left"/>
        <w:rPr>
          <w:sz w:val="28"/>
        </w:rPr>
      </w:pPr>
      <w:r>
        <w:rPr>
          <w:sz w:val="28"/>
        </w:rPr>
        <w:t>Data</w:t>
      </w:r>
      <w:r>
        <w:rPr>
          <w:spacing w:val="-11"/>
          <w:sz w:val="28"/>
        </w:rPr>
        <w:t> </w:t>
      </w:r>
      <w:r>
        <w:rPr>
          <w:sz w:val="28"/>
        </w:rPr>
        <w:t>Exploration</w:t>
      </w:r>
    </w:p>
    <w:p>
      <w:pPr>
        <w:pStyle w:val="BodyText"/>
        <w:rPr>
          <w:b w:val="0"/>
        </w:rPr>
      </w:pPr>
    </w:p>
    <w:p>
      <w:pPr>
        <w:pStyle w:val="BodyText"/>
        <w:spacing w:before="2"/>
        <w:rPr>
          <w:b w:val="0"/>
          <w:sz w:val="26"/>
        </w:rPr>
      </w:pPr>
    </w:p>
    <w:p>
      <w:pPr>
        <w:pStyle w:val="BodyText"/>
        <w:ind w:left="200"/>
      </w:pPr>
      <w:r>
        <w:rPr/>
        <w:t>DATA</w:t>
      </w:r>
      <w:r>
        <w:rPr>
          <w:spacing w:val="-4"/>
        </w:rPr>
        <w:t> </w:t>
      </w:r>
      <w:r>
        <w:rPr/>
        <w:t>EXPLORATION</w:t>
      </w:r>
    </w:p>
    <w:p>
      <w:pPr>
        <w:pStyle w:val="BodyText"/>
        <w:spacing w:before="3"/>
        <w:rPr>
          <w:sz w:val="27"/>
        </w:rPr>
      </w:pP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0" w:after="0"/>
        <w:ind w:left="920" w:right="0" w:hanging="361"/>
        <w:jc w:val="left"/>
        <w:rPr>
          <w:sz w:val="28"/>
        </w:rPr>
      </w:pPr>
      <w:r>
        <w:rPr>
          <w:sz w:val="28"/>
        </w:rPr>
        <w:t>Download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5"/>
          <w:sz w:val="28"/>
        </w:rPr>
        <w:t> </w:t>
      </w:r>
      <w:r>
        <w:rPr>
          <w:sz w:val="28"/>
        </w:rPr>
        <w:t>Load</w:t>
      </w:r>
      <w:r>
        <w:rPr>
          <w:spacing w:val="-4"/>
          <w:sz w:val="28"/>
        </w:rPr>
        <w:t> </w:t>
      </w:r>
      <w:r>
        <w:rPr>
          <w:sz w:val="28"/>
        </w:rPr>
        <w:t>the</w:t>
      </w:r>
      <w:r>
        <w:rPr>
          <w:spacing w:val="-9"/>
          <w:sz w:val="28"/>
        </w:rPr>
        <w:t> </w:t>
      </w:r>
      <w:r>
        <w:rPr>
          <w:sz w:val="28"/>
        </w:rPr>
        <w:t>Dataset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172" w:after="0"/>
        <w:ind w:left="920" w:right="0" w:hanging="361"/>
        <w:jc w:val="left"/>
        <w:rPr>
          <w:sz w:val="28"/>
        </w:rPr>
      </w:pPr>
      <w:r>
        <w:rPr>
          <w:sz w:val="28"/>
        </w:rPr>
        <w:t>Sales</w:t>
      </w:r>
      <w:r>
        <w:rPr>
          <w:spacing w:val="-9"/>
          <w:sz w:val="28"/>
        </w:rPr>
        <w:t> </w:t>
      </w:r>
      <w:r>
        <w:rPr>
          <w:sz w:val="28"/>
        </w:rPr>
        <w:t>by</w:t>
      </w:r>
      <w:r>
        <w:rPr>
          <w:spacing w:val="-9"/>
          <w:sz w:val="28"/>
        </w:rPr>
        <w:t> </w:t>
      </w:r>
      <w:r>
        <w:rPr>
          <w:sz w:val="28"/>
        </w:rPr>
        <w:t>Year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170" w:after="0"/>
        <w:ind w:left="920" w:right="0" w:hanging="361"/>
        <w:jc w:val="left"/>
        <w:rPr>
          <w:sz w:val="28"/>
        </w:rPr>
      </w:pPr>
      <w:r>
        <w:rPr>
          <w:sz w:val="28"/>
        </w:rPr>
        <w:t>Price</w:t>
      </w:r>
      <w:r>
        <w:rPr>
          <w:spacing w:val="-8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Year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171" w:after="0"/>
        <w:ind w:left="920" w:right="0" w:hanging="361"/>
        <w:jc w:val="left"/>
        <w:rPr>
          <w:sz w:val="28"/>
        </w:rPr>
      </w:pPr>
      <w:r>
        <w:rPr>
          <w:sz w:val="28"/>
        </w:rPr>
        <w:t>Stock</w:t>
      </w:r>
      <w:r>
        <w:rPr>
          <w:spacing w:val="-9"/>
          <w:sz w:val="28"/>
        </w:rPr>
        <w:t> </w:t>
      </w:r>
      <w:r>
        <w:rPr>
          <w:sz w:val="28"/>
        </w:rPr>
        <w:t>by</w:t>
      </w:r>
      <w:r>
        <w:rPr>
          <w:spacing w:val="-2"/>
          <w:sz w:val="28"/>
        </w:rPr>
        <w:t> </w:t>
      </w:r>
      <w:r>
        <w:rPr>
          <w:sz w:val="28"/>
        </w:rPr>
        <w:t>Year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170" w:after="0"/>
        <w:ind w:left="920" w:right="0" w:hanging="361"/>
        <w:jc w:val="left"/>
        <w:rPr>
          <w:sz w:val="28"/>
        </w:rPr>
      </w:pPr>
      <w:r>
        <w:rPr>
          <w:sz w:val="28"/>
        </w:rPr>
        <w:t>Sales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M_Data</w:t>
      </w:r>
      <w:r>
        <w:rPr>
          <w:spacing w:val="-3"/>
          <w:sz w:val="28"/>
        </w:rPr>
        <w:t> </w:t>
      </w:r>
      <w:r>
        <w:rPr>
          <w:sz w:val="28"/>
        </w:rPr>
        <w:t>colored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4"/>
          <w:sz w:val="28"/>
        </w:rPr>
        <w:t> </w:t>
      </w:r>
      <w:r>
        <w:rPr>
          <w:sz w:val="28"/>
        </w:rPr>
        <w:t>M_Data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172" w:after="0"/>
        <w:ind w:left="920" w:right="0" w:hanging="361"/>
        <w:jc w:val="left"/>
        <w:rPr>
          <w:sz w:val="28"/>
        </w:rPr>
      </w:pPr>
      <w:r>
        <w:rPr>
          <w:sz w:val="28"/>
        </w:rPr>
        <w:t>Stock</w:t>
      </w:r>
      <w:r>
        <w:rPr>
          <w:spacing w:val="-7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sz w:val="28"/>
        </w:rPr>
        <w:t>M_Data</w:t>
      </w:r>
      <w:r>
        <w:rPr>
          <w:spacing w:val="-4"/>
          <w:sz w:val="28"/>
        </w:rPr>
        <w:t> </w:t>
      </w:r>
      <w:r>
        <w:rPr>
          <w:sz w:val="28"/>
        </w:rPr>
        <w:t>colored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sz w:val="28"/>
        </w:rPr>
        <w:t>M_Data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174" w:after="0"/>
        <w:ind w:left="920" w:right="0" w:hanging="361"/>
        <w:jc w:val="left"/>
        <w:rPr>
          <w:sz w:val="28"/>
        </w:rPr>
      </w:pPr>
      <w:r>
        <w:rPr>
          <w:sz w:val="28"/>
        </w:rPr>
        <w:t>Price</w:t>
      </w:r>
      <w:r>
        <w:rPr>
          <w:spacing w:val="-4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sz w:val="28"/>
        </w:rPr>
        <w:t>M_Data</w:t>
      </w:r>
      <w:r>
        <w:rPr>
          <w:spacing w:val="-3"/>
          <w:sz w:val="28"/>
        </w:rPr>
        <w:t> </w:t>
      </w:r>
      <w:r>
        <w:rPr>
          <w:sz w:val="28"/>
        </w:rPr>
        <w:t>colored</w:t>
      </w:r>
      <w:r>
        <w:rPr>
          <w:spacing w:val="-2"/>
          <w:sz w:val="28"/>
        </w:rPr>
        <w:t> </w:t>
      </w:r>
      <w:r>
        <w:rPr>
          <w:sz w:val="28"/>
        </w:rPr>
        <w:t>by</w:t>
      </w:r>
      <w:r>
        <w:rPr>
          <w:spacing w:val="-1"/>
          <w:sz w:val="28"/>
        </w:rPr>
        <w:t> </w:t>
      </w:r>
      <w:r>
        <w:rPr>
          <w:sz w:val="28"/>
        </w:rPr>
        <w:t>M_Data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167" w:after="0"/>
        <w:ind w:left="920" w:right="0" w:hanging="361"/>
        <w:jc w:val="left"/>
        <w:rPr>
          <w:sz w:val="28"/>
        </w:rPr>
      </w:pPr>
      <w:r>
        <w:rPr>
          <w:sz w:val="28"/>
        </w:rPr>
        <w:t>Sales</w:t>
      </w:r>
      <w:r>
        <w:rPr>
          <w:spacing w:val="-8"/>
          <w:sz w:val="28"/>
        </w:rPr>
        <w:t> </w:t>
      </w:r>
      <w:r>
        <w:rPr>
          <w:sz w:val="28"/>
        </w:rPr>
        <w:t>Sunburst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172" w:after="0"/>
        <w:ind w:left="920" w:right="0" w:hanging="361"/>
        <w:jc w:val="left"/>
        <w:rPr>
          <w:sz w:val="28"/>
        </w:rPr>
      </w:pPr>
      <w:r>
        <w:rPr>
          <w:sz w:val="28"/>
        </w:rPr>
        <w:t>Stock</w:t>
      </w:r>
      <w:r>
        <w:rPr>
          <w:spacing w:val="-8"/>
          <w:sz w:val="28"/>
        </w:rPr>
        <w:t> </w:t>
      </w:r>
      <w:r>
        <w:rPr>
          <w:sz w:val="28"/>
        </w:rPr>
        <w:t>Summary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174" w:after="0"/>
        <w:ind w:left="920" w:right="0" w:hanging="361"/>
        <w:jc w:val="left"/>
        <w:rPr>
          <w:sz w:val="28"/>
        </w:rPr>
      </w:pPr>
      <w:r>
        <w:rPr>
          <w:sz w:val="28"/>
        </w:rPr>
        <w:t>Price</w:t>
      </w:r>
      <w:r>
        <w:rPr>
          <w:spacing w:val="-6"/>
          <w:sz w:val="28"/>
        </w:rPr>
        <w:t> </w:t>
      </w:r>
      <w:r>
        <w:rPr>
          <w:sz w:val="28"/>
        </w:rPr>
        <w:t>Sunburst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168" w:after="0"/>
        <w:ind w:left="920" w:right="0" w:hanging="361"/>
        <w:jc w:val="left"/>
        <w:rPr>
          <w:sz w:val="28"/>
        </w:rPr>
      </w:pPr>
      <w:r>
        <w:rPr>
          <w:sz w:val="28"/>
        </w:rPr>
        <w:t>Year</w:t>
      </w:r>
      <w:r>
        <w:rPr>
          <w:spacing w:val="-6"/>
          <w:sz w:val="28"/>
        </w:rPr>
        <w:t> </w:t>
      </w:r>
      <w:r>
        <w:rPr>
          <w:sz w:val="28"/>
        </w:rPr>
        <w:t>hierarchy</w:t>
      </w:r>
      <w:r>
        <w:rPr>
          <w:spacing w:val="-7"/>
          <w:sz w:val="28"/>
        </w:rPr>
        <w:t> </w:t>
      </w:r>
      <w:r>
        <w:rPr>
          <w:sz w:val="28"/>
        </w:rPr>
        <w:t>colored</w:t>
      </w:r>
      <w:r>
        <w:rPr>
          <w:spacing w:val="-1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Year</w:t>
      </w:r>
      <w:r>
        <w:rPr>
          <w:spacing w:val="-4"/>
          <w:sz w:val="28"/>
        </w:rPr>
        <w:t> </w:t>
      </w:r>
      <w:r>
        <w:rPr>
          <w:sz w:val="28"/>
        </w:rPr>
        <w:t>and</w:t>
      </w:r>
      <w:r>
        <w:rPr>
          <w:spacing w:val="-2"/>
          <w:sz w:val="28"/>
        </w:rPr>
        <w:t> </w:t>
      </w:r>
      <w:r>
        <w:rPr>
          <w:sz w:val="28"/>
        </w:rPr>
        <w:t>sized</w:t>
      </w:r>
      <w:r>
        <w:rPr>
          <w:spacing w:val="-6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top</w:t>
      </w:r>
      <w:r>
        <w:rPr>
          <w:spacing w:val="-2"/>
          <w:sz w:val="28"/>
        </w:rPr>
        <w:t> </w:t>
      </w:r>
      <w:r>
        <w:rPr>
          <w:sz w:val="28"/>
        </w:rPr>
        <w:t>10</w:t>
      </w:r>
      <w:r>
        <w:rPr>
          <w:spacing w:val="-7"/>
          <w:sz w:val="28"/>
        </w:rPr>
        <w:t> </w:t>
      </w:r>
      <w:r>
        <w:rPr>
          <w:sz w:val="28"/>
        </w:rPr>
        <w:t>Sales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172" w:after="0"/>
        <w:ind w:left="920" w:right="0" w:hanging="361"/>
        <w:jc w:val="left"/>
        <w:rPr>
          <w:sz w:val="28"/>
        </w:rPr>
      </w:pPr>
      <w:r>
        <w:rPr>
          <w:sz w:val="28"/>
        </w:rPr>
        <w:t>Stock</w:t>
      </w:r>
      <w:r>
        <w:rPr>
          <w:spacing w:val="-8"/>
          <w:sz w:val="28"/>
        </w:rPr>
        <w:t> </w:t>
      </w:r>
      <w:r>
        <w:rPr>
          <w:sz w:val="28"/>
        </w:rPr>
        <w:t>and</w:t>
      </w:r>
      <w:r>
        <w:rPr>
          <w:spacing w:val="-4"/>
          <w:sz w:val="28"/>
        </w:rPr>
        <w:t> </w:t>
      </w:r>
      <w:r>
        <w:rPr>
          <w:sz w:val="28"/>
        </w:rPr>
        <w:t>Sales</w:t>
      </w:r>
      <w:r>
        <w:rPr>
          <w:spacing w:val="-6"/>
          <w:sz w:val="28"/>
        </w:rPr>
        <w:t> </w:t>
      </w:r>
      <w:r>
        <w:rPr>
          <w:sz w:val="28"/>
        </w:rPr>
        <w:t>for</w:t>
      </w:r>
      <w:r>
        <w:rPr>
          <w:spacing w:val="-5"/>
          <w:sz w:val="28"/>
        </w:rPr>
        <w:t> </w:t>
      </w:r>
      <w:r>
        <w:rPr>
          <w:sz w:val="28"/>
        </w:rPr>
        <w:t>M_Data</w:t>
      </w:r>
      <w:r>
        <w:rPr>
          <w:spacing w:val="-8"/>
          <w:sz w:val="28"/>
        </w:rPr>
        <w:t> </w:t>
      </w:r>
      <w:r>
        <w:rPr>
          <w:sz w:val="28"/>
        </w:rPr>
        <w:t>colored</w:t>
      </w:r>
      <w:r>
        <w:rPr>
          <w:spacing w:val="-6"/>
          <w:sz w:val="28"/>
        </w:rPr>
        <w:t> </w:t>
      </w:r>
      <w:r>
        <w:rPr>
          <w:sz w:val="28"/>
        </w:rPr>
        <w:t>by</w:t>
      </w:r>
      <w:r>
        <w:rPr>
          <w:spacing w:val="-6"/>
          <w:sz w:val="28"/>
        </w:rPr>
        <w:t> </w:t>
      </w:r>
      <w:r>
        <w:rPr>
          <w:sz w:val="28"/>
        </w:rPr>
        <w:t>M_Data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171" w:after="0"/>
        <w:ind w:left="920" w:right="0" w:hanging="361"/>
        <w:jc w:val="left"/>
        <w:rPr>
          <w:sz w:val="28"/>
        </w:rPr>
      </w:pPr>
      <w:r>
        <w:rPr>
          <w:sz w:val="28"/>
        </w:rPr>
        <w:t>Top</w:t>
      </w:r>
      <w:r>
        <w:rPr>
          <w:spacing w:val="-1"/>
          <w:sz w:val="28"/>
        </w:rPr>
        <w:t> </w:t>
      </w:r>
      <w:r>
        <w:rPr>
          <w:sz w:val="28"/>
        </w:rPr>
        <w:t>10</w:t>
      </w:r>
      <w:r>
        <w:rPr>
          <w:spacing w:val="-7"/>
          <w:sz w:val="28"/>
        </w:rPr>
        <w:t> </w:t>
      </w:r>
      <w:r>
        <w:rPr>
          <w:sz w:val="28"/>
        </w:rPr>
        <w:t>Stock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3"/>
          <w:sz w:val="28"/>
        </w:rPr>
        <w:t> </w:t>
      </w:r>
      <w:r>
        <w:rPr>
          <w:sz w:val="28"/>
        </w:rPr>
        <w:t>Year</w:t>
      </w:r>
      <w:r>
        <w:rPr>
          <w:spacing w:val="-8"/>
          <w:sz w:val="28"/>
        </w:rPr>
        <w:t> </w:t>
      </w:r>
      <w:r>
        <w:rPr>
          <w:sz w:val="28"/>
        </w:rPr>
        <w:t>hierarchy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172" w:after="0"/>
        <w:ind w:left="920" w:right="0" w:hanging="361"/>
        <w:jc w:val="left"/>
        <w:rPr>
          <w:sz w:val="28"/>
        </w:rPr>
      </w:pPr>
      <w:r>
        <w:rPr>
          <w:sz w:val="28"/>
        </w:rPr>
        <w:t>Word</w:t>
      </w:r>
      <w:r>
        <w:rPr>
          <w:spacing w:val="-2"/>
          <w:sz w:val="28"/>
        </w:rPr>
        <w:t> </w:t>
      </w:r>
      <w:r>
        <w:rPr>
          <w:sz w:val="28"/>
        </w:rPr>
        <w:t>cloud</w:t>
      </w:r>
      <w:r>
        <w:rPr>
          <w:spacing w:val="-3"/>
          <w:sz w:val="28"/>
        </w:rPr>
        <w:t> </w:t>
      </w:r>
      <w:r>
        <w:rPr>
          <w:sz w:val="28"/>
        </w:rPr>
        <w:t>for</w:t>
      </w:r>
      <w:r>
        <w:rPr>
          <w:spacing w:val="-4"/>
          <w:sz w:val="28"/>
        </w:rPr>
        <w:t> </w:t>
      </w:r>
      <w:r>
        <w:rPr>
          <w:sz w:val="28"/>
        </w:rPr>
        <w:t>Year</w:t>
      </w:r>
      <w:r>
        <w:rPr>
          <w:spacing w:val="-7"/>
          <w:sz w:val="28"/>
        </w:rPr>
        <w:t> </w:t>
      </w:r>
      <w:r>
        <w:rPr>
          <w:sz w:val="28"/>
        </w:rPr>
        <w:t>sized</w:t>
      </w:r>
      <w:r>
        <w:rPr>
          <w:spacing w:val="-3"/>
          <w:sz w:val="28"/>
        </w:rPr>
        <w:t> </w:t>
      </w:r>
      <w:r>
        <w:rPr>
          <w:sz w:val="28"/>
        </w:rPr>
        <w:t>by</w:t>
      </w:r>
      <w:r>
        <w:rPr>
          <w:spacing w:val="-5"/>
          <w:sz w:val="28"/>
        </w:rPr>
        <w:t> </w:t>
      </w:r>
      <w:r>
        <w:rPr>
          <w:sz w:val="28"/>
        </w:rPr>
        <w:t>Sales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172" w:after="0"/>
        <w:ind w:left="920" w:right="0" w:hanging="361"/>
        <w:jc w:val="left"/>
        <w:rPr>
          <w:sz w:val="28"/>
        </w:rPr>
      </w:pPr>
      <w:r>
        <w:rPr>
          <w:sz w:val="28"/>
        </w:rPr>
        <w:t>Revenue</w:t>
      </w:r>
      <w:r>
        <w:rPr>
          <w:spacing w:val="-6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Year</w:t>
      </w:r>
    </w:p>
    <w:p>
      <w:pPr>
        <w:pStyle w:val="ListParagraph"/>
        <w:numPr>
          <w:ilvl w:val="0"/>
          <w:numId w:val="1"/>
        </w:numPr>
        <w:tabs>
          <w:tab w:pos="921" w:val="left" w:leader="none"/>
        </w:tabs>
        <w:spacing w:line="240" w:lineRule="auto" w:before="167" w:after="0"/>
        <w:ind w:left="920" w:right="0" w:hanging="361"/>
        <w:jc w:val="left"/>
        <w:rPr>
          <w:sz w:val="28"/>
        </w:rPr>
      </w:pPr>
      <w:r>
        <w:rPr>
          <w:sz w:val="28"/>
        </w:rPr>
        <w:t>Revenue</w:t>
      </w:r>
      <w:r>
        <w:rPr>
          <w:spacing w:val="-6"/>
          <w:sz w:val="28"/>
        </w:rPr>
        <w:t> </w:t>
      </w:r>
      <w:r>
        <w:rPr>
          <w:sz w:val="28"/>
        </w:rPr>
        <w:t>by</w:t>
      </w:r>
      <w:r>
        <w:rPr>
          <w:spacing w:val="-3"/>
          <w:sz w:val="28"/>
        </w:rPr>
        <w:t> </w:t>
      </w:r>
      <w:r>
        <w:rPr>
          <w:sz w:val="28"/>
        </w:rPr>
        <w:t>M_Data</w:t>
      </w:r>
      <w:r>
        <w:rPr>
          <w:spacing w:val="-4"/>
          <w:sz w:val="28"/>
        </w:rPr>
        <w:t> </w:t>
      </w:r>
      <w:r>
        <w:rPr>
          <w:sz w:val="28"/>
        </w:rPr>
        <w:t>colored by</w:t>
      </w:r>
      <w:r>
        <w:rPr>
          <w:spacing w:val="-1"/>
          <w:sz w:val="28"/>
        </w:rPr>
        <w:t> </w:t>
      </w:r>
      <w:r>
        <w:rPr>
          <w:sz w:val="28"/>
        </w:rPr>
        <w:t>M_Data</w:t>
      </w:r>
    </w:p>
    <w:p>
      <w:pPr>
        <w:spacing w:after="0" w:line="240" w:lineRule="auto"/>
        <w:jc w:val="left"/>
        <w:rPr>
          <w:sz w:val="28"/>
        </w:rPr>
        <w:sectPr>
          <w:type w:val="continuous"/>
          <w:pgSz w:w="11920" w:h="16850"/>
          <w:pgMar w:top="1340" w:bottom="280" w:left="1240" w:right="880"/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1"/>
        <w:rPr>
          <w:b w:val="0"/>
          <w:sz w:val="16"/>
        </w:rPr>
      </w:pPr>
    </w:p>
    <w:p>
      <w:pPr>
        <w:pStyle w:val="BodyText"/>
        <w:spacing w:before="44"/>
        <w:ind w:left="200"/>
      </w:pPr>
      <w:r>
        <w:rPr/>
        <w:t>DATA</w:t>
      </w:r>
      <w:r>
        <w:rPr>
          <w:spacing w:val="-7"/>
        </w:rPr>
        <w:t> </w:t>
      </w:r>
      <w:r>
        <w:rPr/>
        <w:t>COLLECTION:</w:t>
      </w:r>
    </w:p>
    <w:p>
      <w:pPr>
        <w:pStyle w:val="BodyText"/>
      </w:pPr>
    </w:p>
    <w:p>
      <w:pPr>
        <w:pStyle w:val="BodyText"/>
        <w:spacing w:before="4"/>
        <w:rPr>
          <w:sz w:val="26"/>
        </w:rPr>
      </w:pP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0" w:after="0"/>
        <w:ind w:left="560" w:right="0" w:hanging="363"/>
        <w:jc w:val="left"/>
        <w:rPr>
          <w:b/>
          <w:sz w:val="28"/>
        </w:rPr>
      </w:pPr>
      <w:r>
        <w:rPr>
          <w:b/>
          <w:sz w:val="28"/>
        </w:rPr>
        <w:t>Download</w:t>
      </w:r>
      <w:r>
        <w:rPr>
          <w:b/>
          <w:spacing w:val="-6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dataset</w:t>
      </w:r>
    </w:p>
    <w:p>
      <w:pPr>
        <w:pStyle w:val="BodyText"/>
      </w:pPr>
    </w:p>
    <w:p>
      <w:pPr>
        <w:pStyle w:val="BodyText"/>
        <w:spacing w:before="2"/>
      </w:pPr>
    </w:p>
    <w:p>
      <w:pPr>
        <w:spacing w:line="360" w:lineRule="auto" w:before="0"/>
        <w:ind w:left="560" w:right="1079" w:firstLine="0"/>
        <w:jc w:val="left"/>
        <w:rPr>
          <w:sz w:val="28"/>
        </w:rPr>
      </w:pPr>
      <w:r>
        <w:rPr>
          <w:sz w:val="28"/>
        </w:rPr>
        <w:t>Dataset link -</w:t>
      </w:r>
      <w:r>
        <w:rPr>
          <w:spacing w:val="1"/>
          <w:sz w:val="28"/>
        </w:rPr>
        <w:t> </w:t>
      </w:r>
      <w:hyperlink r:id="rId5">
        <w:r>
          <w:rPr>
            <w:color w:val="0461C1"/>
            <w:sz w:val="28"/>
            <w:u w:val="single" w:color="0461C1"/>
          </w:rPr>
          <w:t>https://drive.google.com/file/d/1awFIKJ9LiIdnNHwGLcsqNDbbwshFHR-</w:t>
        </w:r>
      </w:hyperlink>
      <w:r>
        <w:rPr>
          <w:color w:val="0461C1"/>
          <w:spacing w:val="-61"/>
          <w:sz w:val="28"/>
        </w:rPr>
        <w:t> </w:t>
      </w:r>
      <w:hyperlink r:id="rId5">
        <w:r>
          <w:rPr>
            <w:color w:val="0461C1"/>
            <w:sz w:val="28"/>
            <w:u w:val="single" w:color="0461C1"/>
          </w:rPr>
          <w:t>w/view</w:t>
        </w:r>
      </w:hyperlink>
    </w:p>
    <w:p>
      <w:pPr>
        <w:pStyle w:val="BodyText"/>
        <w:spacing w:before="3"/>
        <w:rPr>
          <w:b w:val="0"/>
          <w:sz w:val="17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850900</wp:posOffset>
            </wp:positionH>
            <wp:positionV relativeFrom="paragraph">
              <wp:posOffset>159063</wp:posOffset>
            </wp:positionV>
            <wp:extent cx="5986004" cy="3150298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6004" cy="3150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20" w:h="16850"/>
          <w:pgMar w:top="1600" w:bottom="280" w:left="1240" w:right="880"/>
        </w:sectPr>
      </w:pPr>
    </w:p>
    <w:p>
      <w:pPr>
        <w:pStyle w:val="ListParagraph"/>
        <w:numPr>
          <w:ilvl w:val="0"/>
          <w:numId w:val="2"/>
        </w:numPr>
        <w:tabs>
          <w:tab w:pos="561" w:val="left" w:leader="none"/>
        </w:tabs>
        <w:spacing w:line="240" w:lineRule="auto" w:before="22" w:after="0"/>
        <w:ind w:left="560" w:right="0" w:hanging="363"/>
        <w:jc w:val="left"/>
        <w:rPr>
          <w:b/>
          <w:sz w:val="28"/>
        </w:rPr>
      </w:pPr>
      <w:r>
        <w:rPr>
          <w:b/>
          <w:sz w:val="28"/>
        </w:rPr>
        <w:t>Loading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the</w:t>
      </w:r>
      <w:r>
        <w:rPr>
          <w:b/>
          <w:spacing w:val="-5"/>
          <w:sz w:val="28"/>
        </w:rPr>
        <w:t> </w:t>
      </w:r>
      <w:r>
        <w:rPr>
          <w:b/>
          <w:sz w:val="28"/>
        </w:rPr>
        <w:t>dataset</w:t>
      </w:r>
    </w:p>
    <w:p>
      <w:pPr>
        <w:spacing w:before="175"/>
        <w:ind w:left="560" w:right="0" w:firstLine="0"/>
        <w:jc w:val="left"/>
        <w:rPr>
          <w:sz w:val="28"/>
        </w:rPr>
      </w:pPr>
      <w:r>
        <w:rPr>
          <w:sz w:val="28"/>
        </w:rPr>
        <w:t>Tool</w:t>
      </w:r>
      <w:r>
        <w:rPr>
          <w:spacing w:val="-4"/>
          <w:sz w:val="28"/>
        </w:rPr>
        <w:t> </w:t>
      </w:r>
      <w:r>
        <w:rPr>
          <w:sz w:val="28"/>
        </w:rPr>
        <w:t>Used</w:t>
      </w:r>
      <w:r>
        <w:rPr>
          <w:spacing w:val="-2"/>
          <w:sz w:val="28"/>
        </w:rPr>
        <w:t> </w:t>
      </w:r>
      <w:r>
        <w:rPr>
          <w:sz w:val="28"/>
        </w:rPr>
        <w:t>–</w:t>
      </w:r>
      <w:r>
        <w:rPr>
          <w:spacing w:val="-5"/>
          <w:sz w:val="28"/>
        </w:rPr>
        <w:t> </w:t>
      </w:r>
      <w:r>
        <w:rPr>
          <w:sz w:val="28"/>
        </w:rPr>
        <w:t>IBM</w:t>
      </w:r>
      <w:r>
        <w:rPr>
          <w:spacing w:val="-5"/>
          <w:sz w:val="28"/>
        </w:rPr>
        <w:t> </w:t>
      </w:r>
      <w:r>
        <w:rPr>
          <w:sz w:val="28"/>
        </w:rPr>
        <w:t>Cognos</w:t>
      </w:r>
      <w:r>
        <w:rPr>
          <w:spacing w:val="-4"/>
          <w:sz w:val="28"/>
        </w:rPr>
        <w:t> </w:t>
      </w:r>
      <w:r>
        <w:rPr>
          <w:sz w:val="28"/>
        </w:rPr>
        <w:t>Analytics</w:t>
      </w: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1"/>
        <w:rPr>
          <w:b w:val="0"/>
          <w:sz w:val="1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850900</wp:posOffset>
            </wp:positionH>
            <wp:positionV relativeFrom="paragraph">
              <wp:posOffset>157648</wp:posOffset>
            </wp:positionV>
            <wp:extent cx="6114742" cy="2762154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4742" cy="2762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 w:val="0"/>
          <w:sz w:val="20"/>
        </w:r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4"/>
        <w:rPr>
          <w:b w:val="0"/>
          <w:sz w:val="13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850900</wp:posOffset>
            </wp:positionH>
            <wp:positionV relativeFrom="paragraph">
              <wp:posOffset>128440</wp:posOffset>
            </wp:positionV>
            <wp:extent cx="5984728" cy="271653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4728" cy="2716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3"/>
        </w:rPr>
        <w:sectPr>
          <w:pgSz w:w="11920" w:h="16850"/>
          <w:pgMar w:top="1400" w:bottom="280" w:left="1240" w:right="880"/>
        </w:sectPr>
      </w:pPr>
    </w:p>
    <w:p>
      <w:pPr>
        <w:pStyle w:val="BodyText"/>
        <w:rPr>
          <w:b w:val="0"/>
          <w:sz w:val="20"/>
        </w:rPr>
      </w:pPr>
    </w:p>
    <w:p>
      <w:pPr>
        <w:pStyle w:val="BodyText"/>
        <w:spacing w:before="2"/>
        <w:rPr>
          <w:b w:val="0"/>
        </w:rPr>
      </w:pPr>
    </w:p>
    <w:p>
      <w:pPr>
        <w:pStyle w:val="ListParagraph"/>
        <w:numPr>
          <w:ilvl w:val="0"/>
          <w:numId w:val="3"/>
        </w:numPr>
        <w:tabs>
          <w:tab w:pos="477" w:val="left" w:leader="none"/>
        </w:tabs>
        <w:spacing w:line="240" w:lineRule="auto" w:before="45" w:after="0"/>
        <w:ind w:left="476" w:right="0" w:hanging="279"/>
        <w:jc w:val="left"/>
        <w:rPr>
          <w:b/>
          <w:sz w:val="28"/>
        </w:rPr>
      </w:pPr>
      <w:r>
        <w:rPr>
          <w:b/>
          <w:sz w:val="28"/>
        </w:rPr>
        <w:t>Sales</w:t>
      </w:r>
      <w:r>
        <w:rPr>
          <w:b/>
          <w:spacing w:val="1"/>
          <w:sz w:val="28"/>
        </w:rPr>
        <w:t> </w:t>
      </w:r>
      <w:r>
        <w:rPr>
          <w:b/>
          <w:sz w:val="28"/>
        </w:rPr>
        <w:t>by Year: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914400</wp:posOffset>
            </wp:positionH>
            <wp:positionV relativeFrom="paragraph">
              <wp:posOffset>109591</wp:posOffset>
            </wp:positionV>
            <wp:extent cx="5749514" cy="325755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9514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5"/>
        <w:rPr>
          <w:sz w:val="33"/>
        </w:rPr>
      </w:pPr>
    </w:p>
    <w:p>
      <w:pPr>
        <w:pStyle w:val="ListParagraph"/>
        <w:numPr>
          <w:ilvl w:val="0"/>
          <w:numId w:val="3"/>
        </w:numPr>
        <w:tabs>
          <w:tab w:pos="477" w:val="left" w:leader="none"/>
        </w:tabs>
        <w:spacing w:line="240" w:lineRule="auto" w:before="0" w:after="0"/>
        <w:ind w:left="476" w:right="0" w:hanging="279"/>
        <w:jc w:val="left"/>
        <w:rPr>
          <w:b/>
          <w:sz w:val="28"/>
        </w:rPr>
      </w:pPr>
      <w:r>
        <w:rPr>
          <w:b/>
          <w:sz w:val="28"/>
        </w:rPr>
        <w:t>Price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by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Year:</w:t>
      </w:r>
    </w:p>
    <w:p>
      <w:pPr>
        <w:pStyle w:val="BodyText"/>
        <w:spacing w:before="8"/>
        <w:rPr>
          <w:sz w:val="9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914400</wp:posOffset>
            </wp:positionH>
            <wp:positionV relativeFrom="paragraph">
              <wp:posOffset>99921</wp:posOffset>
            </wp:positionV>
            <wp:extent cx="5557760" cy="3148965"/>
            <wp:effectExtent l="0" t="0" r="0" b="0"/>
            <wp:wrapTopAndBottom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776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headerReference w:type="default" r:id="rId9"/>
          <w:pgSz w:w="11920" w:h="16850"/>
          <w:pgMar w:header="1513" w:footer="0" w:top="1780" w:bottom="280" w:left="1240" w:right="880"/>
        </w:sectPr>
      </w:pPr>
    </w:p>
    <w:p>
      <w:pPr>
        <w:pStyle w:val="BodyText"/>
        <w:spacing w:before="8" w:after="1"/>
        <w:rPr>
          <w:sz w:val="10"/>
        </w:rPr>
      </w:pPr>
    </w:p>
    <w:p>
      <w:pPr>
        <w:pStyle w:val="BodyText"/>
        <w:ind w:left="2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50635" cy="325755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063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3"/>
        <w:ind w:left="200"/>
      </w:pPr>
      <w:r>
        <w:rPr/>
        <w:t>4.</w:t>
      </w:r>
      <w:r>
        <w:rPr>
          <w:spacing w:val="-5"/>
        </w:rPr>
        <w:t> </w:t>
      </w:r>
      <w:r>
        <w:rPr/>
        <w:t>Sales by</w:t>
      </w:r>
      <w:r>
        <w:rPr>
          <w:spacing w:val="-4"/>
        </w:rPr>
        <w:t> </w:t>
      </w:r>
      <w:r>
        <w:rPr/>
        <w:t>M_Data</w:t>
      </w:r>
      <w:r>
        <w:rPr>
          <w:spacing w:val="-1"/>
        </w:rPr>
        <w:t> </w:t>
      </w:r>
      <w:r>
        <w:rPr/>
        <w:t>colored by</w:t>
      </w:r>
      <w:r>
        <w:rPr>
          <w:spacing w:val="-6"/>
        </w:rPr>
        <w:t> </w:t>
      </w:r>
      <w:r>
        <w:rPr/>
        <w:t>M_Data:</w:t>
      </w:r>
    </w:p>
    <w:p>
      <w:pPr>
        <w:pStyle w:val="BodyText"/>
        <w:spacing w:before="8"/>
        <w:rPr>
          <w:sz w:val="9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914400</wp:posOffset>
            </wp:positionH>
            <wp:positionV relativeFrom="paragraph">
              <wp:posOffset>100228</wp:posOffset>
            </wp:positionV>
            <wp:extent cx="5563629" cy="3148965"/>
            <wp:effectExtent l="0" t="0" r="0" b="0"/>
            <wp:wrapTopAndBottom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3629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headerReference w:type="default" r:id="rId12"/>
          <w:pgSz w:w="11920" w:h="16850"/>
          <w:pgMar w:header="1513" w:footer="0" w:top="1780" w:bottom="280" w:left="1240" w:right="880"/>
        </w:sectPr>
      </w:pPr>
    </w:p>
    <w:p>
      <w:pPr>
        <w:pStyle w:val="BodyText"/>
        <w:spacing w:before="8" w:after="1"/>
        <w:rPr>
          <w:sz w:val="10"/>
        </w:rPr>
      </w:pPr>
    </w:p>
    <w:p>
      <w:pPr>
        <w:pStyle w:val="BodyText"/>
        <w:ind w:left="2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61801" cy="3274695"/>
            <wp:effectExtent l="0" t="0" r="0" b="0"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801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9"/>
        </w:rPr>
      </w:pPr>
    </w:p>
    <w:p>
      <w:pPr>
        <w:pStyle w:val="BodyText"/>
        <w:spacing w:before="44"/>
        <w:ind w:left="200"/>
      </w:pPr>
      <w:r>
        <w:rPr/>
        <w:t>6.</w:t>
      </w:r>
      <w:r>
        <w:rPr>
          <w:spacing w:val="-8"/>
        </w:rPr>
        <w:t> </w:t>
      </w:r>
      <w:r>
        <w:rPr/>
        <w:t>Price</w:t>
      </w:r>
      <w:r>
        <w:rPr>
          <w:spacing w:val="-3"/>
        </w:rPr>
        <w:t> </w:t>
      </w:r>
      <w:r>
        <w:rPr/>
        <w:t>by</w:t>
      </w:r>
      <w:r>
        <w:rPr>
          <w:spacing w:val="-6"/>
        </w:rPr>
        <w:t> </w:t>
      </w:r>
      <w:r>
        <w:rPr/>
        <w:t>M_Data</w:t>
      </w:r>
      <w:r>
        <w:rPr>
          <w:spacing w:val="-2"/>
        </w:rPr>
        <w:t> </w:t>
      </w:r>
      <w:r>
        <w:rPr/>
        <w:t>colored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M_Data:</w:t>
      </w:r>
    </w:p>
    <w:p>
      <w:pPr>
        <w:pStyle w:val="BodyText"/>
        <w:spacing w:before="11"/>
        <w:rPr>
          <w:sz w:val="9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101585</wp:posOffset>
            </wp:positionV>
            <wp:extent cx="5580174" cy="3187636"/>
            <wp:effectExtent l="0" t="0" r="0" b="0"/>
            <wp:wrapTopAndBottom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174" cy="31876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headerReference w:type="default" r:id="rId15"/>
          <w:pgSz w:w="11920" w:h="16850"/>
          <w:pgMar w:header="1513" w:footer="0" w:top="1780" w:bottom="280" w:left="1240" w:right="880"/>
        </w:sectPr>
      </w:pPr>
    </w:p>
    <w:p>
      <w:pPr>
        <w:pStyle w:val="BodyText"/>
        <w:spacing w:before="8" w:after="1"/>
        <w:rPr>
          <w:sz w:val="10"/>
        </w:rPr>
      </w:pPr>
    </w:p>
    <w:p>
      <w:pPr>
        <w:pStyle w:val="BodyText"/>
        <w:ind w:left="2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79174" cy="3263265"/>
            <wp:effectExtent l="0" t="0" r="0" b="0"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174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</w:pPr>
    </w:p>
    <w:p>
      <w:pPr>
        <w:pStyle w:val="BodyText"/>
        <w:spacing w:before="45"/>
        <w:ind w:left="200"/>
      </w:pPr>
      <w:r>
        <w:rPr/>
        <w:t>8.</w:t>
      </w:r>
      <w:r>
        <w:rPr>
          <w:spacing w:val="-4"/>
        </w:rPr>
        <w:t> </w:t>
      </w:r>
      <w:r>
        <w:rPr/>
        <w:t>Stock Summary:</w:t>
      </w:r>
    </w:p>
    <w:p>
      <w:pPr>
        <w:pStyle w:val="BodyText"/>
        <w:spacing w:before="9"/>
        <w:rPr>
          <w:sz w:val="9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914400</wp:posOffset>
            </wp:positionH>
            <wp:positionV relativeFrom="paragraph">
              <wp:posOffset>100320</wp:posOffset>
            </wp:positionV>
            <wp:extent cx="5569885" cy="3160014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9885" cy="31600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headerReference w:type="default" r:id="rId18"/>
          <w:pgSz w:w="11920" w:h="16850"/>
          <w:pgMar w:header="1513" w:footer="0" w:top="1780" w:bottom="280" w:left="1240" w:right="880"/>
        </w:sectPr>
      </w:pPr>
    </w:p>
    <w:p>
      <w:pPr>
        <w:pStyle w:val="BodyText"/>
        <w:spacing w:before="8" w:after="1"/>
        <w:rPr>
          <w:sz w:val="10"/>
        </w:rPr>
      </w:pPr>
    </w:p>
    <w:p>
      <w:pPr>
        <w:pStyle w:val="BodyText"/>
        <w:ind w:left="2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67743" cy="3263265"/>
            <wp:effectExtent l="0" t="0" r="0" b="0"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7743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9"/>
        </w:rPr>
      </w:pPr>
    </w:p>
    <w:p>
      <w:pPr>
        <w:pStyle w:val="BodyText"/>
        <w:spacing w:before="45"/>
        <w:ind w:left="200"/>
      </w:pPr>
      <w:r>
        <w:rPr/>
        <w:t>10.</w:t>
      </w:r>
      <w:r>
        <w:rPr>
          <w:spacing w:val="-5"/>
        </w:rPr>
        <w:t> </w:t>
      </w:r>
      <w:r>
        <w:rPr/>
        <w:t>Year</w:t>
      </w:r>
      <w:r>
        <w:rPr>
          <w:spacing w:val="-4"/>
        </w:rPr>
        <w:t> </w:t>
      </w:r>
      <w:r>
        <w:rPr/>
        <w:t>hierarchy</w:t>
      </w:r>
      <w:r>
        <w:rPr>
          <w:spacing w:val="-3"/>
        </w:rPr>
        <w:t> </w:t>
      </w:r>
      <w:r>
        <w:rPr/>
        <w:t>colored</w:t>
      </w:r>
      <w:r>
        <w:rPr>
          <w:spacing w:val="-1"/>
        </w:rPr>
        <w:t> </w:t>
      </w:r>
      <w:r>
        <w:rPr/>
        <w:t>by</w:t>
      </w:r>
      <w:r>
        <w:rPr>
          <w:spacing w:val="-8"/>
        </w:rPr>
        <w:t> </w:t>
      </w:r>
      <w:r>
        <w:rPr/>
        <w:t>Year</w:t>
      </w:r>
      <w:r>
        <w:rPr>
          <w:spacing w:val="-4"/>
        </w:rPr>
        <w:t> </w:t>
      </w:r>
      <w:r>
        <w:rPr/>
        <w:t>and</w:t>
      </w:r>
      <w:r>
        <w:rPr>
          <w:spacing w:val="-1"/>
        </w:rPr>
        <w:t> </w:t>
      </w:r>
      <w:r>
        <w:rPr/>
        <w:t>sized</w:t>
      </w:r>
      <w:r>
        <w:rPr>
          <w:spacing w:val="-2"/>
        </w:rPr>
        <w:t> </w:t>
      </w:r>
      <w:r>
        <w:rPr/>
        <w:t>by</w:t>
      </w:r>
      <w:r>
        <w:rPr>
          <w:spacing w:val="-6"/>
        </w:rPr>
        <w:t> </w:t>
      </w:r>
      <w:r>
        <w:rPr/>
        <w:t>top</w:t>
      </w:r>
      <w:r>
        <w:rPr>
          <w:spacing w:val="-1"/>
        </w:rPr>
        <w:t> </w:t>
      </w:r>
      <w:r>
        <w:rPr/>
        <w:t>10</w:t>
      </w:r>
      <w:r>
        <w:rPr>
          <w:spacing w:val="-1"/>
        </w:rPr>
        <w:t> </w:t>
      </w:r>
      <w:r>
        <w:rPr/>
        <w:t>Sales:</w:t>
      </w:r>
    </w:p>
    <w:p>
      <w:pPr>
        <w:pStyle w:val="BodyText"/>
        <w:spacing w:before="9"/>
        <w:rPr>
          <w:sz w:val="9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914400</wp:posOffset>
            </wp:positionH>
            <wp:positionV relativeFrom="paragraph">
              <wp:posOffset>100315</wp:posOffset>
            </wp:positionV>
            <wp:extent cx="5575449" cy="3154489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5449" cy="31544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headerReference w:type="default" r:id="rId21"/>
          <w:pgSz w:w="11920" w:h="16850"/>
          <w:pgMar w:header="1513" w:footer="0" w:top="1780" w:bottom="280" w:left="1240" w:right="880"/>
        </w:sectPr>
      </w:pPr>
    </w:p>
    <w:p>
      <w:pPr>
        <w:pStyle w:val="BodyText"/>
        <w:spacing w:before="8" w:after="1"/>
        <w:rPr>
          <w:sz w:val="10"/>
        </w:rPr>
      </w:pPr>
    </w:p>
    <w:p>
      <w:pPr>
        <w:pStyle w:val="BodyText"/>
        <w:ind w:left="2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55229" cy="3251835"/>
            <wp:effectExtent l="0" t="0" r="0" b="0"/>
            <wp:docPr id="27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5229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70"/>
        <w:ind w:left="200"/>
      </w:pPr>
      <w:r>
        <w:rPr/>
        <w:t>12.</w:t>
      </w:r>
      <w:r>
        <w:rPr>
          <w:spacing w:val="-5"/>
        </w:rPr>
        <w:t> </w:t>
      </w:r>
      <w:r>
        <w:rPr/>
        <w:t>Top</w:t>
      </w:r>
      <w:r>
        <w:rPr>
          <w:spacing w:val="-1"/>
        </w:rPr>
        <w:t> </w:t>
      </w:r>
      <w:r>
        <w:rPr/>
        <w:t>10</w:t>
      </w:r>
      <w:r>
        <w:rPr>
          <w:spacing w:val="-5"/>
        </w:rPr>
        <w:t> </w:t>
      </w:r>
      <w:r>
        <w:rPr/>
        <w:t>Stock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Year</w:t>
      </w:r>
      <w:r>
        <w:rPr>
          <w:spacing w:val="-3"/>
        </w:rPr>
        <w:t> </w:t>
      </w:r>
      <w:r>
        <w:rPr/>
        <w:t>hierarchy:</w:t>
      </w:r>
    </w:p>
    <w:p>
      <w:pPr>
        <w:pStyle w:val="BodyText"/>
        <w:spacing w:before="6"/>
        <w:rPr>
          <w:sz w:val="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98958</wp:posOffset>
            </wp:positionV>
            <wp:extent cx="5580421" cy="3171063"/>
            <wp:effectExtent l="0" t="0" r="0" b="0"/>
            <wp:wrapTopAndBottom/>
            <wp:docPr id="29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0421" cy="3171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headerReference w:type="default" r:id="rId24"/>
          <w:pgSz w:w="11920" w:h="16850"/>
          <w:pgMar w:header="1513" w:footer="0" w:top="1780" w:bottom="280" w:left="1240" w:right="880"/>
        </w:sectPr>
      </w:pPr>
    </w:p>
    <w:p>
      <w:pPr>
        <w:pStyle w:val="BodyText"/>
        <w:spacing w:before="8" w:after="1"/>
        <w:rPr>
          <w:sz w:val="10"/>
        </w:rPr>
      </w:pPr>
    </w:p>
    <w:p>
      <w:pPr>
        <w:pStyle w:val="BodyText"/>
        <w:ind w:left="2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62693" cy="3280410"/>
            <wp:effectExtent l="0" t="0" r="0" b="0"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2693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9"/>
        </w:rPr>
      </w:pPr>
    </w:p>
    <w:p>
      <w:pPr>
        <w:pStyle w:val="BodyText"/>
        <w:spacing w:before="44"/>
        <w:ind w:left="200"/>
      </w:pPr>
      <w:r>
        <w:rPr/>
        <w:t>14.</w:t>
      </w:r>
      <w:r>
        <w:rPr>
          <w:spacing w:val="-4"/>
        </w:rPr>
        <w:t> </w:t>
      </w:r>
      <w:r>
        <w:rPr/>
        <w:t>Revenue by</w:t>
      </w:r>
      <w:r>
        <w:rPr>
          <w:spacing w:val="-4"/>
        </w:rPr>
        <w:t> </w:t>
      </w:r>
      <w:r>
        <w:rPr/>
        <w:t>Year:</w:t>
      </w:r>
    </w:p>
    <w:p>
      <w:pPr>
        <w:pStyle w:val="BodyText"/>
        <w:spacing w:before="10"/>
        <w:rPr>
          <w:sz w:val="9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100950</wp:posOffset>
            </wp:positionV>
            <wp:extent cx="5568833" cy="3137916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833" cy="3137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9"/>
        </w:rPr>
        <w:sectPr>
          <w:headerReference w:type="default" r:id="rId27"/>
          <w:pgSz w:w="11920" w:h="16850"/>
          <w:pgMar w:header="1513" w:footer="0" w:top="1780" w:bottom="280" w:left="1240" w:right="880"/>
        </w:sectPr>
      </w:pPr>
    </w:p>
    <w:p>
      <w:pPr>
        <w:pStyle w:val="BodyText"/>
        <w:spacing w:before="8" w:after="1"/>
        <w:rPr>
          <w:sz w:val="10"/>
        </w:rPr>
      </w:pPr>
    </w:p>
    <w:p>
      <w:pPr>
        <w:pStyle w:val="BodyText"/>
        <w:ind w:left="200"/>
        <w:rPr>
          <w:b w:val="0"/>
          <w:sz w:val="20"/>
        </w:rPr>
      </w:pPr>
      <w:r>
        <w:rPr>
          <w:b w:val="0"/>
          <w:sz w:val="20"/>
        </w:rPr>
        <w:drawing>
          <wp:inline distT="0" distB="0" distL="0" distR="0">
            <wp:extent cx="5773241" cy="3268979"/>
            <wp:effectExtent l="0" t="0" r="0" b="0"/>
            <wp:docPr id="35" name="image1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241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9"/>
        </w:rPr>
      </w:pPr>
    </w:p>
    <w:p>
      <w:pPr>
        <w:pStyle w:val="BodyText"/>
        <w:spacing w:before="44"/>
        <w:ind w:left="200" w:right="607"/>
        <w:jc w:val="both"/>
      </w:pPr>
      <w:hyperlink r:id="rId32">
        <w:r>
          <w:rPr>
            <w:color w:val="0461C1"/>
            <w:spacing w:val="-1"/>
            <w:u w:val="single" w:color="0461C1"/>
          </w:rPr>
          <w:t>https://us3.ca.analytics.ibm.com/bi/?perspective=dashboard&amp;pathRef=.publ</w:t>
        </w:r>
      </w:hyperlink>
      <w:r>
        <w:rPr>
          <w:color w:val="0461C1"/>
          <w:spacing w:val="-61"/>
        </w:rPr>
        <w:t> </w:t>
      </w:r>
      <w:hyperlink r:id="rId32">
        <w:r>
          <w:rPr>
            <w:color w:val="0461C1"/>
            <w:spacing w:val="-1"/>
            <w:u w:val="single" w:color="0461C1"/>
          </w:rPr>
          <w:t>ic_folders%2FVisualization%2FData%2BExploration&amp;action=view&amp;mode=das</w:t>
        </w:r>
      </w:hyperlink>
      <w:r>
        <w:rPr>
          <w:color w:val="0461C1"/>
        </w:rPr>
        <w:t> </w:t>
      </w:r>
      <w:hyperlink r:id="rId32">
        <w:r>
          <w:rPr>
            <w:color w:val="0461C1"/>
            <w:u w:val="single" w:color="0461C1"/>
          </w:rPr>
          <w:t>hboard</w:t>
        </w:r>
      </w:hyperlink>
    </w:p>
    <w:sectPr>
      <w:headerReference w:type="default" r:id="rId30"/>
      <w:pgSz w:w="11920" w:h="16850"/>
      <w:pgMar w:header="1513" w:footer="0" w:top="1780" w:bottom="280" w:left="124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Wingdings">
    <w:altName w:val="Wingdings"/>
    <w:charset w:val="2"/>
    <w:family w:val="decorative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4.649979pt;width:124.8pt;height:16.05pt;mso-position-horizontal-relative:page;mso-position-vertical-relative:page;z-index:-15868928" type="#_x0000_t202" filled="false" stroked="false">
          <v:textbox inset="0,0,0,0">
            <w:txbxContent>
              <w:p>
                <w:pPr>
                  <w:pStyle w:val="BodyText"/>
                  <w:spacing w:line="306" w:lineRule="exact"/>
                  <w:ind w:left="20"/>
                </w:pPr>
                <w:r>
                  <w:rPr/>
                  <w:t>DATA</w:t>
                </w:r>
                <w:r>
                  <w:rPr>
                    <w:spacing w:val="-7"/>
                  </w:rPr>
                  <w:t> </w:t>
                </w:r>
                <w:r>
                  <w:rPr/>
                  <w:t>EXPLORATION: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4.649979pt;width:98.2pt;height:16.05pt;mso-position-horizontal-relative:page;mso-position-vertical-relative:page;z-index:-15868416" type="#_x0000_t202" filled="false" stroked="false">
          <v:textbox inset="0,0,0,0">
            <w:txbxContent>
              <w:p>
                <w:pPr>
                  <w:pStyle w:val="BodyText"/>
                  <w:spacing w:line="306" w:lineRule="exact"/>
                  <w:ind w:left="20"/>
                </w:pPr>
                <w:r>
                  <w:rPr/>
                  <w:t>3.</w:t>
                </w:r>
                <w:r>
                  <w:rPr>
                    <w:spacing w:val="-2"/>
                  </w:rPr>
                  <w:t> </w:t>
                </w:r>
                <w:r>
                  <w:rPr/>
                  <w:t>Stock by</w:t>
                </w:r>
                <w:r>
                  <w:rPr>
                    <w:spacing w:val="-2"/>
                  </w:rPr>
                  <w:t> </w:t>
                </w:r>
                <w:r>
                  <w:rPr/>
                  <w:t>Year: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4.649979pt;width:232.7pt;height:16.05pt;mso-position-horizontal-relative:page;mso-position-vertical-relative:page;z-index:-15867904" type="#_x0000_t202" filled="false" stroked="false">
          <v:textbox inset="0,0,0,0">
            <w:txbxContent>
              <w:p>
                <w:pPr>
                  <w:pStyle w:val="BodyText"/>
                  <w:spacing w:line="306" w:lineRule="exact"/>
                  <w:ind w:left="20"/>
                </w:pPr>
                <w:r>
                  <w:rPr/>
                  <w:t>5.</w:t>
                </w:r>
                <w:r>
                  <w:rPr>
                    <w:spacing w:val="-4"/>
                  </w:rPr>
                  <w:t> </w:t>
                </w:r>
                <w:r>
                  <w:rPr/>
                  <w:t>Stock</w:t>
                </w:r>
                <w:r>
                  <w:rPr>
                    <w:spacing w:val="-2"/>
                  </w:rPr>
                  <w:t> </w:t>
                </w:r>
                <w:r>
                  <w:rPr/>
                  <w:t>by</w:t>
                </w:r>
                <w:r>
                  <w:rPr>
                    <w:spacing w:val="-5"/>
                  </w:rPr>
                  <w:t> </w:t>
                </w:r>
                <w:r>
                  <w:rPr/>
                  <w:t>M_Data colored by</w:t>
                </w:r>
                <w:r>
                  <w:rPr>
                    <w:spacing w:val="-5"/>
                  </w:rPr>
                  <w:t> </w:t>
                </w:r>
                <w:r>
                  <w:rPr/>
                  <w:t>M_Data: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4.649979pt;width:104.9pt;height:16.05pt;mso-position-horizontal-relative:page;mso-position-vertical-relative:page;z-index:-15867392" type="#_x0000_t202" filled="false" stroked="false">
          <v:textbox inset="0,0,0,0">
            <w:txbxContent>
              <w:p>
                <w:pPr>
                  <w:pStyle w:val="BodyText"/>
                  <w:spacing w:line="306" w:lineRule="exact"/>
                  <w:ind w:left="20"/>
                </w:pPr>
                <w:r>
                  <w:rPr/>
                  <w:t>7.</w:t>
                </w:r>
                <w:r>
                  <w:rPr>
                    <w:spacing w:val="-1"/>
                  </w:rPr>
                  <w:t> </w:t>
                </w:r>
                <w:r>
                  <w:rPr/>
                  <w:t>Sales</w:t>
                </w:r>
                <w:r>
                  <w:rPr>
                    <w:spacing w:val="1"/>
                  </w:rPr>
                  <w:t> </w:t>
                </w:r>
                <w:r>
                  <w:rPr/>
                  <w:t>Sunburst: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4.649979pt;width:103.65pt;height:16.05pt;mso-position-horizontal-relative:page;mso-position-vertical-relative:page;z-index:-15866880" type="#_x0000_t202" filled="false" stroked="false">
          <v:textbox inset="0,0,0,0">
            <w:txbxContent>
              <w:p>
                <w:pPr>
                  <w:pStyle w:val="BodyText"/>
                  <w:spacing w:line="306" w:lineRule="exact"/>
                  <w:ind w:left="20"/>
                </w:pPr>
                <w:r>
                  <w:rPr/>
                  <w:t>9.</w:t>
                </w:r>
                <w:r>
                  <w:rPr>
                    <w:spacing w:val="-8"/>
                  </w:rPr>
                  <w:t> </w:t>
                </w:r>
                <w:r>
                  <w:rPr/>
                  <w:t>Price</w:t>
                </w:r>
                <w:r>
                  <w:rPr>
                    <w:spacing w:val="-5"/>
                  </w:rPr>
                  <w:t> </w:t>
                </w:r>
                <w:r>
                  <w:rPr/>
                  <w:t>Sunburst: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4.649979pt;width:300.1pt;height:16.05pt;mso-position-horizontal-relative:page;mso-position-vertical-relative:page;z-index:-15866368" type="#_x0000_t202" filled="false" stroked="false">
          <v:textbox inset="0,0,0,0">
            <w:txbxContent>
              <w:p>
                <w:pPr>
                  <w:pStyle w:val="BodyText"/>
                  <w:spacing w:line="306" w:lineRule="exact"/>
                  <w:ind w:left="20"/>
                </w:pPr>
                <w:r>
                  <w:rPr/>
                  <w:t>11.</w:t>
                </w:r>
                <w:r>
                  <w:rPr>
                    <w:spacing w:val="-6"/>
                  </w:rPr>
                  <w:t> </w:t>
                </w:r>
                <w:r>
                  <w:rPr/>
                  <w:t>Stock</w:t>
                </w:r>
                <w:r>
                  <w:rPr>
                    <w:spacing w:val="-5"/>
                  </w:rPr>
                  <w:t> </w:t>
                </w:r>
                <w:r>
                  <w:rPr/>
                  <w:t>and</w:t>
                </w:r>
                <w:r>
                  <w:rPr>
                    <w:spacing w:val="-2"/>
                  </w:rPr>
                  <w:t> </w:t>
                </w:r>
                <w:r>
                  <w:rPr/>
                  <w:t>Sales</w:t>
                </w:r>
                <w:r>
                  <w:rPr>
                    <w:spacing w:val="-1"/>
                  </w:rPr>
                  <w:t> </w:t>
                </w:r>
                <w:r>
                  <w:rPr/>
                  <w:t>for</w:t>
                </w:r>
                <w:r>
                  <w:rPr>
                    <w:spacing w:val="-4"/>
                  </w:rPr>
                  <w:t> </w:t>
                </w:r>
                <w:r>
                  <w:rPr/>
                  <w:t>M_Data</w:t>
                </w:r>
                <w:r>
                  <w:rPr>
                    <w:spacing w:val="-1"/>
                  </w:rPr>
                  <w:t> </w:t>
                </w:r>
                <w:r>
                  <w:rPr/>
                  <w:t>colored</w:t>
                </w:r>
                <w:r>
                  <w:rPr>
                    <w:spacing w:val="-3"/>
                  </w:rPr>
                  <w:t> </w:t>
                </w:r>
                <w:r>
                  <w:rPr/>
                  <w:t>by</w:t>
                </w:r>
                <w:r>
                  <w:rPr>
                    <w:spacing w:val="-6"/>
                  </w:rPr>
                  <w:t> </w:t>
                </w:r>
                <w:r>
                  <w:rPr/>
                  <w:t>M_Data: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4.649979pt;width:223pt;height:16.05pt;mso-position-horizontal-relative:page;mso-position-vertical-relative:page;z-index:-15865856" type="#_x0000_t202" filled="false" stroked="false">
          <v:textbox inset="0,0,0,0">
            <w:txbxContent>
              <w:p>
                <w:pPr>
                  <w:pStyle w:val="BodyText"/>
                  <w:spacing w:line="306" w:lineRule="exact"/>
                  <w:ind w:left="20"/>
                </w:pPr>
                <w:r>
                  <w:rPr/>
                  <w:t>13.</w:t>
                </w:r>
                <w:r>
                  <w:rPr>
                    <w:spacing w:val="-5"/>
                  </w:rPr>
                  <w:t> </w:t>
                </w:r>
                <w:r>
                  <w:rPr/>
                  <w:t>Wordcloud</w:t>
                </w:r>
                <w:r>
                  <w:rPr>
                    <w:spacing w:val="-3"/>
                  </w:rPr>
                  <w:t> </w:t>
                </w:r>
                <w:r>
                  <w:rPr/>
                  <w:t>for</w:t>
                </w:r>
                <w:r>
                  <w:rPr>
                    <w:spacing w:val="-3"/>
                  </w:rPr>
                  <w:t> </w:t>
                </w:r>
                <w:r>
                  <w:rPr/>
                  <w:t>Year</w:t>
                </w:r>
                <w:r>
                  <w:rPr>
                    <w:spacing w:val="-2"/>
                  </w:rPr>
                  <w:t> </w:t>
                </w:r>
                <w:r>
                  <w:rPr/>
                  <w:t>sized</w:t>
                </w:r>
                <w:r>
                  <w:rPr>
                    <w:spacing w:val="-3"/>
                  </w:rPr>
                  <w:t> </w:t>
                </w:r>
                <w:r>
                  <w:rPr/>
                  <w:t>by</w:t>
                </w:r>
                <w:r>
                  <w:rPr>
                    <w:spacing w:val="-6"/>
                  </w:rPr>
                  <w:t> </w:t>
                </w:r>
                <w:r>
                  <w:rPr/>
                  <w:t>Sales: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b w:val="0"/>
        <w:sz w:val="20"/>
      </w:rPr>
    </w:pPr>
    <w:r>
      <w:rPr/>
      <w:pict>
        <v:shape style="position:absolute;margin-left:71.024002pt;margin-top:74.649979pt;width:258.6pt;height:16.05pt;mso-position-horizontal-relative:page;mso-position-vertical-relative:page;z-index:-15865344" type="#_x0000_t202" filled="false" stroked="false">
          <v:textbox inset="0,0,0,0">
            <w:txbxContent>
              <w:p>
                <w:pPr>
                  <w:pStyle w:val="BodyText"/>
                  <w:spacing w:line="306" w:lineRule="exact"/>
                  <w:ind w:left="20"/>
                </w:pPr>
                <w:r>
                  <w:rPr/>
                  <w:t>15.</w:t>
                </w:r>
                <w:r>
                  <w:rPr>
                    <w:spacing w:val="-5"/>
                  </w:rPr>
                  <w:t> </w:t>
                </w:r>
                <w:r>
                  <w:rPr/>
                  <w:t>Revenue</w:t>
                </w:r>
                <w:r>
                  <w:rPr>
                    <w:spacing w:val="-5"/>
                  </w:rPr>
                  <w:t> </w:t>
                </w:r>
                <w:r>
                  <w:rPr/>
                  <w:t>by</w:t>
                </w:r>
                <w:r>
                  <w:rPr>
                    <w:spacing w:val="-5"/>
                  </w:rPr>
                  <w:t> </w:t>
                </w:r>
                <w:r>
                  <w:rPr/>
                  <w:t>M_Data</w:t>
                </w:r>
                <w:r>
                  <w:rPr>
                    <w:spacing w:val="-3"/>
                  </w:rPr>
                  <w:t> </w:t>
                </w:r>
                <w:r>
                  <w:rPr/>
                  <w:t>colored</w:t>
                </w:r>
                <w:r>
                  <w:rPr>
                    <w:spacing w:val="-1"/>
                  </w:rPr>
                  <w:t> </w:t>
                </w:r>
                <w:r>
                  <w:rPr/>
                  <w:t>by</w:t>
                </w:r>
                <w:r>
                  <w:rPr>
                    <w:spacing w:val="-5"/>
                  </w:rPr>
                  <w:t> </w:t>
                </w:r>
                <w:r>
                  <w:rPr/>
                  <w:t>M_Data: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76" w:hanging="279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11" w:hanging="2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42" w:hanging="2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73" w:hanging="2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04" w:hanging="2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35" w:hanging="2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66" w:hanging="2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97" w:hanging="2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8" w:hanging="279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60" w:hanging="363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3" w:hanging="36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6" w:hanging="36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29" w:hanging="36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2" w:hanging="36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5" w:hanging="36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98" w:hanging="36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1" w:hanging="36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4" w:hanging="36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"/>
      <w:lvlJc w:val="left"/>
      <w:pPr>
        <w:ind w:left="920" w:hanging="360"/>
      </w:pPr>
      <w:rPr>
        <w:rFonts w:hint="default" w:ascii="Wingdings" w:hAnsi="Wingdings" w:eastAsia="Wingdings" w:cs="Wingdings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07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94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5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4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29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16" w:hanging="36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72"/>
      <w:ind w:left="920" w:hanging="3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12"/>
    </w:pPr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rive.google.com/file/d/1awFIKJ9LiIdnNHwGLcsqNDbbwshFHR-w/view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eader" Target="header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header" Target="header2.xml"/><Relationship Id="rId13" Type="http://schemas.openxmlformats.org/officeDocument/2006/relationships/image" Target="media/image6.jpeg"/><Relationship Id="rId14" Type="http://schemas.openxmlformats.org/officeDocument/2006/relationships/image" Target="media/image7.png"/><Relationship Id="rId15" Type="http://schemas.openxmlformats.org/officeDocument/2006/relationships/header" Target="header3.xml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4.xml"/><Relationship Id="rId19" Type="http://schemas.openxmlformats.org/officeDocument/2006/relationships/image" Target="media/image10.jpeg"/><Relationship Id="rId20" Type="http://schemas.openxmlformats.org/officeDocument/2006/relationships/image" Target="media/image11.jpeg"/><Relationship Id="rId21" Type="http://schemas.openxmlformats.org/officeDocument/2006/relationships/header" Target="header5.xml"/><Relationship Id="rId22" Type="http://schemas.openxmlformats.org/officeDocument/2006/relationships/image" Target="media/image12.jpeg"/><Relationship Id="rId23" Type="http://schemas.openxmlformats.org/officeDocument/2006/relationships/image" Target="media/image13.jpeg"/><Relationship Id="rId24" Type="http://schemas.openxmlformats.org/officeDocument/2006/relationships/header" Target="header6.xml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header" Target="header7.xml"/><Relationship Id="rId28" Type="http://schemas.openxmlformats.org/officeDocument/2006/relationships/image" Target="media/image16.jpeg"/><Relationship Id="rId29" Type="http://schemas.openxmlformats.org/officeDocument/2006/relationships/image" Target="media/image17.jpeg"/><Relationship Id="rId30" Type="http://schemas.openxmlformats.org/officeDocument/2006/relationships/header" Target="header8.xml"/><Relationship Id="rId31" Type="http://schemas.openxmlformats.org/officeDocument/2006/relationships/image" Target="media/image18.png"/><Relationship Id="rId32" Type="http://schemas.openxmlformats.org/officeDocument/2006/relationships/hyperlink" Target="https://us3.ca.analytics.ibm.com/bi/?perspective=dashboard&amp;pathRef=.public_folders%2FVisualization%2FData%2BExploration&amp;action=view&amp;mode=dashboard" TargetMode="External"/><Relationship Id="rId3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shalini</dc:creator>
  <dcterms:created xsi:type="dcterms:W3CDTF">2022-11-18T09:33:42Z</dcterms:created>
  <dcterms:modified xsi:type="dcterms:W3CDTF">2022-11-18T09:33:42Z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