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9F" w:rsidRDefault="009E0304">
      <w:pPr>
        <w:pStyle w:val="Heading1"/>
        <w:spacing w:before="26"/>
        <w:ind w:left="2635" w:right="2652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E1429F" w:rsidRDefault="009E0304">
      <w:pPr>
        <w:spacing w:before="37"/>
        <w:ind w:left="2635" w:right="2652"/>
        <w:jc w:val="center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</w:p>
    <w:p w:rsidR="00E1429F" w:rsidRDefault="00E1429F">
      <w:pPr>
        <w:pStyle w:val="BodyText"/>
        <w:spacing w:before="5" w:after="1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1429F">
        <w:trPr>
          <w:trHeight w:val="269"/>
        </w:trPr>
        <w:tc>
          <w:tcPr>
            <w:tcW w:w="4500" w:type="dxa"/>
          </w:tcPr>
          <w:p w:rsidR="00E1429F" w:rsidRDefault="009E030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:rsidR="00E1429F" w:rsidRDefault="00707E6B">
            <w:pPr>
              <w:pStyle w:val="TableParagraph"/>
              <w:spacing w:line="250" w:lineRule="exact"/>
              <w:ind w:left="119"/>
              <w:rPr>
                <w:sz w:val="24"/>
              </w:rPr>
            </w:pPr>
            <w:r>
              <w:rPr>
                <w:sz w:val="24"/>
              </w:rPr>
              <w:t xml:space="preserve">31 </w:t>
            </w:r>
            <w:r w:rsidR="009E0304">
              <w:rPr>
                <w:sz w:val="24"/>
              </w:rPr>
              <w:t>October</w:t>
            </w:r>
            <w:r w:rsidR="009E0304">
              <w:rPr>
                <w:spacing w:val="-1"/>
                <w:sz w:val="24"/>
              </w:rPr>
              <w:t xml:space="preserve"> </w:t>
            </w:r>
            <w:r w:rsidR="009E0304">
              <w:rPr>
                <w:sz w:val="24"/>
              </w:rPr>
              <w:t>2022</w:t>
            </w:r>
          </w:p>
        </w:tc>
      </w:tr>
      <w:tr w:rsidR="00E1429F">
        <w:trPr>
          <w:trHeight w:val="270"/>
        </w:trPr>
        <w:tc>
          <w:tcPr>
            <w:tcW w:w="4500" w:type="dxa"/>
          </w:tcPr>
          <w:p w:rsidR="00E1429F" w:rsidRDefault="009E0304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:rsidR="00E1429F" w:rsidRDefault="00707E6B">
            <w:pPr>
              <w:pStyle w:val="TableParagraph"/>
              <w:spacing w:line="250" w:lineRule="exact"/>
              <w:ind w:left="123"/>
              <w:rPr>
                <w:sz w:val="24"/>
              </w:rPr>
            </w:pPr>
            <w:r w:rsidRPr="00707E6B">
              <w:rPr>
                <w:sz w:val="24"/>
              </w:rPr>
              <w:t>PNT2022TMID45983</w:t>
            </w:r>
            <w:bookmarkStart w:id="0" w:name="_GoBack"/>
            <w:bookmarkEnd w:id="0"/>
          </w:p>
        </w:tc>
      </w:tr>
      <w:tr w:rsidR="00E1429F">
        <w:trPr>
          <w:trHeight w:val="289"/>
        </w:trPr>
        <w:tc>
          <w:tcPr>
            <w:tcW w:w="4500" w:type="dxa"/>
          </w:tcPr>
          <w:p w:rsidR="00E1429F" w:rsidRDefault="009E0304">
            <w:pPr>
              <w:pStyle w:val="TableParagraph"/>
              <w:spacing w:before="6" w:line="26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0" w:type="dxa"/>
          </w:tcPr>
          <w:p w:rsidR="00E1429F" w:rsidRDefault="009E0304">
            <w:pPr>
              <w:pStyle w:val="TableParagraph"/>
              <w:spacing w:before="6" w:line="263" w:lineRule="exact"/>
              <w:ind w:left="12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Job/Skill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Recommender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E1429F">
        <w:trPr>
          <w:trHeight w:val="290"/>
        </w:trPr>
        <w:tc>
          <w:tcPr>
            <w:tcW w:w="4500" w:type="dxa"/>
          </w:tcPr>
          <w:p w:rsidR="00E1429F" w:rsidRDefault="009E0304">
            <w:pPr>
              <w:pStyle w:val="TableParagraph"/>
              <w:spacing w:before="5" w:line="264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0" w:type="dxa"/>
          </w:tcPr>
          <w:p w:rsidR="00E1429F" w:rsidRDefault="009E0304">
            <w:pPr>
              <w:pStyle w:val="TableParagraph"/>
              <w:spacing w:before="5"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E1429F" w:rsidRDefault="00E1429F">
      <w:pPr>
        <w:pStyle w:val="BodyText"/>
        <w:rPr>
          <w:b/>
        </w:rPr>
      </w:pPr>
    </w:p>
    <w:p w:rsidR="00E1429F" w:rsidRDefault="00E1429F">
      <w:pPr>
        <w:pStyle w:val="BodyText"/>
        <w:rPr>
          <w:b/>
          <w:sz w:val="25"/>
        </w:rPr>
      </w:pPr>
    </w:p>
    <w:p w:rsidR="00E1429F" w:rsidRDefault="009E0304">
      <w:pPr>
        <w:pStyle w:val="Heading1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E1429F" w:rsidRDefault="009E0304">
      <w:pPr>
        <w:pStyle w:val="BodyText"/>
        <w:spacing w:before="175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E1429F" w:rsidRDefault="00E1429F">
      <w:pPr>
        <w:pStyle w:val="BodyText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E1429F">
        <w:trPr>
          <w:trHeight w:val="31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4"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4" w:line="286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4" w:line="28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E1429F">
        <w:trPr>
          <w:trHeight w:val="629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9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E1429F" w:rsidRDefault="009E0304">
            <w:pPr>
              <w:pStyle w:val="TableParagraph"/>
              <w:spacing w:before="24" w:line="283" w:lineRule="exact"/>
              <w:rPr>
                <w:sz w:val="24"/>
              </w:rPr>
            </w:pPr>
            <w:r>
              <w:rPr>
                <w:sz w:val="24"/>
              </w:rPr>
              <w:t>And via Gmail</w:t>
            </w:r>
          </w:p>
        </w:tc>
      </w:tr>
      <w:tr w:rsidR="00E1429F">
        <w:trPr>
          <w:trHeight w:val="1130"/>
        </w:trPr>
        <w:tc>
          <w:tcPr>
            <w:tcW w:w="920" w:type="dxa"/>
          </w:tcPr>
          <w:p w:rsidR="00E1429F" w:rsidRDefault="009E030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line="292" w:lineRule="exact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13" w:line="232" w:lineRule="auto"/>
              <w:ind w:right="3243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</w:p>
          <w:p w:rsidR="00E1429F" w:rsidRDefault="009E0304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OTP</w:t>
            </w:r>
          </w:p>
        </w:tc>
      </w:tr>
      <w:tr w:rsidR="00E1429F">
        <w:trPr>
          <w:trHeight w:val="1249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5" w:line="256" w:lineRule="auto"/>
              <w:ind w:right="45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</w:p>
          <w:p w:rsidR="00E1429F" w:rsidRDefault="009E0304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 w:rsidR="00E1429F" w:rsidRDefault="009E0304">
            <w:pPr>
              <w:pStyle w:val="TableParagraph"/>
              <w:spacing w:before="25" w:line="277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</w:p>
        </w:tc>
      </w:tr>
      <w:tr w:rsidR="00E1429F">
        <w:trPr>
          <w:trHeight w:val="93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z w:val="24"/>
              </w:rPr>
              <w:t>User Login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E1429F" w:rsidRDefault="009E0304">
            <w:pPr>
              <w:pStyle w:val="TableParagraph"/>
              <w:spacing w:line="310" w:lineRule="atLeast"/>
              <w:ind w:right="3734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Login </w:t>
            </w:r>
            <w:r>
              <w:rPr>
                <w:sz w:val="24"/>
              </w:rPr>
              <w:t>through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 w:rsidR="00E1429F">
        <w:trPr>
          <w:trHeight w:val="63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12"/>
              <w:ind w:left="11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Exploration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skill</w:t>
            </w:r>
          </w:p>
          <w:p w:rsidR="00E1429F" w:rsidRDefault="009E0304">
            <w:pPr>
              <w:pStyle w:val="TableParagraph"/>
              <w:spacing w:before="25" w:line="280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recommendations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E1429F">
        <w:trPr>
          <w:trHeight w:val="61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2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Profile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z w:val="24"/>
              </w:rPr>
              <w:t>Updation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1429F" w:rsidRDefault="009E0304">
            <w:pPr>
              <w:pStyle w:val="TableParagraph"/>
              <w:spacing w:before="24" w:line="270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</w:p>
        </w:tc>
      </w:tr>
      <w:tr w:rsidR="00E1429F">
        <w:trPr>
          <w:trHeight w:val="489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FR-7</w:t>
            </w:r>
          </w:p>
        </w:tc>
        <w:tc>
          <w:tcPr>
            <w:tcW w:w="3160" w:type="dxa"/>
          </w:tcPr>
          <w:p w:rsidR="00E1429F" w:rsidRDefault="009E0304">
            <w:pPr>
              <w:pStyle w:val="TableParagraph"/>
              <w:spacing w:before="12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User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Acceptance</w:t>
            </w:r>
          </w:p>
        </w:tc>
        <w:tc>
          <w:tcPr>
            <w:tcW w:w="5240" w:type="dxa"/>
          </w:tcPr>
          <w:p w:rsidR="00E1429F" w:rsidRDefault="009E0304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Job.</w:t>
            </w:r>
          </w:p>
        </w:tc>
      </w:tr>
    </w:tbl>
    <w:p w:rsidR="00E1429F" w:rsidRDefault="00E1429F">
      <w:pPr>
        <w:rPr>
          <w:sz w:val="24"/>
        </w:rPr>
        <w:sectPr w:rsidR="00E1429F">
          <w:type w:val="continuous"/>
          <w:pgSz w:w="11920" w:h="16840"/>
          <w:pgMar w:top="800" w:right="980" w:bottom="280" w:left="1340" w:header="720" w:footer="720" w:gutter="0"/>
          <w:cols w:space="720"/>
        </w:sectPr>
      </w:pPr>
    </w:p>
    <w:p w:rsidR="00E1429F" w:rsidRDefault="009E0304">
      <w:pPr>
        <w:pStyle w:val="Heading1"/>
        <w:spacing w:before="24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:rsidR="00E1429F" w:rsidRDefault="009E0304">
      <w:pPr>
        <w:pStyle w:val="BodyText"/>
        <w:spacing w:before="176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E1429F" w:rsidRDefault="00E1429F">
      <w:pPr>
        <w:pStyle w:val="BodyText"/>
        <w:spacing w:before="1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60"/>
        <w:gridCol w:w="4940"/>
      </w:tblGrid>
      <w:tr w:rsidR="00E1429F">
        <w:trPr>
          <w:trHeight w:val="309"/>
        </w:trPr>
        <w:tc>
          <w:tcPr>
            <w:tcW w:w="920" w:type="dxa"/>
          </w:tcPr>
          <w:p w:rsidR="00E1429F" w:rsidRDefault="009E0304">
            <w:pPr>
              <w:pStyle w:val="TableParagraph"/>
              <w:spacing w:line="289" w:lineRule="exact"/>
              <w:ind w:left="86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line="28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line="28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1429F">
        <w:trPr>
          <w:trHeight w:val="93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1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before="1" w:line="259" w:lineRule="auto"/>
              <w:ind w:left="119" w:right="-3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seekers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  <w:p w:rsidR="00E1429F" w:rsidRDefault="009E0304">
            <w:pPr>
              <w:pStyle w:val="TableParagraph"/>
              <w:spacing w:before="2" w:line="274" w:lineRule="exact"/>
              <w:ind w:left="119"/>
              <w:rPr>
                <w:sz w:val="24"/>
              </w:rPr>
            </w:pPr>
            <w:proofErr w:type="gramStart"/>
            <w:r>
              <w:rPr>
                <w:sz w:val="24"/>
              </w:rPr>
              <w:t>set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E1429F">
        <w:trPr>
          <w:trHeight w:val="63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8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before="8"/>
              <w:ind w:left="11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separate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E1429F" w:rsidRDefault="009E0304">
            <w:pPr>
              <w:pStyle w:val="TableParagraph"/>
              <w:spacing w:before="25" w:line="284" w:lineRule="exact"/>
              <w:ind w:left="119"/>
              <w:rPr>
                <w:sz w:val="24"/>
              </w:rPr>
            </w:pP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Seekers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Recruiters.</w:t>
            </w:r>
          </w:p>
        </w:tc>
      </w:tr>
      <w:tr w:rsidR="00E1429F">
        <w:trPr>
          <w:trHeight w:val="1469"/>
        </w:trPr>
        <w:tc>
          <w:tcPr>
            <w:tcW w:w="920" w:type="dxa"/>
          </w:tcPr>
          <w:p w:rsidR="00E1429F" w:rsidRDefault="009E0304">
            <w:pPr>
              <w:pStyle w:val="TableParagraph"/>
              <w:spacing w:line="291" w:lineRule="exact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line="291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line="242" w:lineRule="auto"/>
              <w:ind w:left="119" w:right="24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use, without need to pay anything.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enormous job openings will be provided to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 seekers</w:t>
            </w:r>
          </w:p>
          <w:p w:rsidR="00E1429F" w:rsidRDefault="009E0304">
            <w:pPr>
              <w:pStyle w:val="TableParagraph"/>
              <w:spacing w:line="268" w:lineRule="exact"/>
              <w:ind w:left="119"/>
              <w:rPr>
                <w:sz w:val="24"/>
              </w:rPr>
            </w:pPr>
            <w:proofErr w:type="gramStart"/>
            <w:r>
              <w:rPr>
                <w:sz w:val="24"/>
              </w:rPr>
              <w:t>without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limitation.</w:t>
            </w:r>
          </w:p>
        </w:tc>
      </w:tr>
      <w:tr w:rsidR="00E1429F">
        <w:trPr>
          <w:trHeight w:val="929"/>
        </w:trPr>
        <w:tc>
          <w:tcPr>
            <w:tcW w:w="920" w:type="dxa"/>
          </w:tcPr>
          <w:p w:rsidR="00E1429F" w:rsidRDefault="009E0304">
            <w:pPr>
              <w:pStyle w:val="TableParagraph"/>
              <w:spacing w:line="289" w:lineRule="exact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line="289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line="289" w:lineRule="exact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:rsidR="00E1429F" w:rsidRDefault="009E0304">
            <w:pPr>
              <w:pStyle w:val="TableParagraph"/>
              <w:spacing w:line="310" w:lineRule="atLeast"/>
              <w:ind w:left="119" w:right="463"/>
              <w:rPr>
                <w:sz w:val="24"/>
              </w:rPr>
            </w:pPr>
            <w:proofErr w:type="gramStart"/>
            <w:r>
              <w:rPr>
                <w:sz w:val="24"/>
              </w:rPr>
              <w:t>quicker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</w:tr>
      <w:tr w:rsidR="00E1429F">
        <w:trPr>
          <w:trHeight w:val="93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3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before="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before="3"/>
              <w:ind w:left="11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E1429F" w:rsidRDefault="009E0304">
            <w:pPr>
              <w:pStyle w:val="TableParagraph"/>
              <w:spacing w:line="310" w:lineRule="atLeast"/>
              <w:ind w:left="119" w:right="1104"/>
              <w:rPr>
                <w:sz w:val="24"/>
              </w:rPr>
            </w:pPr>
            <w:proofErr w:type="gramStart"/>
            <w:r>
              <w:rPr>
                <w:sz w:val="24"/>
              </w:rPr>
              <w:t>recommends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openings.</w:t>
            </w:r>
          </w:p>
        </w:tc>
      </w:tr>
      <w:tr w:rsidR="00E1429F">
        <w:trPr>
          <w:trHeight w:val="630"/>
        </w:trPr>
        <w:tc>
          <w:tcPr>
            <w:tcW w:w="920" w:type="dxa"/>
          </w:tcPr>
          <w:p w:rsidR="00E1429F" w:rsidRDefault="009E0304">
            <w:pPr>
              <w:pStyle w:val="TableParagraph"/>
              <w:spacing w:before="10"/>
              <w:ind w:left="26" w:right="113"/>
              <w:jc w:val="center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60" w:type="dxa"/>
          </w:tcPr>
          <w:p w:rsidR="00E1429F" w:rsidRDefault="009E0304">
            <w:pPr>
              <w:pStyle w:val="TableParagraph"/>
              <w:spacing w:before="10"/>
              <w:ind w:left="114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Scalability</w:t>
            </w:r>
          </w:p>
        </w:tc>
        <w:tc>
          <w:tcPr>
            <w:tcW w:w="4940" w:type="dxa"/>
          </w:tcPr>
          <w:p w:rsidR="00E1429F" w:rsidRDefault="009E0304">
            <w:pPr>
              <w:pStyle w:val="TableParagraph"/>
              <w:spacing w:before="12"/>
              <w:ind w:left="11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quite</w:t>
            </w:r>
          </w:p>
          <w:p w:rsidR="00E1429F" w:rsidRDefault="009E0304">
            <w:pPr>
              <w:pStyle w:val="TableParagraph"/>
              <w:spacing w:before="25" w:line="280" w:lineRule="exact"/>
              <w:ind w:left="119"/>
              <w:rPr>
                <w:sz w:val="24"/>
              </w:rPr>
            </w:pPr>
            <w:proofErr w:type="gramStart"/>
            <w:r>
              <w:rPr>
                <w:sz w:val="24"/>
              </w:rPr>
              <w:t>faster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</w:tbl>
    <w:p w:rsidR="009E0304" w:rsidRDefault="009E0304"/>
    <w:sectPr w:rsidR="009E0304">
      <w:pgSz w:w="1192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429F"/>
    <w:rsid w:val="00707E6B"/>
    <w:rsid w:val="009E0304"/>
    <w:rsid w:val="00E1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BB0B1-DCD4-4779-B69F-99FE9462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Requirements.docx</dc:title>
  <cp:lastModifiedBy>Microsoft account</cp:lastModifiedBy>
  <cp:revision>2</cp:revision>
  <dcterms:created xsi:type="dcterms:W3CDTF">2022-10-16T19:10:00Z</dcterms:created>
  <dcterms:modified xsi:type="dcterms:W3CDTF">2022-10-31T16:14:00Z</dcterms:modified>
</cp:coreProperties>
</file>