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976BD" w14:textId="2DD781AE" w:rsidR="00235C33" w:rsidRDefault="00000000">
      <w:pPr>
        <w:spacing w:after="0" w:line="259" w:lineRule="auto"/>
        <w:ind w:left="215" w:right="0" w:firstLine="0"/>
        <w:jc w:val="center"/>
        <w:rPr>
          <w:b/>
          <w:sz w:val="34"/>
        </w:rPr>
      </w:pPr>
      <w:r>
        <w:rPr>
          <w:b/>
          <w:sz w:val="34"/>
        </w:rPr>
        <w:t xml:space="preserve">LITERATURE REVIEW </w:t>
      </w:r>
    </w:p>
    <w:tbl>
      <w:tblPr>
        <w:tblStyle w:val="TableGrid0"/>
        <w:tblpPr w:leftFromText="180" w:rightFromText="180" w:horzAnchor="margin" w:tblpY="690"/>
        <w:tblW w:w="0" w:type="auto"/>
        <w:tblLook w:val="04A0" w:firstRow="1" w:lastRow="0" w:firstColumn="1" w:lastColumn="0" w:noHBand="0" w:noVBand="1"/>
      </w:tblPr>
      <w:tblGrid>
        <w:gridCol w:w="4820"/>
        <w:gridCol w:w="4819"/>
      </w:tblGrid>
      <w:tr w:rsidR="00EA0B1F" w14:paraId="241AFC73" w14:textId="77777777" w:rsidTr="00EA0B1F">
        <w:tc>
          <w:tcPr>
            <w:tcW w:w="4820" w:type="dxa"/>
          </w:tcPr>
          <w:p w14:paraId="2077CDF2" w14:textId="7E902C7F" w:rsidR="00EA0B1F" w:rsidRPr="00EA0B1F" w:rsidRDefault="00EA0B1F" w:rsidP="00EA0B1F">
            <w:pPr>
              <w:spacing w:after="0" w:line="259" w:lineRule="auto"/>
              <w:ind w:left="0" w:right="0" w:firstLine="0"/>
              <w:jc w:val="center"/>
              <w:rPr>
                <w:rFonts w:ascii="Arial Black" w:hAnsi="Arial Black"/>
              </w:rPr>
            </w:pPr>
            <w:r w:rsidRPr="00EA0B1F">
              <w:rPr>
                <w:rFonts w:ascii="Arial Black" w:hAnsi="Arial Black"/>
              </w:rPr>
              <w:t>Title</w:t>
            </w:r>
          </w:p>
        </w:tc>
        <w:tc>
          <w:tcPr>
            <w:tcW w:w="4819" w:type="dxa"/>
          </w:tcPr>
          <w:p w14:paraId="2F24714A" w14:textId="4E084C56" w:rsidR="00EA0B1F" w:rsidRDefault="00EA0B1F" w:rsidP="00EA0B1F">
            <w:pPr>
              <w:spacing w:after="0" w:line="259" w:lineRule="auto"/>
              <w:ind w:left="0" w:right="0" w:firstLine="0"/>
              <w:jc w:val="center"/>
            </w:pPr>
            <w:r>
              <w:t>Signs with smart connectivity for better road safety</w:t>
            </w:r>
          </w:p>
        </w:tc>
      </w:tr>
      <w:tr w:rsidR="00EA0B1F" w14:paraId="345664C4" w14:textId="77777777" w:rsidTr="00EA0B1F">
        <w:tc>
          <w:tcPr>
            <w:tcW w:w="4820" w:type="dxa"/>
          </w:tcPr>
          <w:p w14:paraId="3A539614" w14:textId="030E105E" w:rsidR="00EA0B1F" w:rsidRPr="00EA0B1F" w:rsidRDefault="00EA0B1F" w:rsidP="00EA0B1F">
            <w:pPr>
              <w:spacing w:after="0" w:line="259" w:lineRule="auto"/>
              <w:ind w:left="0" w:right="0" w:firstLine="0"/>
              <w:jc w:val="center"/>
              <w:rPr>
                <w:rFonts w:ascii="Arial Black" w:hAnsi="Arial Black"/>
              </w:rPr>
            </w:pPr>
            <w:r w:rsidRPr="00EA0B1F">
              <w:rPr>
                <w:rFonts w:ascii="Arial Black" w:hAnsi="Arial Black"/>
              </w:rPr>
              <w:t>Team Id</w:t>
            </w:r>
          </w:p>
        </w:tc>
        <w:tc>
          <w:tcPr>
            <w:tcW w:w="4819" w:type="dxa"/>
          </w:tcPr>
          <w:p w14:paraId="33B14FFD" w14:textId="3BFF595B" w:rsidR="00EA0B1F" w:rsidRDefault="00EA0B1F" w:rsidP="00EA0B1F">
            <w:pPr>
              <w:spacing w:after="0" w:line="259" w:lineRule="auto"/>
              <w:ind w:left="0" w:right="0" w:firstLine="0"/>
              <w:jc w:val="center"/>
            </w:pPr>
            <w:r>
              <w:t>PNT2022TMID41963</w:t>
            </w:r>
          </w:p>
        </w:tc>
      </w:tr>
      <w:tr w:rsidR="00EA0B1F" w14:paraId="31585CC3" w14:textId="77777777" w:rsidTr="00EA0B1F">
        <w:tc>
          <w:tcPr>
            <w:tcW w:w="4820" w:type="dxa"/>
          </w:tcPr>
          <w:p w14:paraId="71649475" w14:textId="0D9F6797" w:rsidR="00EA0B1F" w:rsidRPr="00EA0B1F" w:rsidRDefault="00EA0B1F" w:rsidP="00EA0B1F">
            <w:pPr>
              <w:spacing w:after="0" w:line="259" w:lineRule="auto"/>
              <w:ind w:left="0" w:right="0" w:firstLine="0"/>
              <w:jc w:val="center"/>
              <w:rPr>
                <w:rFonts w:ascii="Arial Black" w:hAnsi="Arial Black"/>
              </w:rPr>
            </w:pPr>
            <w:r w:rsidRPr="00EA0B1F">
              <w:rPr>
                <w:rFonts w:ascii="Arial Black" w:hAnsi="Arial Black"/>
              </w:rPr>
              <w:t>Date</w:t>
            </w:r>
          </w:p>
        </w:tc>
        <w:tc>
          <w:tcPr>
            <w:tcW w:w="4819" w:type="dxa"/>
          </w:tcPr>
          <w:p w14:paraId="3AA043DE" w14:textId="2EC662E0" w:rsidR="00EA0B1F" w:rsidRDefault="00EA0B1F" w:rsidP="00EA0B1F">
            <w:pPr>
              <w:spacing w:after="0" w:line="259" w:lineRule="auto"/>
              <w:ind w:left="0" w:right="0" w:firstLine="0"/>
              <w:jc w:val="center"/>
            </w:pPr>
            <w:r>
              <w:t>30.08.2022</w:t>
            </w:r>
          </w:p>
        </w:tc>
      </w:tr>
    </w:tbl>
    <w:p w14:paraId="444A9FEE" w14:textId="77777777" w:rsidR="00EA0B1F" w:rsidRDefault="00EA0B1F">
      <w:pPr>
        <w:spacing w:after="0" w:line="259" w:lineRule="auto"/>
        <w:ind w:left="215" w:right="0" w:firstLine="0"/>
        <w:jc w:val="center"/>
      </w:pPr>
    </w:p>
    <w:p w14:paraId="287D1B36" w14:textId="77777777" w:rsidR="00235C33" w:rsidRDefault="00000000">
      <w:pPr>
        <w:spacing w:after="0" w:line="259" w:lineRule="auto"/>
        <w:ind w:left="0" w:right="0" w:firstLine="0"/>
        <w:jc w:val="left"/>
      </w:pPr>
      <w:r>
        <w:rPr>
          <w:b/>
          <w:sz w:val="20"/>
        </w:rPr>
        <w:t xml:space="preserve"> </w:t>
      </w:r>
    </w:p>
    <w:p w14:paraId="6289A555" w14:textId="77777777" w:rsidR="00235C33" w:rsidRDefault="00000000">
      <w:pPr>
        <w:spacing w:after="0" w:line="259" w:lineRule="auto"/>
        <w:ind w:left="0" w:right="0" w:firstLine="0"/>
        <w:jc w:val="left"/>
      </w:pPr>
      <w:r>
        <w:rPr>
          <w:b/>
          <w:sz w:val="20"/>
        </w:rPr>
        <w:t xml:space="preserve"> </w:t>
      </w:r>
    </w:p>
    <w:p w14:paraId="559888FE" w14:textId="77777777" w:rsidR="00235C33" w:rsidRDefault="00000000">
      <w:pPr>
        <w:spacing w:after="170" w:line="259" w:lineRule="auto"/>
        <w:ind w:left="0" w:right="0" w:firstLine="0"/>
        <w:jc w:val="left"/>
      </w:pPr>
      <w:r>
        <w:rPr>
          <w:b/>
          <w:sz w:val="16"/>
        </w:rPr>
        <w:t xml:space="preserve"> </w:t>
      </w:r>
    </w:p>
    <w:p w14:paraId="57CC4D51" w14:textId="77777777" w:rsidR="00235C33" w:rsidRDefault="00000000">
      <w:pPr>
        <w:pStyle w:val="Heading1"/>
        <w:spacing w:after="10" w:line="249" w:lineRule="auto"/>
        <w:ind w:left="207" w:right="0" w:hanging="10"/>
        <w:jc w:val="left"/>
      </w:pPr>
      <w:r>
        <w:rPr>
          <w:sz w:val="26"/>
        </w:rPr>
        <w:t>1.1</w:t>
      </w:r>
      <w:r>
        <w:rPr>
          <w:rFonts w:ascii="Arial" w:eastAsia="Arial" w:hAnsi="Arial" w:cs="Arial"/>
          <w:sz w:val="26"/>
        </w:rPr>
        <w:t xml:space="preserve"> </w:t>
      </w:r>
      <w:r>
        <w:rPr>
          <w:sz w:val="26"/>
        </w:rPr>
        <w:t xml:space="preserve">INTRODUCTION </w:t>
      </w:r>
    </w:p>
    <w:p w14:paraId="53BEFC7C" w14:textId="77777777" w:rsidR="00235C33" w:rsidRDefault="00000000">
      <w:pPr>
        <w:spacing w:after="0" w:line="259" w:lineRule="auto"/>
        <w:ind w:left="0" w:right="0" w:firstLine="0"/>
        <w:jc w:val="left"/>
      </w:pPr>
      <w:r>
        <w:rPr>
          <w:b/>
          <w:sz w:val="24"/>
        </w:rPr>
        <w:t xml:space="preserve"> </w:t>
      </w:r>
    </w:p>
    <w:p w14:paraId="60E8F5A4" w14:textId="77777777" w:rsidR="00235C33" w:rsidRDefault="00000000">
      <w:pPr>
        <w:ind w:right="0"/>
      </w:pPr>
      <w:r>
        <w:t xml:space="preserve">In present Systems the road signs and the speed limits are Static. But the road signs can be changed in some cases. We can consider some cases when there are some road diversions due to heavy traffic or due to accidents then we can change the road signs accordingly if they are digitalized. This project proposes a system which has digital sign boards on which the signs can be changed dynamically. If there is rainfall then the roads will be slippery and the speed limit would be decreased. There is a web app through which you can enter the data of the road diversions, accident prone areas and the information sign boards can be entered through web app. This data is retrieved and displayed on the sign boards accordingly. </w:t>
      </w:r>
    </w:p>
    <w:p w14:paraId="64247130" w14:textId="77777777" w:rsidR="00235C33" w:rsidRDefault="00000000">
      <w:pPr>
        <w:spacing w:after="0" w:line="259" w:lineRule="auto"/>
        <w:ind w:left="0" w:right="0" w:firstLine="0"/>
        <w:jc w:val="left"/>
      </w:pPr>
      <w:r>
        <w:rPr>
          <w:sz w:val="28"/>
        </w:rPr>
        <w:t xml:space="preserve"> </w:t>
      </w:r>
    </w:p>
    <w:p w14:paraId="65172BC2" w14:textId="77777777" w:rsidR="00235C33" w:rsidRDefault="00000000">
      <w:pPr>
        <w:spacing w:after="0" w:line="259" w:lineRule="auto"/>
        <w:ind w:left="0" w:right="0" w:firstLine="0"/>
        <w:jc w:val="left"/>
      </w:pPr>
      <w:r>
        <w:rPr>
          <w:sz w:val="28"/>
        </w:rPr>
        <w:t xml:space="preserve"> </w:t>
      </w:r>
    </w:p>
    <w:p w14:paraId="44F68BD7" w14:textId="77777777" w:rsidR="00235C33" w:rsidRDefault="00000000">
      <w:pPr>
        <w:spacing w:after="0" w:line="259" w:lineRule="auto"/>
        <w:ind w:left="0" w:right="0" w:firstLine="0"/>
        <w:jc w:val="left"/>
      </w:pPr>
      <w:r>
        <w:rPr>
          <w:sz w:val="30"/>
        </w:rPr>
        <w:t xml:space="preserve"> </w:t>
      </w:r>
    </w:p>
    <w:p w14:paraId="415F9331" w14:textId="77777777" w:rsidR="00235C33" w:rsidRDefault="00000000">
      <w:pPr>
        <w:spacing w:after="104" w:line="249" w:lineRule="auto"/>
        <w:ind w:left="591" w:right="0" w:hanging="394"/>
        <w:jc w:val="left"/>
      </w:pPr>
      <w:r>
        <w:rPr>
          <w:b/>
        </w:rPr>
        <w:t>1.2</w:t>
      </w:r>
      <w:r>
        <w:rPr>
          <w:rFonts w:ascii="Arial" w:eastAsia="Arial" w:hAnsi="Arial" w:cs="Arial"/>
          <w:b/>
        </w:rPr>
        <w:t xml:space="preserve"> </w:t>
      </w:r>
      <w:r>
        <w:rPr>
          <w:b/>
        </w:rPr>
        <w:t xml:space="preserve">WHAT IS SIGNS WITH SMART CONNECTIVITY FOR BETTER ROAD SAFETY? </w:t>
      </w:r>
    </w:p>
    <w:p w14:paraId="0A9EA1B6" w14:textId="77777777" w:rsidR="00235C33" w:rsidRDefault="00000000">
      <w:pPr>
        <w:ind w:left="607" w:right="0"/>
      </w:pPr>
      <w:r>
        <w:rPr>
          <w:color w:val="333333"/>
        </w:rPr>
        <w:t xml:space="preserve">Traffic control is a big issue in today’s world. Traffic jam is one of the major problems in a densely populated city where the population and number of running vehicles are much more than its capacity. Due to traffic jam a substantial portion of working is spent on streets which indirectly put adverse impact on economy and unavoidable road accident which results in the loss of lives. The number of vehicles is ever increasing while the city infrastructures are developing at a much slower rate. </w:t>
      </w:r>
      <w:r>
        <w:t xml:space="preserve">To replace the static signboards, smart connected sign boards are used. These smart connected sign boards get the speed limitations from a web app using weather API and update automatically. Based on the weather changes the speed may increase or decrease. Based on the traffic and fatal situations the diversion signs are displayed. Guide (Schools), Warning and </w:t>
      </w:r>
      <w:proofErr w:type="gramStart"/>
      <w:r>
        <w:t>Service(</w:t>
      </w:r>
      <w:proofErr w:type="gramEnd"/>
      <w:r>
        <w:t xml:space="preserve">Hospitals, Restaurant) signs are also displayed accordingly. Different modes of operations can be selected with the help of buttons. </w:t>
      </w:r>
    </w:p>
    <w:p w14:paraId="02AE6D9B" w14:textId="77777777" w:rsidR="00235C33" w:rsidRDefault="00000000">
      <w:pPr>
        <w:spacing w:after="0" w:line="259" w:lineRule="auto"/>
        <w:ind w:left="0" w:right="0" w:firstLine="0"/>
        <w:jc w:val="left"/>
      </w:pPr>
      <w:r>
        <w:rPr>
          <w:sz w:val="28"/>
        </w:rPr>
        <w:t xml:space="preserve"> </w:t>
      </w:r>
    </w:p>
    <w:p w14:paraId="78AF8668" w14:textId="77777777" w:rsidR="00235C33" w:rsidRDefault="00000000">
      <w:pPr>
        <w:spacing w:after="192" w:line="259" w:lineRule="auto"/>
        <w:ind w:left="0" w:right="0" w:firstLine="0"/>
        <w:jc w:val="left"/>
      </w:pPr>
      <w:r>
        <w:rPr>
          <w:sz w:val="28"/>
        </w:rPr>
        <w:t xml:space="preserve"> </w:t>
      </w:r>
    </w:p>
    <w:p w14:paraId="00C43F58" w14:textId="77777777" w:rsidR="00235C33" w:rsidRDefault="00000000">
      <w:pPr>
        <w:pStyle w:val="Heading1"/>
        <w:ind w:left="207" w:right="0" w:hanging="10"/>
        <w:jc w:val="left"/>
      </w:pPr>
      <w:r>
        <w:rPr>
          <w:sz w:val="26"/>
        </w:rPr>
        <w:t>1.3</w:t>
      </w:r>
      <w:r>
        <w:rPr>
          <w:rFonts w:ascii="Arial" w:eastAsia="Arial" w:hAnsi="Arial" w:cs="Arial"/>
          <w:sz w:val="26"/>
        </w:rPr>
        <w:t xml:space="preserve"> </w:t>
      </w:r>
      <w:r>
        <w:rPr>
          <w:sz w:val="24"/>
        </w:rPr>
        <w:t xml:space="preserve">AUTHORS AND THEIR PROPOSAL </w:t>
      </w:r>
    </w:p>
    <w:p w14:paraId="03BECB3E" w14:textId="77777777" w:rsidR="00235C33" w:rsidRDefault="00000000">
      <w:pPr>
        <w:spacing w:after="0" w:line="259" w:lineRule="auto"/>
        <w:ind w:left="0" w:right="0" w:firstLine="0"/>
        <w:jc w:val="left"/>
      </w:pPr>
      <w:r>
        <w:rPr>
          <w:b/>
          <w:sz w:val="25"/>
        </w:rPr>
        <w:t xml:space="preserve"> </w:t>
      </w:r>
    </w:p>
    <w:p w14:paraId="4987CCCF" w14:textId="77777777" w:rsidR="00235C33" w:rsidRDefault="00000000">
      <w:pPr>
        <w:numPr>
          <w:ilvl w:val="0"/>
          <w:numId w:val="1"/>
        </w:numPr>
        <w:ind w:right="0" w:hanging="322"/>
      </w:pPr>
      <w:r>
        <w:lastRenderedPageBreak/>
        <w:t xml:space="preserve">Fanny </w:t>
      </w:r>
      <w:proofErr w:type="spellStart"/>
      <w:r>
        <w:t>Malin</w:t>
      </w:r>
      <w:proofErr w:type="spellEnd"/>
      <w:proofErr w:type="gramStart"/>
      <w:r>
        <w:rPr>
          <w:color w:val="287BA4"/>
        </w:rPr>
        <w:t xml:space="preserve">⁎ </w:t>
      </w:r>
      <w:r>
        <w:t>,</w:t>
      </w:r>
      <w:proofErr w:type="gramEnd"/>
      <w:r>
        <w:t xml:space="preserve"> </w:t>
      </w:r>
      <w:proofErr w:type="spellStart"/>
      <w:r>
        <w:t>Ilkka</w:t>
      </w:r>
      <w:proofErr w:type="spellEnd"/>
      <w:r>
        <w:t xml:space="preserve"> </w:t>
      </w:r>
      <w:proofErr w:type="spellStart"/>
      <w:r>
        <w:t>Norros</w:t>
      </w:r>
      <w:proofErr w:type="spellEnd"/>
      <w:r>
        <w:t xml:space="preserve">, Satu </w:t>
      </w:r>
      <w:proofErr w:type="spellStart"/>
      <w:r>
        <w:t>Innamaa</w:t>
      </w:r>
      <w:proofErr w:type="spellEnd"/>
      <w:r>
        <w:rPr>
          <w:sz w:val="22"/>
        </w:rPr>
        <w:t xml:space="preserve"> </w:t>
      </w:r>
    </w:p>
    <w:p w14:paraId="79C90AE1" w14:textId="77777777" w:rsidR="00235C33" w:rsidRDefault="00000000">
      <w:pPr>
        <w:spacing w:after="0" w:line="259" w:lineRule="auto"/>
        <w:ind w:left="0" w:right="0" w:firstLine="0"/>
        <w:jc w:val="left"/>
      </w:pPr>
      <w:r>
        <w:rPr>
          <w:sz w:val="25"/>
        </w:rPr>
        <w:t xml:space="preserve"> </w:t>
      </w:r>
    </w:p>
    <w:p w14:paraId="30B346FC" w14:textId="77777777" w:rsidR="00235C33" w:rsidRDefault="00000000">
      <w:pPr>
        <w:ind w:left="738" w:right="0"/>
      </w:pPr>
      <w:r>
        <w:t xml:space="preserve">In the year of 2019, Accident risk of road and weather conditions on different road types. This study was designed to investigate the relative accident risk of different road weather conditions and combinations of conditions. The study applied a recently developed method which is based on the notion of Palm probability, originating in the theory of random point processes, which in this case corresponds to picking a random vehicle from the traffic. </w:t>
      </w:r>
    </w:p>
    <w:p w14:paraId="68B70517" w14:textId="77777777" w:rsidR="00235C33" w:rsidRDefault="00000000">
      <w:pPr>
        <w:numPr>
          <w:ilvl w:val="0"/>
          <w:numId w:val="1"/>
        </w:numPr>
        <w:ind w:right="0" w:hanging="322"/>
      </w:pPr>
      <w:r>
        <w:t>Chai K. Toh</w:t>
      </w:r>
      <w:proofErr w:type="gramStart"/>
      <w:r>
        <w:t>1 ,</w:t>
      </w:r>
      <w:proofErr w:type="gramEnd"/>
      <w:r>
        <w:t xml:space="preserve"> Juan-Carlos Cano , Carlos Fernandez-</w:t>
      </w:r>
      <w:proofErr w:type="spellStart"/>
      <w:r>
        <w:t>Laguia</w:t>
      </w:r>
      <w:proofErr w:type="spellEnd"/>
      <w:r>
        <w:t xml:space="preserve"> , Pietro Manzoni , Carlos T. Calafate</w:t>
      </w:r>
      <w:r>
        <w:rPr>
          <w:sz w:val="22"/>
        </w:rPr>
        <w:t xml:space="preserve"> </w:t>
      </w:r>
    </w:p>
    <w:p w14:paraId="504B3180" w14:textId="77777777" w:rsidR="00235C33" w:rsidRDefault="00000000">
      <w:pPr>
        <w:spacing w:after="0" w:line="259" w:lineRule="auto"/>
        <w:ind w:left="0" w:right="0" w:firstLine="0"/>
        <w:jc w:val="left"/>
      </w:pPr>
      <w:r>
        <w:t xml:space="preserve"> </w:t>
      </w:r>
    </w:p>
    <w:p w14:paraId="6FB6D5C9" w14:textId="77777777" w:rsidR="00235C33" w:rsidRDefault="00000000">
      <w:pPr>
        <w:ind w:left="738" w:right="0"/>
      </w:pPr>
      <w:r>
        <w:t xml:space="preserve">In the year of 2018, Wireless digital traffic signs of the future. This paper </w:t>
      </w:r>
      <w:proofErr w:type="gramStart"/>
      <w:r>
        <w:t>discuss</w:t>
      </w:r>
      <w:proofErr w:type="gramEnd"/>
      <w:r>
        <w:t xml:space="preserve"> about the technological advances in the areas of wireless communications and embedded electronics and software, we foresee that, in the future, digital traffic sign posts will be capable of transmitting the traffic sign information wireless to road users, and this will transform our roads into intelligent roads, where signs will appear promptly and automatically on in-vehicle displays to alert the driver. </w:t>
      </w:r>
    </w:p>
    <w:p w14:paraId="54347B80" w14:textId="77777777" w:rsidR="00235C33" w:rsidRDefault="00000000">
      <w:pPr>
        <w:spacing w:after="0" w:line="259" w:lineRule="auto"/>
        <w:ind w:left="0" w:right="0" w:firstLine="0"/>
        <w:jc w:val="left"/>
      </w:pPr>
      <w:r>
        <w:t xml:space="preserve"> </w:t>
      </w:r>
    </w:p>
    <w:p w14:paraId="7C72C486" w14:textId="77777777" w:rsidR="00235C33" w:rsidRDefault="00000000">
      <w:pPr>
        <w:numPr>
          <w:ilvl w:val="0"/>
          <w:numId w:val="1"/>
        </w:numPr>
        <w:ind w:right="0" w:hanging="322"/>
      </w:pPr>
      <w:r>
        <w:t xml:space="preserve">Kelly Borden, Marc </w:t>
      </w:r>
      <w:proofErr w:type="spellStart"/>
      <w:r>
        <w:t>LaBahn</w:t>
      </w:r>
      <w:proofErr w:type="spellEnd"/>
      <w:r>
        <w:t>, Matt Milliken, Solomon Ortega</w:t>
      </w:r>
      <w:r>
        <w:rPr>
          <w:sz w:val="22"/>
        </w:rPr>
        <w:t xml:space="preserve"> </w:t>
      </w:r>
    </w:p>
    <w:p w14:paraId="59EA3F84" w14:textId="77777777" w:rsidR="00235C33" w:rsidRDefault="00000000">
      <w:pPr>
        <w:spacing w:after="0" w:line="259" w:lineRule="auto"/>
        <w:ind w:left="0" w:right="0" w:firstLine="0"/>
        <w:jc w:val="left"/>
      </w:pPr>
      <w:r>
        <w:rPr>
          <w:sz w:val="25"/>
        </w:rPr>
        <w:t xml:space="preserve"> </w:t>
      </w:r>
    </w:p>
    <w:p w14:paraId="0A938818" w14:textId="77777777" w:rsidR="00235C33" w:rsidRDefault="00000000">
      <w:pPr>
        <w:ind w:left="738" w:right="0"/>
      </w:pPr>
      <w:r>
        <w:t xml:space="preserve">In the year of 2017, </w:t>
      </w:r>
      <w:proofErr w:type="gramStart"/>
      <w:r>
        <w:t>The</w:t>
      </w:r>
      <w:proofErr w:type="gramEnd"/>
      <w:r>
        <w:t xml:space="preserve"> goal of our project was to propose current and future Intelligent Transportation Systems (ITS) solutions to decrease fatalities in areas with high crash frequency, or hotspots, in New Mexico</w:t>
      </w:r>
      <w:r>
        <w:rPr>
          <w:rFonts w:ascii="SimSun" w:eastAsia="SimSun" w:hAnsi="SimSun" w:cs="SimSun"/>
          <w:sz w:val="24"/>
        </w:rPr>
        <w:t xml:space="preserve">. </w:t>
      </w:r>
    </w:p>
    <w:p w14:paraId="58D8ABBA" w14:textId="77777777" w:rsidR="00235C33" w:rsidRDefault="00000000">
      <w:pPr>
        <w:spacing w:after="25" w:line="259" w:lineRule="auto"/>
        <w:ind w:left="0" w:right="0" w:firstLine="0"/>
        <w:jc w:val="left"/>
      </w:pPr>
      <w:r>
        <w:rPr>
          <w:rFonts w:ascii="SimSun" w:eastAsia="SimSun" w:hAnsi="SimSun" w:cs="SimSun"/>
          <w:sz w:val="19"/>
        </w:rPr>
        <w:t xml:space="preserve"> </w:t>
      </w:r>
    </w:p>
    <w:p w14:paraId="0B40E274" w14:textId="77777777" w:rsidR="00235C33" w:rsidRDefault="00000000">
      <w:pPr>
        <w:numPr>
          <w:ilvl w:val="0"/>
          <w:numId w:val="1"/>
        </w:numPr>
        <w:spacing w:after="0" w:line="259" w:lineRule="auto"/>
        <w:ind w:right="0" w:hanging="322"/>
      </w:pPr>
      <w:hyperlink r:id="rId5">
        <w:proofErr w:type="spellStart"/>
        <w:r>
          <w:rPr>
            <w:shd w:val="clear" w:color="auto" w:fill="FBFBFB"/>
          </w:rPr>
          <w:t>Redouan</w:t>
        </w:r>
        <w:proofErr w:type="spellEnd"/>
      </w:hyperlink>
      <w:hyperlink r:id="rId6">
        <w:r>
          <w:rPr>
            <w:shd w:val="clear" w:color="auto" w:fill="FBFBFB"/>
          </w:rPr>
          <w:t xml:space="preserve"> </w:t>
        </w:r>
      </w:hyperlink>
      <w:hyperlink r:id="rId7">
        <w:proofErr w:type="spellStart"/>
        <w:r>
          <w:rPr>
            <w:shd w:val="clear" w:color="auto" w:fill="FBFBFB"/>
          </w:rPr>
          <w:t>Lahmyed</w:t>
        </w:r>
        <w:proofErr w:type="spellEnd"/>
      </w:hyperlink>
      <w:hyperlink r:id="rId8">
        <w:r>
          <w:rPr>
            <w:shd w:val="clear" w:color="auto" w:fill="FBFBFB"/>
          </w:rPr>
          <w:t>,</w:t>
        </w:r>
      </w:hyperlink>
      <w:hyperlink r:id="rId9">
        <w:r>
          <w:rPr>
            <w:shd w:val="clear" w:color="auto" w:fill="FBFBFB"/>
          </w:rPr>
          <w:t xml:space="preserve"> </w:t>
        </w:r>
      </w:hyperlink>
      <w:hyperlink r:id="rId10">
        <w:r>
          <w:rPr>
            <w:shd w:val="clear" w:color="auto" w:fill="FBFBFB"/>
          </w:rPr>
          <w:t>Mohamed</w:t>
        </w:r>
      </w:hyperlink>
      <w:hyperlink r:id="rId11">
        <w:r>
          <w:rPr>
            <w:shd w:val="clear" w:color="auto" w:fill="FBFBFB"/>
          </w:rPr>
          <w:t xml:space="preserve"> </w:t>
        </w:r>
      </w:hyperlink>
      <w:hyperlink r:id="rId12">
        <w:r>
          <w:rPr>
            <w:shd w:val="clear" w:color="auto" w:fill="FBFBFB"/>
          </w:rPr>
          <w:t>El</w:t>
        </w:r>
      </w:hyperlink>
      <w:hyperlink r:id="rId13">
        <w:r>
          <w:rPr>
            <w:shd w:val="clear" w:color="auto" w:fill="FBFBFB"/>
          </w:rPr>
          <w:t xml:space="preserve"> </w:t>
        </w:r>
      </w:hyperlink>
      <w:hyperlink r:id="rId14">
        <w:r>
          <w:rPr>
            <w:shd w:val="clear" w:color="auto" w:fill="FBFBFB"/>
          </w:rPr>
          <w:t>Ansari</w:t>
        </w:r>
      </w:hyperlink>
      <w:r>
        <w:rPr>
          <w:shd w:val="clear" w:color="auto" w:fill="FBFBFB"/>
        </w:rPr>
        <w:t xml:space="preserve"> &amp;</w:t>
      </w:r>
      <w:hyperlink r:id="rId15">
        <w:r>
          <w:rPr>
            <w:shd w:val="clear" w:color="auto" w:fill="FBFBFB"/>
          </w:rPr>
          <w:t xml:space="preserve"> </w:t>
        </w:r>
      </w:hyperlink>
      <w:hyperlink r:id="rId16">
        <w:r>
          <w:rPr>
            <w:shd w:val="clear" w:color="auto" w:fill="FBFBFB"/>
          </w:rPr>
          <w:t>Zakaria</w:t>
        </w:r>
      </w:hyperlink>
      <w:hyperlink r:id="rId17">
        <w:r>
          <w:rPr>
            <w:shd w:val="clear" w:color="auto" w:fill="FBFBFB"/>
          </w:rPr>
          <w:t xml:space="preserve"> </w:t>
        </w:r>
      </w:hyperlink>
      <w:hyperlink r:id="rId18">
        <w:proofErr w:type="spellStart"/>
        <w:r>
          <w:rPr>
            <w:shd w:val="clear" w:color="auto" w:fill="FBFBFB"/>
          </w:rPr>
          <w:t>Kerkaou</w:t>
        </w:r>
        <w:proofErr w:type="spellEnd"/>
      </w:hyperlink>
      <w:hyperlink r:id="rId19">
        <w:r>
          <w:rPr>
            <w:color w:val="333333"/>
            <w:sz w:val="22"/>
          </w:rPr>
          <w:t xml:space="preserve"> </w:t>
        </w:r>
      </w:hyperlink>
    </w:p>
    <w:p w14:paraId="533C347C" w14:textId="77777777" w:rsidR="00235C33" w:rsidRDefault="00000000">
      <w:pPr>
        <w:spacing w:after="142" w:line="259" w:lineRule="auto"/>
        <w:ind w:left="0" w:right="0" w:firstLine="0"/>
        <w:jc w:val="left"/>
      </w:pPr>
      <w:r>
        <w:rPr>
          <w:sz w:val="18"/>
        </w:rPr>
        <w:t xml:space="preserve"> </w:t>
      </w:r>
    </w:p>
    <w:p w14:paraId="47B669AA" w14:textId="77777777" w:rsidR="00235C33" w:rsidRDefault="00000000">
      <w:pPr>
        <w:spacing w:after="101"/>
        <w:ind w:left="738" w:right="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0B43DF4" wp14:editId="0DB99701">
                <wp:simplePos x="0" y="0"/>
                <wp:positionH relativeFrom="column">
                  <wp:posOffset>462077</wp:posOffset>
                </wp:positionH>
                <wp:positionV relativeFrom="paragraph">
                  <wp:posOffset>-8796</wp:posOffset>
                </wp:positionV>
                <wp:extent cx="5798566" cy="955548"/>
                <wp:effectExtent l="0" t="0" r="0" b="0"/>
                <wp:wrapNone/>
                <wp:docPr id="6446" name="Group 6446"/>
                <wp:cNvGraphicFramePr/>
                <a:graphic xmlns:a="http://schemas.openxmlformats.org/drawingml/2006/main">
                  <a:graphicData uri="http://schemas.microsoft.com/office/word/2010/wordprocessingGroup">
                    <wpg:wgp>
                      <wpg:cNvGrpSpPr/>
                      <wpg:grpSpPr>
                        <a:xfrm>
                          <a:off x="0" y="0"/>
                          <a:ext cx="5798566" cy="955548"/>
                          <a:chOff x="0" y="0"/>
                          <a:chExt cx="5798566" cy="955548"/>
                        </a:xfrm>
                      </wpg:grpSpPr>
                      <wps:wsp>
                        <wps:cNvPr id="7375" name="Shape 7375"/>
                        <wps:cNvSpPr/>
                        <wps:spPr>
                          <a:xfrm>
                            <a:off x="1531950" y="0"/>
                            <a:ext cx="4266566" cy="195072"/>
                          </a:xfrm>
                          <a:custGeom>
                            <a:avLst/>
                            <a:gdLst/>
                            <a:ahLst/>
                            <a:cxnLst/>
                            <a:rect l="0" t="0" r="0" b="0"/>
                            <a:pathLst>
                              <a:path w="4266566" h="195072">
                                <a:moveTo>
                                  <a:pt x="0" y="0"/>
                                </a:moveTo>
                                <a:lnTo>
                                  <a:pt x="4266566" y="0"/>
                                </a:lnTo>
                                <a:lnTo>
                                  <a:pt x="4266566" y="195072"/>
                                </a:lnTo>
                                <a:lnTo>
                                  <a:pt x="0" y="195072"/>
                                </a:lnTo>
                                <a:lnTo>
                                  <a:pt x="0" y="0"/>
                                </a:lnTo>
                              </a:path>
                            </a:pathLst>
                          </a:custGeom>
                          <a:ln w="0" cap="flat">
                            <a:miter lim="127000"/>
                          </a:ln>
                        </wps:spPr>
                        <wps:style>
                          <a:lnRef idx="0">
                            <a:srgbClr val="000000">
                              <a:alpha val="0"/>
                            </a:srgbClr>
                          </a:lnRef>
                          <a:fillRef idx="1">
                            <a:srgbClr val="FBFBFB"/>
                          </a:fillRef>
                          <a:effectRef idx="0">
                            <a:scrgbClr r="0" g="0" b="0"/>
                          </a:effectRef>
                          <a:fontRef idx="none"/>
                        </wps:style>
                        <wps:bodyPr/>
                      </wps:wsp>
                      <wps:wsp>
                        <wps:cNvPr id="7376" name="Shape 7376"/>
                        <wps:cNvSpPr/>
                        <wps:spPr>
                          <a:xfrm>
                            <a:off x="0" y="190500"/>
                            <a:ext cx="5798566" cy="195072"/>
                          </a:xfrm>
                          <a:custGeom>
                            <a:avLst/>
                            <a:gdLst/>
                            <a:ahLst/>
                            <a:cxnLst/>
                            <a:rect l="0" t="0" r="0" b="0"/>
                            <a:pathLst>
                              <a:path w="5798566" h="195072">
                                <a:moveTo>
                                  <a:pt x="0" y="0"/>
                                </a:moveTo>
                                <a:lnTo>
                                  <a:pt x="5798566" y="0"/>
                                </a:lnTo>
                                <a:lnTo>
                                  <a:pt x="5798566" y="195072"/>
                                </a:lnTo>
                                <a:lnTo>
                                  <a:pt x="0" y="195072"/>
                                </a:lnTo>
                                <a:lnTo>
                                  <a:pt x="0" y="0"/>
                                </a:lnTo>
                              </a:path>
                            </a:pathLst>
                          </a:custGeom>
                          <a:ln w="0" cap="flat">
                            <a:miter lim="127000"/>
                          </a:ln>
                        </wps:spPr>
                        <wps:style>
                          <a:lnRef idx="0">
                            <a:srgbClr val="000000">
                              <a:alpha val="0"/>
                            </a:srgbClr>
                          </a:lnRef>
                          <a:fillRef idx="1">
                            <a:srgbClr val="FBFBFB"/>
                          </a:fillRef>
                          <a:effectRef idx="0">
                            <a:scrgbClr r="0" g="0" b="0"/>
                          </a:effectRef>
                          <a:fontRef idx="none"/>
                        </wps:style>
                        <wps:bodyPr/>
                      </wps:wsp>
                      <wps:wsp>
                        <wps:cNvPr id="7377" name="Shape 7377"/>
                        <wps:cNvSpPr/>
                        <wps:spPr>
                          <a:xfrm>
                            <a:off x="0" y="379476"/>
                            <a:ext cx="5798566" cy="195072"/>
                          </a:xfrm>
                          <a:custGeom>
                            <a:avLst/>
                            <a:gdLst/>
                            <a:ahLst/>
                            <a:cxnLst/>
                            <a:rect l="0" t="0" r="0" b="0"/>
                            <a:pathLst>
                              <a:path w="5798566" h="195072">
                                <a:moveTo>
                                  <a:pt x="0" y="0"/>
                                </a:moveTo>
                                <a:lnTo>
                                  <a:pt x="5798566" y="0"/>
                                </a:lnTo>
                                <a:lnTo>
                                  <a:pt x="5798566" y="195072"/>
                                </a:lnTo>
                                <a:lnTo>
                                  <a:pt x="0" y="195072"/>
                                </a:lnTo>
                                <a:lnTo>
                                  <a:pt x="0" y="0"/>
                                </a:lnTo>
                              </a:path>
                            </a:pathLst>
                          </a:custGeom>
                          <a:ln w="0" cap="flat">
                            <a:miter lim="127000"/>
                          </a:ln>
                        </wps:spPr>
                        <wps:style>
                          <a:lnRef idx="0">
                            <a:srgbClr val="000000">
                              <a:alpha val="0"/>
                            </a:srgbClr>
                          </a:lnRef>
                          <a:fillRef idx="1">
                            <a:srgbClr val="FBFBFB"/>
                          </a:fillRef>
                          <a:effectRef idx="0">
                            <a:scrgbClr r="0" g="0" b="0"/>
                          </a:effectRef>
                          <a:fontRef idx="none"/>
                        </wps:style>
                        <wps:bodyPr/>
                      </wps:wsp>
                      <wps:wsp>
                        <wps:cNvPr id="7378" name="Shape 7378"/>
                        <wps:cNvSpPr/>
                        <wps:spPr>
                          <a:xfrm>
                            <a:off x="0" y="569976"/>
                            <a:ext cx="5798566" cy="195072"/>
                          </a:xfrm>
                          <a:custGeom>
                            <a:avLst/>
                            <a:gdLst/>
                            <a:ahLst/>
                            <a:cxnLst/>
                            <a:rect l="0" t="0" r="0" b="0"/>
                            <a:pathLst>
                              <a:path w="5798566" h="195072">
                                <a:moveTo>
                                  <a:pt x="0" y="0"/>
                                </a:moveTo>
                                <a:lnTo>
                                  <a:pt x="5798566" y="0"/>
                                </a:lnTo>
                                <a:lnTo>
                                  <a:pt x="5798566" y="195072"/>
                                </a:lnTo>
                                <a:lnTo>
                                  <a:pt x="0" y="195072"/>
                                </a:lnTo>
                                <a:lnTo>
                                  <a:pt x="0" y="0"/>
                                </a:lnTo>
                              </a:path>
                            </a:pathLst>
                          </a:custGeom>
                          <a:ln w="0" cap="flat">
                            <a:miter lim="127000"/>
                          </a:ln>
                        </wps:spPr>
                        <wps:style>
                          <a:lnRef idx="0">
                            <a:srgbClr val="000000">
                              <a:alpha val="0"/>
                            </a:srgbClr>
                          </a:lnRef>
                          <a:fillRef idx="1">
                            <a:srgbClr val="FBFBFB"/>
                          </a:fillRef>
                          <a:effectRef idx="0">
                            <a:scrgbClr r="0" g="0" b="0"/>
                          </a:effectRef>
                          <a:fontRef idx="none"/>
                        </wps:style>
                        <wps:bodyPr/>
                      </wps:wsp>
                      <wps:wsp>
                        <wps:cNvPr id="7379" name="Shape 7379"/>
                        <wps:cNvSpPr/>
                        <wps:spPr>
                          <a:xfrm>
                            <a:off x="0" y="760476"/>
                            <a:ext cx="3179699" cy="195072"/>
                          </a:xfrm>
                          <a:custGeom>
                            <a:avLst/>
                            <a:gdLst/>
                            <a:ahLst/>
                            <a:cxnLst/>
                            <a:rect l="0" t="0" r="0" b="0"/>
                            <a:pathLst>
                              <a:path w="3179699" h="195072">
                                <a:moveTo>
                                  <a:pt x="0" y="0"/>
                                </a:moveTo>
                                <a:lnTo>
                                  <a:pt x="3179699" y="0"/>
                                </a:lnTo>
                                <a:lnTo>
                                  <a:pt x="3179699" y="195072"/>
                                </a:lnTo>
                                <a:lnTo>
                                  <a:pt x="0" y="195072"/>
                                </a:lnTo>
                                <a:lnTo>
                                  <a:pt x="0" y="0"/>
                                </a:lnTo>
                              </a:path>
                            </a:pathLst>
                          </a:custGeom>
                          <a:ln w="0" cap="flat">
                            <a:miter lim="127000"/>
                          </a:ln>
                        </wps:spPr>
                        <wps:style>
                          <a:lnRef idx="0">
                            <a:srgbClr val="000000">
                              <a:alpha val="0"/>
                            </a:srgbClr>
                          </a:lnRef>
                          <a:fillRef idx="1">
                            <a:srgbClr val="FBFBFB"/>
                          </a:fillRef>
                          <a:effectRef idx="0">
                            <a:scrgbClr r="0" g="0" b="0"/>
                          </a:effectRef>
                          <a:fontRef idx="none"/>
                        </wps:style>
                        <wps:bodyPr/>
                      </wps:wsp>
                    </wpg:wgp>
                  </a:graphicData>
                </a:graphic>
              </wp:anchor>
            </w:drawing>
          </mc:Choice>
          <mc:Fallback xmlns:a="http://schemas.openxmlformats.org/drawingml/2006/main">
            <w:pict>
              <v:group id="Group 6446" style="width:456.58pt;height:75.24pt;position:absolute;z-index:-2147483482;mso-position-horizontal-relative:text;mso-position-horizontal:absolute;margin-left:36.384pt;mso-position-vertical-relative:text;margin-top:-0.692688pt;" coordsize="57985,9555">
                <v:shape id="Shape 7380" style="position:absolute;width:42665;height:1950;left:15319;top:0;" coordsize="4266566,195072" path="m0,0l4266566,0l4266566,195072l0,195072l0,0">
                  <v:stroke weight="0pt" endcap="flat" joinstyle="miter" miterlimit="10" on="false" color="#000000" opacity="0"/>
                  <v:fill on="true" color="#fbfbfb"/>
                </v:shape>
                <v:shape id="Shape 7381" style="position:absolute;width:57985;height:1950;left:0;top:1905;" coordsize="5798566,195072" path="m0,0l5798566,0l5798566,195072l0,195072l0,0">
                  <v:stroke weight="0pt" endcap="flat" joinstyle="miter" miterlimit="10" on="false" color="#000000" opacity="0"/>
                  <v:fill on="true" color="#fbfbfb"/>
                </v:shape>
                <v:shape id="Shape 7382" style="position:absolute;width:57985;height:1950;left:0;top:3794;" coordsize="5798566,195072" path="m0,0l5798566,0l5798566,195072l0,195072l0,0">
                  <v:stroke weight="0pt" endcap="flat" joinstyle="miter" miterlimit="10" on="false" color="#000000" opacity="0"/>
                  <v:fill on="true" color="#fbfbfb"/>
                </v:shape>
                <v:shape id="Shape 7383" style="position:absolute;width:57985;height:1950;left:0;top:5699;" coordsize="5798566,195072" path="m0,0l5798566,0l5798566,195072l0,195072l0,0">
                  <v:stroke weight="0pt" endcap="flat" joinstyle="miter" miterlimit="10" on="false" color="#000000" opacity="0"/>
                  <v:fill on="true" color="#fbfbfb"/>
                </v:shape>
                <v:shape id="Shape 7384" style="position:absolute;width:31796;height:1950;left:0;top:7604;" coordsize="3179699,195072" path="m0,0l3179699,0l3179699,195072l0,195072l0,0">
                  <v:stroke weight="0pt" endcap="flat" joinstyle="miter" miterlimit="10" on="false" color="#000000" opacity="0"/>
                  <v:fill on="true" color="#fbfbfb"/>
                </v:shape>
              </v:group>
            </w:pict>
          </mc:Fallback>
        </mc:AlternateContent>
      </w:r>
      <w:r>
        <w:t xml:space="preserve">In the year of 2022, </w:t>
      </w:r>
      <w:hyperlink r:id="rId20">
        <w:proofErr w:type="spellStart"/>
        <w:r>
          <w:t>Redouan</w:t>
        </w:r>
        <w:proofErr w:type="spellEnd"/>
        <w:r>
          <w:t xml:space="preserve"> </w:t>
        </w:r>
        <w:proofErr w:type="spellStart"/>
        <w:r>
          <w:t>Lahmyed</w:t>
        </w:r>
        <w:proofErr w:type="spellEnd"/>
      </w:hyperlink>
      <w:hyperlink r:id="rId21">
        <w:r>
          <w:t>,</w:t>
        </w:r>
      </w:hyperlink>
      <w:r>
        <w:t xml:space="preserve"> </w:t>
      </w:r>
      <w:hyperlink r:id="rId22">
        <w:r>
          <w:t>Mohamed El Ansari</w:t>
        </w:r>
      </w:hyperlink>
      <w:r>
        <w:t xml:space="preserve"> &amp; </w:t>
      </w:r>
      <w:hyperlink r:id="rId23">
        <w:r>
          <w:t xml:space="preserve">Zakaria </w:t>
        </w:r>
        <w:proofErr w:type="spellStart"/>
        <w:r>
          <w:t>Kerkaou</w:t>
        </w:r>
        <w:proofErr w:type="spellEnd"/>
      </w:hyperlink>
      <w:hyperlink r:id="rId24">
        <w:r>
          <w:t xml:space="preserve"> </w:t>
        </w:r>
      </w:hyperlink>
      <w:r>
        <w:t xml:space="preserve">proposed the paper “Automatic road sign detection and recognition based on neural network”. This paper describes a novel system for automatic detection and recognition of road signs, which is achieved in two main steps. First, the initial image is pre - processed using DBSCAN clustering algorithm. </w:t>
      </w:r>
    </w:p>
    <w:p w14:paraId="3C0078D2" w14:textId="77777777" w:rsidR="00235C33" w:rsidRDefault="00000000">
      <w:pPr>
        <w:spacing w:after="0" w:line="259" w:lineRule="auto"/>
        <w:ind w:left="0" w:right="0" w:firstLine="0"/>
        <w:jc w:val="left"/>
      </w:pPr>
      <w:r>
        <w:rPr>
          <w:sz w:val="37"/>
        </w:rPr>
        <w:t xml:space="preserve"> </w:t>
      </w:r>
    </w:p>
    <w:p w14:paraId="7927F6DD" w14:textId="77777777" w:rsidR="00235C33" w:rsidRDefault="00000000">
      <w:pPr>
        <w:pStyle w:val="Heading2"/>
        <w:ind w:left="207"/>
      </w:pPr>
      <w:r>
        <w:t>1.4</w:t>
      </w:r>
      <w:r>
        <w:rPr>
          <w:rFonts w:ascii="Arial" w:eastAsia="Arial" w:hAnsi="Arial" w:cs="Arial"/>
        </w:rPr>
        <w:t xml:space="preserve"> </w:t>
      </w:r>
      <w:r>
        <w:t xml:space="preserve">PROPOSED SYSTEM </w:t>
      </w:r>
    </w:p>
    <w:p w14:paraId="0D366FAE" w14:textId="77777777" w:rsidR="00235C33" w:rsidRDefault="00000000">
      <w:pPr>
        <w:spacing w:after="0" w:line="259" w:lineRule="auto"/>
        <w:ind w:left="0" w:right="0" w:firstLine="0"/>
        <w:jc w:val="left"/>
      </w:pPr>
      <w:r>
        <w:rPr>
          <w:b/>
        </w:rPr>
        <w:t xml:space="preserve"> </w:t>
      </w:r>
    </w:p>
    <w:p w14:paraId="7C670F31" w14:textId="77777777" w:rsidR="00235C33" w:rsidRDefault="00000000">
      <w:pPr>
        <w:ind w:right="0"/>
      </w:pPr>
      <w:r>
        <w:t xml:space="preserve">In present Systems the road signs and the speed limits are Static. But the road signs can be changed in some cases. We can consider some cases when there are some road diversions due to heavy traffic or due to accidents then we can change the road signs accordingly if they are digitalized. This project proposes a system which has digital sign boards on which the signs can be changed dynamically. If there is rainfall then the roads will be slippery and the speed limit would be decreased. There is a web app through which you can enter the data of the road diversions, accident prone areas and the information sign boards can be entered through web app. This data is retrieved and displayed on the sign boards accordingly. </w:t>
      </w:r>
    </w:p>
    <w:p w14:paraId="18BED8B8" w14:textId="77777777" w:rsidR="00235C33" w:rsidRDefault="00000000">
      <w:pPr>
        <w:spacing w:after="0" w:line="259" w:lineRule="auto"/>
        <w:ind w:left="0" w:right="0" w:firstLine="0"/>
        <w:jc w:val="left"/>
      </w:pPr>
      <w:r>
        <w:rPr>
          <w:sz w:val="28"/>
        </w:rPr>
        <w:t xml:space="preserve"> </w:t>
      </w:r>
    </w:p>
    <w:p w14:paraId="6C8CBF84" w14:textId="77777777" w:rsidR="00235C33" w:rsidRDefault="00000000">
      <w:pPr>
        <w:spacing w:after="6" w:line="259" w:lineRule="auto"/>
        <w:ind w:left="0" w:right="0" w:firstLine="0"/>
        <w:jc w:val="left"/>
      </w:pPr>
      <w:r>
        <w:rPr>
          <w:sz w:val="24"/>
        </w:rPr>
        <w:lastRenderedPageBreak/>
        <w:t xml:space="preserve"> </w:t>
      </w:r>
    </w:p>
    <w:p w14:paraId="6E9C1F64" w14:textId="77777777" w:rsidR="00235C33" w:rsidRDefault="00000000">
      <w:pPr>
        <w:pStyle w:val="Heading2"/>
        <w:ind w:left="207"/>
      </w:pPr>
      <w:r>
        <w:t>1.5</w:t>
      </w:r>
      <w:r>
        <w:rPr>
          <w:rFonts w:ascii="Arial" w:eastAsia="Arial" w:hAnsi="Arial" w:cs="Arial"/>
        </w:rPr>
        <w:t xml:space="preserve"> </w:t>
      </w:r>
      <w:r>
        <w:t xml:space="preserve">Significance </w:t>
      </w:r>
      <w:proofErr w:type="gramStart"/>
      <w:r>
        <w:t>Of</w:t>
      </w:r>
      <w:proofErr w:type="gramEnd"/>
      <w:r>
        <w:t xml:space="preserve"> the Study </w:t>
      </w:r>
    </w:p>
    <w:p w14:paraId="766D23A7" w14:textId="77777777" w:rsidR="00235C33" w:rsidRDefault="00000000">
      <w:pPr>
        <w:spacing w:after="0" w:line="259" w:lineRule="auto"/>
        <w:ind w:left="0" w:right="0" w:firstLine="0"/>
        <w:jc w:val="left"/>
      </w:pPr>
      <w:r>
        <w:rPr>
          <w:b/>
          <w:sz w:val="25"/>
        </w:rPr>
        <w:t xml:space="preserve"> </w:t>
      </w:r>
    </w:p>
    <w:p w14:paraId="53FDC643" w14:textId="77777777" w:rsidR="00235C33" w:rsidRDefault="00000000">
      <w:pPr>
        <w:ind w:left="483" w:right="0"/>
      </w:pPr>
      <w:r>
        <w:t xml:space="preserve">The significance of this project work </w:t>
      </w:r>
      <w:proofErr w:type="gramStart"/>
      <w:r>
        <w:t>are</w:t>
      </w:r>
      <w:proofErr w:type="gramEnd"/>
      <w:r>
        <w:t xml:space="preserve">: </w:t>
      </w:r>
    </w:p>
    <w:p w14:paraId="49ABD746" w14:textId="77777777" w:rsidR="00235C33" w:rsidRDefault="00000000">
      <w:pPr>
        <w:numPr>
          <w:ilvl w:val="0"/>
          <w:numId w:val="2"/>
        </w:numPr>
        <w:ind w:right="0" w:hanging="322"/>
      </w:pPr>
      <w:r>
        <w:t xml:space="preserve">It will help in reducing the occurrence of possible collision or accident and thereby improve the confidence of the driver and the pedestrian plighting through the highways. </w:t>
      </w:r>
    </w:p>
    <w:p w14:paraId="606E7796" w14:textId="77777777" w:rsidR="00235C33" w:rsidRDefault="00000000">
      <w:pPr>
        <w:numPr>
          <w:ilvl w:val="0"/>
          <w:numId w:val="2"/>
        </w:numPr>
        <w:ind w:right="0" w:hanging="322"/>
      </w:pPr>
      <w:r>
        <w:t xml:space="preserve">The Project to allay the fear of time wastage at the junctions because of unevenly directions of traffic system. </w:t>
      </w:r>
    </w:p>
    <w:p w14:paraId="08EEA98F" w14:textId="77777777" w:rsidR="00235C33" w:rsidRDefault="00000000">
      <w:pPr>
        <w:numPr>
          <w:ilvl w:val="0"/>
          <w:numId w:val="2"/>
        </w:numPr>
        <w:ind w:right="0" w:hanging="322"/>
      </w:pPr>
      <w:r>
        <w:t xml:space="preserve">Since the system is capable of working for 24 hours uninterrupted thereby assured constant availability of traffic control service hence reduce human effort and energy </w:t>
      </w:r>
    </w:p>
    <w:p w14:paraId="46EB9449" w14:textId="77777777" w:rsidR="00235C33" w:rsidRDefault="00000000">
      <w:pPr>
        <w:pStyle w:val="Heading2"/>
        <w:ind w:left="207"/>
      </w:pPr>
      <w:r>
        <w:t>1.6</w:t>
      </w:r>
      <w:r>
        <w:rPr>
          <w:rFonts w:ascii="Arial" w:eastAsia="Arial" w:hAnsi="Arial" w:cs="Arial"/>
        </w:rPr>
        <w:t xml:space="preserve"> </w:t>
      </w:r>
      <w:r>
        <w:t xml:space="preserve">Implementation </w:t>
      </w:r>
    </w:p>
    <w:p w14:paraId="56A49D58" w14:textId="77777777" w:rsidR="00235C33" w:rsidRDefault="00000000">
      <w:pPr>
        <w:spacing w:after="0" w:line="259" w:lineRule="auto"/>
        <w:ind w:left="0" w:right="0" w:firstLine="0"/>
        <w:jc w:val="left"/>
      </w:pPr>
      <w:r>
        <w:rPr>
          <w:b/>
        </w:rPr>
        <w:t xml:space="preserve"> </w:t>
      </w:r>
    </w:p>
    <w:p w14:paraId="0435173C" w14:textId="77777777" w:rsidR="00235C33" w:rsidRDefault="00000000">
      <w:pPr>
        <w:ind w:right="0"/>
      </w:pPr>
      <w:r>
        <w:t xml:space="preserve">As shown in Fig. 1, the wireless digital traffic sign post architecture replaces existing physical traffic signs with posts embedded with electronics hardware and software. The hardware functions as a communication device and server. The traffic sign is then wireless transmitted to a client receiver residing in the vehicle. The client device is usually a smart phone. Traffic light control system using microprocessor and also using micro controller is a unique traffic light controller makes simple use of assembly language programming with Intel 8085 microprocessor. It permits </w:t>
      </w:r>
      <w:proofErr w:type="gramStart"/>
      <w:r>
        <w:t>accident free</w:t>
      </w:r>
      <w:proofErr w:type="gramEnd"/>
      <w:r>
        <w:t xml:space="preserve"> control as a separate set of signals has been assigned to a direction. For instance, if one desires to move towards north, east or west from south, he is provided a </w:t>
      </w:r>
      <w:proofErr w:type="gramStart"/>
      <w:r>
        <w:t>single light signals</w:t>
      </w:r>
      <w:proofErr w:type="gramEnd"/>
      <w:r>
        <w:t xml:space="preserve"> for the respective directions. Consequently, the probability of confusion leading to an accident is reduced. </w:t>
      </w:r>
    </w:p>
    <w:p w14:paraId="03C8F93F" w14:textId="77777777" w:rsidR="00235C33" w:rsidRDefault="00000000">
      <w:pPr>
        <w:spacing w:after="0" w:line="259" w:lineRule="auto"/>
        <w:ind w:left="0" w:right="0" w:firstLine="0"/>
        <w:jc w:val="left"/>
      </w:pPr>
      <w:r>
        <w:rPr>
          <w:sz w:val="23"/>
        </w:rPr>
        <w:t xml:space="preserve"> </w:t>
      </w:r>
    </w:p>
    <w:p w14:paraId="500E8BF3" w14:textId="77777777" w:rsidR="00235C33" w:rsidRDefault="00000000">
      <w:pPr>
        <w:spacing w:after="12" w:line="259" w:lineRule="auto"/>
        <w:ind w:left="1653" w:right="0" w:firstLine="0"/>
        <w:jc w:val="left"/>
      </w:pPr>
      <w:r>
        <w:rPr>
          <w:rFonts w:ascii="Calibri" w:eastAsia="Calibri" w:hAnsi="Calibri" w:cs="Calibri"/>
          <w:noProof/>
          <w:sz w:val="22"/>
        </w:rPr>
        <mc:AlternateContent>
          <mc:Choice Requires="wpg">
            <w:drawing>
              <wp:inline distT="0" distB="0" distL="0" distR="0" wp14:anchorId="23E2C147" wp14:editId="4D1D984F">
                <wp:extent cx="4286885" cy="2541905"/>
                <wp:effectExtent l="0" t="0" r="0" b="0"/>
                <wp:docPr id="6370" name="Group 6370"/>
                <wp:cNvGraphicFramePr/>
                <a:graphic xmlns:a="http://schemas.openxmlformats.org/drawingml/2006/main">
                  <a:graphicData uri="http://schemas.microsoft.com/office/word/2010/wordprocessingGroup">
                    <wpg:wgp>
                      <wpg:cNvGrpSpPr/>
                      <wpg:grpSpPr>
                        <a:xfrm>
                          <a:off x="0" y="0"/>
                          <a:ext cx="4286885" cy="2541905"/>
                          <a:chOff x="0" y="0"/>
                          <a:chExt cx="4286885" cy="2541905"/>
                        </a:xfrm>
                      </wpg:grpSpPr>
                      <pic:pic xmlns:pic="http://schemas.openxmlformats.org/drawingml/2006/picture">
                        <pic:nvPicPr>
                          <pic:cNvPr id="853" name="Picture 853"/>
                          <pic:cNvPicPr/>
                        </pic:nvPicPr>
                        <pic:blipFill>
                          <a:blip r:embed="rId25"/>
                          <a:stretch>
                            <a:fillRect/>
                          </a:stretch>
                        </pic:blipFill>
                        <pic:spPr>
                          <a:xfrm>
                            <a:off x="25400" y="7620"/>
                            <a:ext cx="4254500" cy="2527300"/>
                          </a:xfrm>
                          <a:prstGeom prst="rect">
                            <a:avLst/>
                          </a:prstGeom>
                        </pic:spPr>
                      </pic:pic>
                      <wps:wsp>
                        <wps:cNvPr id="854" name="Shape 854"/>
                        <wps:cNvSpPr/>
                        <wps:spPr>
                          <a:xfrm>
                            <a:off x="0" y="0"/>
                            <a:ext cx="2143443" cy="2541905"/>
                          </a:xfrm>
                          <a:custGeom>
                            <a:avLst/>
                            <a:gdLst/>
                            <a:ahLst/>
                            <a:cxnLst/>
                            <a:rect l="0" t="0" r="0" b="0"/>
                            <a:pathLst>
                              <a:path w="2143443" h="2541905">
                                <a:moveTo>
                                  <a:pt x="1905" y="0"/>
                                </a:moveTo>
                                <a:lnTo>
                                  <a:pt x="2143443" y="0"/>
                                </a:lnTo>
                                <a:lnTo>
                                  <a:pt x="2143443" y="7620"/>
                                </a:lnTo>
                                <a:lnTo>
                                  <a:pt x="7620" y="7620"/>
                                </a:lnTo>
                                <a:lnTo>
                                  <a:pt x="7620" y="2534285"/>
                                </a:lnTo>
                                <a:lnTo>
                                  <a:pt x="2143443" y="2534285"/>
                                </a:lnTo>
                                <a:lnTo>
                                  <a:pt x="2143443" y="2541905"/>
                                </a:lnTo>
                                <a:lnTo>
                                  <a:pt x="3810" y="2541905"/>
                                </a:lnTo>
                                <a:lnTo>
                                  <a:pt x="1905" y="2541270"/>
                                </a:lnTo>
                                <a:lnTo>
                                  <a:pt x="1270" y="2540635"/>
                                </a:lnTo>
                                <a:lnTo>
                                  <a:pt x="0" y="2539365"/>
                                </a:lnTo>
                                <a:lnTo>
                                  <a:pt x="0" y="1905"/>
                                </a:lnTo>
                                <a:lnTo>
                                  <a:pt x="1270" y="635"/>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 name="Shape 855"/>
                        <wps:cNvSpPr/>
                        <wps:spPr>
                          <a:xfrm>
                            <a:off x="2143443" y="0"/>
                            <a:ext cx="2143443" cy="2541905"/>
                          </a:xfrm>
                          <a:custGeom>
                            <a:avLst/>
                            <a:gdLst/>
                            <a:ahLst/>
                            <a:cxnLst/>
                            <a:rect l="0" t="0" r="0" b="0"/>
                            <a:pathLst>
                              <a:path w="2143443" h="2541905">
                                <a:moveTo>
                                  <a:pt x="0" y="0"/>
                                </a:moveTo>
                                <a:lnTo>
                                  <a:pt x="2140903" y="0"/>
                                </a:lnTo>
                                <a:lnTo>
                                  <a:pt x="2142172" y="635"/>
                                </a:lnTo>
                                <a:lnTo>
                                  <a:pt x="2143443" y="1905"/>
                                </a:lnTo>
                                <a:lnTo>
                                  <a:pt x="2143443" y="3810"/>
                                </a:lnTo>
                                <a:lnTo>
                                  <a:pt x="2143443" y="7620"/>
                                </a:lnTo>
                                <a:lnTo>
                                  <a:pt x="2143443" y="2534285"/>
                                </a:lnTo>
                                <a:lnTo>
                                  <a:pt x="2143443" y="2538095"/>
                                </a:lnTo>
                                <a:lnTo>
                                  <a:pt x="2143443" y="2539365"/>
                                </a:lnTo>
                                <a:lnTo>
                                  <a:pt x="2142172" y="2540635"/>
                                </a:lnTo>
                                <a:lnTo>
                                  <a:pt x="2140903" y="2541270"/>
                                </a:lnTo>
                                <a:lnTo>
                                  <a:pt x="2139633" y="2541905"/>
                                </a:lnTo>
                                <a:lnTo>
                                  <a:pt x="0" y="2541905"/>
                                </a:lnTo>
                                <a:lnTo>
                                  <a:pt x="0" y="2534285"/>
                                </a:lnTo>
                                <a:lnTo>
                                  <a:pt x="2135822" y="2534285"/>
                                </a:lnTo>
                                <a:lnTo>
                                  <a:pt x="2135822"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70" style="width:337.55pt;height:200.15pt;mso-position-horizontal-relative:char;mso-position-vertical-relative:line" coordsize="42868,25419">
                <v:shape id="Picture 853" style="position:absolute;width:42545;height:25273;left:254;top:76;" filled="f">
                  <v:imagedata r:id="rId26"/>
                </v:shape>
                <v:shape id="Shape 854" style="position:absolute;width:21434;height:25419;left:0;top:0;" coordsize="2143443,2541905" path="m1905,0l2143443,0l2143443,7620l7620,7620l7620,2534285l2143443,2534285l2143443,2541905l3810,2541905l1905,2541270l1270,2540635l0,2539365l0,1905l1270,635l1905,0x">
                  <v:stroke weight="0pt" endcap="flat" joinstyle="miter" miterlimit="10" on="false" color="#000000" opacity="0"/>
                  <v:fill on="true" color="#000000"/>
                </v:shape>
                <v:shape id="Shape 855" style="position:absolute;width:21434;height:25419;left:21434;top:0;" coordsize="2143443,2541905" path="m0,0l2140903,0l2142172,635l2143443,1905l2143443,3810l2143443,7620l2143443,2534285l2143443,2538095l2143443,2539365l2142172,2540635l2140903,2541270l2139633,2541905l0,2541905l0,2534285l2135822,2534285l2135822,7620l0,7620l0,0x">
                  <v:stroke weight="0pt" endcap="flat" joinstyle="miter" miterlimit="10" on="false" color="#000000" opacity="0"/>
                  <v:fill on="true" color="#000000"/>
                </v:shape>
              </v:group>
            </w:pict>
          </mc:Fallback>
        </mc:AlternateContent>
      </w:r>
    </w:p>
    <w:p w14:paraId="591BCD9B" w14:textId="77777777" w:rsidR="00235C33" w:rsidRDefault="00000000">
      <w:pPr>
        <w:spacing w:after="102" w:line="259" w:lineRule="auto"/>
        <w:ind w:left="0" w:right="0" w:firstLine="0"/>
        <w:jc w:val="left"/>
      </w:pPr>
      <w:r>
        <w:rPr>
          <w:sz w:val="17"/>
        </w:rPr>
        <w:t xml:space="preserve"> </w:t>
      </w:r>
    </w:p>
    <w:p w14:paraId="1AAB9578" w14:textId="77777777" w:rsidR="00235C33" w:rsidRDefault="00000000">
      <w:pPr>
        <w:spacing w:after="17" w:line="240" w:lineRule="auto"/>
        <w:ind w:left="212" w:right="3" w:firstLine="0"/>
      </w:pPr>
      <w:r>
        <w:rPr>
          <w:b/>
          <w:i/>
          <w:sz w:val="20"/>
        </w:rPr>
        <w:t xml:space="preserve">Fig. 3: </w:t>
      </w:r>
      <w:r>
        <w:rPr>
          <w:i/>
          <w:sz w:val="20"/>
        </w:rPr>
        <w:t xml:space="preserve">Programmable wireless digital traffic sign post architecture – where the sign post is a server capable of transmitting sign wireless to the driver's client device, which can be the car HUDs, car dashboard, ADAS display device, or a smart phone. </w:t>
      </w:r>
    </w:p>
    <w:p w14:paraId="4391CE1F" w14:textId="77777777" w:rsidR="00235C33" w:rsidRDefault="00000000">
      <w:pPr>
        <w:spacing w:after="50" w:line="259" w:lineRule="auto"/>
        <w:ind w:left="0" w:right="0" w:firstLine="0"/>
        <w:jc w:val="left"/>
      </w:pPr>
      <w:r>
        <w:rPr>
          <w:i/>
          <w:sz w:val="22"/>
        </w:rPr>
        <w:t xml:space="preserve"> </w:t>
      </w:r>
    </w:p>
    <w:p w14:paraId="4B9D5793" w14:textId="77777777" w:rsidR="00235C33" w:rsidRDefault="00000000">
      <w:pPr>
        <w:spacing w:after="0" w:line="259" w:lineRule="auto"/>
        <w:ind w:left="0" w:right="0" w:firstLine="0"/>
        <w:jc w:val="left"/>
      </w:pPr>
      <w:r>
        <w:rPr>
          <w:i/>
          <w:sz w:val="30"/>
        </w:rPr>
        <w:t xml:space="preserve"> </w:t>
      </w:r>
    </w:p>
    <w:p w14:paraId="6E3573D9" w14:textId="77777777" w:rsidR="00235C33" w:rsidRDefault="00000000">
      <w:pPr>
        <w:pStyle w:val="Heading3"/>
        <w:ind w:left="207"/>
      </w:pPr>
      <w:r>
        <w:t xml:space="preserve">INFERENCE OF LITERATURE SURVEY </w:t>
      </w:r>
    </w:p>
    <w:p w14:paraId="13AA36AF" w14:textId="77777777" w:rsidR="00235C33" w:rsidRDefault="00000000">
      <w:pPr>
        <w:spacing w:after="0" w:line="259" w:lineRule="auto"/>
        <w:ind w:left="0" w:right="0" w:firstLine="0"/>
        <w:jc w:val="left"/>
      </w:pPr>
      <w:r>
        <w:rPr>
          <w:b/>
          <w:sz w:val="24"/>
        </w:rPr>
        <w:t xml:space="preserve"> </w:t>
      </w:r>
    </w:p>
    <w:p w14:paraId="04008BF4" w14:textId="77777777" w:rsidR="00235C33" w:rsidRDefault="00000000">
      <w:pPr>
        <w:ind w:left="222" w:right="0"/>
      </w:pPr>
      <w:r>
        <w:lastRenderedPageBreak/>
        <w:t xml:space="preserve">The literature review of the papers that were referenced and those that serve as base paper and supporting paper helped to narrow down the main challenges that the proposed application might face. Also, it has served as a guide for the development of the application in the right way, using the necessary tools. From the Table 2.2, the following were inferred from the literature survey. </w:t>
      </w:r>
    </w:p>
    <w:p w14:paraId="2405C1D8" w14:textId="77777777" w:rsidR="00235C33" w:rsidRDefault="00000000">
      <w:pPr>
        <w:pStyle w:val="Heading1"/>
      </w:pPr>
      <w:r>
        <w:t xml:space="preserve">Table: Inference of the Literature Survey </w:t>
      </w:r>
    </w:p>
    <w:p w14:paraId="0BEA49C6" w14:textId="77777777" w:rsidR="00235C33" w:rsidRDefault="00000000">
      <w:pPr>
        <w:spacing w:after="0" w:line="259" w:lineRule="auto"/>
        <w:ind w:left="0" w:right="0" w:firstLine="0"/>
        <w:jc w:val="left"/>
      </w:pPr>
      <w:r>
        <w:rPr>
          <w:b/>
          <w:sz w:val="27"/>
        </w:rPr>
        <w:t xml:space="preserve"> </w:t>
      </w:r>
    </w:p>
    <w:tbl>
      <w:tblPr>
        <w:tblStyle w:val="TableGrid"/>
        <w:tblW w:w="9857" w:type="dxa"/>
        <w:tblInd w:w="-108" w:type="dxa"/>
        <w:tblCellMar>
          <w:top w:w="8" w:type="dxa"/>
          <w:left w:w="0" w:type="dxa"/>
          <w:bottom w:w="0" w:type="dxa"/>
          <w:right w:w="0" w:type="dxa"/>
        </w:tblCellMar>
        <w:tblLook w:val="04A0" w:firstRow="1" w:lastRow="0" w:firstColumn="1" w:lastColumn="0" w:noHBand="0" w:noVBand="1"/>
      </w:tblPr>
      <w:tblGrid>
        <w:gridCol w:w="214"/>
        <w:gridCol w:w="203"/>
        <w:gridCol w:w="1758"/>
        <w:gridCol w:w="2542"/>
        <w:gridCol w:w="212"/>
        <w:gridCol w:w="214"/>
        <w:gridCol w:w="1565"/>
        <w:gridCol w:w="248"/>
        <w:gridCol w:w="2206"/>
        <w:gridCol w:w="695"/>
      </w:tblGrid>
      <w:tr w:rsidR="00235C33" w14:paraId="5F952E5E" w14:textId="77777777">
        <w:trPr>
          <w:trHeight w:val="607"/>
        </w:trPr>
        <w:tc>
          <w:tcPr>
            <w:tcW w:w="4717" w:type="dxa"/>
            <w:gridSpan w:val="4"/>
            <w:tcBorders>
              <w:top w:val="single" w:sz="4" w:space="0" w:color="BFBFBF"/>
              <w:left w:val="single" w:sz="4" w:space="0" w:color="BFBFBF"/>
              <w:bottom w:val="single" w:sz="4" w:space="0" w:color="BFBFBF"/>
              <w:right w:val="nil"/>
            </w:tcBorders>
          </w:tcPr>
          <w:p w14:paraId="361CDD4A" w14:textId="77777777" w:rsidR="00235C33" w:rsidRDefault="00000000">
            <w:pPr>
              <w:spacing w:after="0" w:line="259" w:lineRule="auto"/>
              <w:ind w:left="214" w:right="0" w:firstLine="0"/>
              <w:jc w:val="left"/>
            </w:pPr>
            <w:r>
              <w:rPr>
                <w:b/>
              </w:rPr>
              <w:t xml:space="preserve">AUTHOR NAME </w:t>
            </w:r>
          </w:p>
        </w:tc>
        <w:tc>
          <w:tcPr>
            <w:tcW w:w="212" w:type="dxa"/>
            <w:tcBorders>
              <w:top w:val="single" w:sz="4" w:space="0" w:color="BFBFBF"/>
              <w:left w:val="nil"/>
              <w:bottom w:val="single" w:sz="4" w:space="0" w:color="BFBFBF"/>
              <w:right w:val="single" w:sz="4" w:space="0" w:color="BFBFBF"/>
            </w:tcBorders>
          </w:tcPr>
          <w:p w14:paraId="0C6227BE" w14:textId="77777777" w:rsidR="00235C33" w:rsidRDefault="00235C33">
            <w:pPr>
              <w:spacing w:after="160" w:line="259" w:lineRule="auto"/>
              <w:ind w:left="0" w:right="0" w:firstLine="0"/>
              <w:jc w:val="left"/>
            </w:pPr>
          </w:p>
        </w:tc>
        <w:tc>
          <w:tcPr>
            <w:tcW w:w="4928" w:type="dxa"/>
            <w:gridSpan w:val="5"/>
            <w:tcBorders>
              <w:top w:val="single" w:sz="4" w:space="0" w:color="BFBFBF"/>
              <w:left w:val="single" w:sz="4" w:space="0" w:color="BFBFBF"/>
              <w:bottom w:val="single" w:sz="4" w:space="0" w:color="BFBFBF"/>
              <w:right w:val="single" w:sz="4" w:space="0" w:color="BFBFBF"/>
            </w:tcBorders>
          </w:tcPr>
          <w:p w14:paraId="2C9B5EEB" w14:textId="77777777" w:rsidR="00235C33" w:rsidRDefault="00000000">
            <w:pPr>
              <w:spacing w:after="0" w:line="259" w:lineRule="auto"/>
              <w:ind w:left="214" w:right="0" w:firstLine="0"/>
              <w:jc w:val="left"/>
            </w:pPr>
            <w:r>
              <w:rPr>
                <w:b/>
              </w:rPr>
              <w:t xml:space="preserve">INFERENCE </w:t>
            </w:r>
          </w:p>
        </w:tc>
      </w:tr>
      <w:tr w:rsidR="00235C33" w14:paraId="35FCB630" w14:textId="77777777">
        <w:trPr>
          <w:trHeight w:val="607"/>
        </w:trPr>
        <w:tc>
          <w:tcPr>
            <w:tcW w:w="4717" w:type="dxa"/>
            <w:gridSpan w:val="4"/>
            <w:tcBorders>
              <w:top w:val="single" w:sz="4" w:space="0" w:color="BFBFBF"/>
              <w:left w:val="single" w:sz="4" w:space="0" w:color="BFBFBF"/>
              <w:bottom w:val="single" w:sz="4" w:space="0" w:color="BFBFBF"/>
              <w:right w:val="nil"/>
            </w:tcBorders>
          </w:tcPr>
          <w:p w14:paraId="7920B38C" w14:textId="77777777" w:rsidR="00235C33" w:rsidRDefault="00000000">
            <w:pPr>
              <w:spacing w:after="0" w:line="259" w:lineRule="auto"/>
              <w:ind w:left="214" w:right="-24" w:firstLine="0"/>
              <w:jc w:val="left"/>
            </w:pPr>
            <w:r>
              <w:t xml:space="preserve">Fanny </w:t>
            </w:r>
            <w:proofErr w:type="spellStart"/>
            <w:r>
              <w:t>Malin</w:t>
            </w:r>
            <w:proofErr w:type="spellEnd"/>
            <w:proofErr w:type="gramStart"/>
            <w:r>
              <w:rPr>
                <w:color w:val="287BA4"/>
              </w:rPr>
              <w:t xml:space="preserve">⁎ </w:t>
            </w:r>
            <w:r>
              <w:t>,</w:t>
            </w:r>
            <w:proofErr w:type="gramEnd"/>
            <w:r>
              <w:t xml:space="preserve"> </w:t>
            </w:r>
            <w:proofErr w:type="spellStart"/>
            <w:r>
              <w:t>Ilkka</w:t>
            </w:r>
            <w:proofErr w:type="spellEnd"/>
            <w:r>
              <w:t xml:space="preserve"> </w:t>
            </w:r>
            <w:proofErr w:type="spellStart"/>
            <w:r>
              <w:t>Norros</w:t>
            </w:r>
            <w:proofErr w:type="spellEnd"/>
            <w:r>
              <w:t xml:space="preserve">, Satu </w:t>
            </w:r>
            <w:proofErr w:type="spellStart"/>
            <w:r>
              <w:t>Innamaa</w:t>
            </w:r>
            <w:proofErr w:type="spellEnd"/>
          </w:p>
        </w:tc>
        <w:tc>
          <w:tcPr>
            <w:tcW w:w="212" w:type="dxa"/>
            <w:tcBorders>
              <w:top w:val="single" w:sz="4" w:space="0" w:color="BFBFBF"/>
              <w:left w:val="nil"/>
              <w:bottom w:val="single" w:sz="4" w:space="0" w:color="BFBFBF"/>
              <w:right w:val="single" w:sz="4" w:space="0" w:color="BFBFBF"/>
            </w:tcBorders>
          </w:tcPr>
          <w:p w14:paraId="7694F52C" w14:textId="77777777" w:rsidR="00235C33" w:rsidRDefault="00000000">
            <w:pPr>
              <w:spacing w:after="0" w:line="259" w:lineRule="auto"/>
              <w:ind w:left="26" w:right="0" w:firstLine="0"/>
              <w:jc w:val="left"/>
            </w:pPr>
            <w:r>
              <w:t xml:space="preserve"> </w:t>
            </w:r>
          </w:p>
        </w:tc>
        <w:tc>
          <w:tcPr>
            <w:tcW w:w="4928" w:type="dxa"/>
            <w:gridSpan w:val="5"/>
            <w:tcBorders>
              <w:top w:val="single" w:sz="4" w:space="0" w:color="BFBFBF"/>
              <w:left w:val="single" w:sz="4" w:space="0" w:color="BFBFBF"/>
              <w:bottom w:val="single" w:sz="4" w:space="0" w:color="BFBFBF"/>
              <w:right w:val="single" w:sz="4" w:space="0" w:color="BFBFBF"/>
            </w:tcBorders>
          </w:tcPr>
          <w:p w14:paraId="4B8E87CE" w14:textId="77777777" w:rsidR="00235C33" w:rsidRDefault="00000000">
            <w:pPr>
              <w:spacing w:after="0" w:line="259" w:lineRule="auto"/>
              <w:ind w:left="214" w:right="29" w:firstLine="0"/>
              <w:jc w:val="left"/>
            </w:pPr>
            <w:r>
              <w:t xml:space="preserve">Accident risk of road and weather conditions on different road types </w:t>
            </w:r>
          </w:p>
        </w:tc>
      </w:tr>
      <w:tr w:rsidR="00235C33" w14:paraId="7ACF717A" w14:textId="77777777">
        <w:trPr>
          <w:trHeight w:val="1207"/>
        </w:trPr>
        <w:tc>
          <w:tcPr>
            <w:tcW w:w="4717" w:type="dxa"/>
            <w:gridSpan w:val="4"/>
            <w:tcBorders>
              <w:top w:val="single" w:sz="4" w:space="0" w:color="BFBFBF"/>
              <w:left w:val="single" w:sz="4" w:space="0" w:color="BFBFBF"/>
              <w:bottom w:val="single" w:sz="4" w:space="0" w:color="BFBFBF"/>
              <w:right w:val="nil"/>
            </w:tcBorders>
          </w:tcPr>
          <w:p w14:paraId="3AE62CCC" w14:textId="77777777" w:rsidR="00235C33" w:rsidRDefault="00000000">
            <w:pPr>
              <w:spacing w:after="0" w:line="259" w:lineRule="auto"/>
              <w:ind w:left="214" w:right="0" w:firstLine="0"/>
              <w:jc w:val="left"/>
            </w:pPr>
            <w:r>
              <w:t>Chai K. Toh</w:t>
            </w:r>
            <w:proofErr w:type="gramStart"/>
            <w:r>
              <w:t>1 ,</w:t>
            </w:r>
            <w:proofErr w:type="gramEnd"/>
            <w:r>
              <w:t xml:space="preserve"> Juan-Carlos Cano , </w:t>
            </w:r>
          </w:p>
          <w:p w14:paraId="2B517463" w14:textId="77777777" w:rsidR="00235C33" w:rsidRDefault="00000000">
            <w:pPr>
              <w:spacing w:after="0" w:line="259" w:lineRule="auto"/>
              <w:ind w:left="214" w:right="0" w:firstLine="0"/>
              <w:jc w:val="left"/>
            </w:pPr>
            <w:r>
              <w:t>Carlos Fernandez-</w:t>
            </w:r>
            <w:proofErr w:type="spellStart"/>
            <w:proofErr w:type="gramStart"/>
            <w:r>
              <w:t>Laguia</w:t>
            </w:r>
            <w:proofErr w:type="spellEnd"/>
            <w:r>
              <w:t xml:space="preserve"> ,</w:t>
            </w:r>
            <w:proofErr w:type="gramEnd"/>
            <w:r>
              <w:t xml:space="preserve"> Pietro Manzoni </w:t>
            </w:r>
          </w:p>
          <w:p w14:paraId="6EEAD17B" w14:textId="77777777" w:rsidR="00235C33" w:rsidRDefault="00000000">
            <w:pPr>
              <w:spacing w:after="0" w:line="259" w:lineRule="auto"/>
              <w:ind w:left="214" w:right="0" w:firstLine="0"/>
              <w:jc w:val="left"/>
            </w:pPr>
            <w:r>
              <w:t xml:space="preserve">, Carlos </w:t>
            </w:r>
          </w:p>
          <w:p w14:paraId="41733B84" w14:textId="77777777" w:rsidR="00235C33" w:rsidRDefault="00000000">
            <w:pPr>
              <w:spacing w:after="0" w:line="259" w:lineRule="auto"/>
              <w:ind w:left="214" w:right="0" w:firstLine="0"/>
              <w:jc w:val="left"/>
            </w:pPr>
            <w:r>
              <w:t xml:space="preserve">T. Calafate </w:t>
            </w:r>
          </w:p>
        </w:tc>
        <w:tc>
          <w:tcPr>
            <w:tcW w:w="212" w:type="dxa"/>
            <w:tcBorders>
              <w:top w:val="single" w:sz="4" w:space="0" w:color="BFBFBF"/>
              <w:left w:val="nil"/>
              <w:bottom w:val="single" w:sz="4" w:space="0" w:color="BFBFBF"/>
              <w:right w:val="single" w:sz="4" w:space="0" w:color="BFBFBF"/>
            </w:tcBorders>
          </w:tcPr>
          <w:p w14:paraId="7CBF1D14" w14:textId="77777777" w:rsidR="00235C33" w:rsidRDefault="00235C33">
            <w:pPr>
              <w:spacing w:after="160" w:line="259" w:lineRule="auto"/>
              <w:ind w:left="0" w:right="0" w:firstLine="0"/>
              <w:jc w:val="left"/>
            </w:pPr>
          </w:p>
        </w:tc>
        <w:tc>
          <w:tcPr>
            <w:tcW w:w="4928" w:type="dxa"/>
            <w:gridSpan w:val="5"/>
            <w:tcBorders>
              <w:top w:val="single" w:sz="4" w:space="0" w:color="BFBFBF"/>
              <w:left w:val="single" w:sz="4" w:space="0" w:color="BFBFBF"/>
              <w:bottom w:val="single" w:sz="4" w:space="0" w:color="BFBFBF"/>
              <w:right w:val="single" w:sz="4" w:space="0" w:color="BFBFBF"/>
            </w:tcBorders>
          </w:tcPr>
          <w:p w14:paraId="4ACB7835" w14:textId="77777777" w:rsidR="00235C33" w:rsidRDefault="00000000">
            <w:pPr>
              <w:spacing w:after="0" w:line="259" w:lineRule="auto"/>
              <w:ind w:left="214" w:right="0" w:firstLine="0"/>
              <w:jc w:val="left"/>
            </w:pPr>
            <w:r>
              <w:t xml:space="preserve">Wireless digital traffic signs of the future </w:t>
            </w:r>
          </w:p>
        </w:tc>
      </w:tr>
      <w:tr w:rsidR="00235C33" w14:paraId="253078D6" w14:textId="77777777">
        <w:trPr>
          <w:trHeight w:val="909"/>
        </w:trPr>
        <w:tc>
          <w:tcPr>
            <w:tcW w:w="4717" w:type="dxa"/>
            <w:gridSpan w:val="4"/>
            <w:tcBorders>
              <w:top w:val="single" w:sz="4" w:space="0" w:color="BFBFBF"/>
              <w:left w:val="single" w:sz="4" w:space="0" w:color="BFBFBF"/>
              <w:bottom w:val="single" w:sz="4" w:space="0" w:color="BFBFBF"/>
              <w:right w:val="nil"/>
            </w:tcBorders>
          </w:tcPr>
          <w:p w14:paraId="03414890" w14:textId="77777777" w:rsidR="00235C33" w:rsidRDefault="00000000">
            <w:pPr>
              <w:spacing w:after="0" w:line="259" w:lineRule="auto"/>
              <w:ind w:left="214" w:right="0" w:firstLine="0"/>
            </w:pPr>
            <w:r>
              <w:t xml:space="preserve">Kelly Borden, Marc </w:t>
            </w:r>
            <w:proofErr w:type="spellStart"/>
            <w:r>
              <w:t>LaBahn</w:t>
            </w:r>
            <w:proofErr w:type="spellEnd"/>
            <w:r>
              <w:t xml:space="preserve">, Matt Milliken, Solomon Ortega </w:t>
            </w:r>
          </w:p>
        </w:tc>
        <w:tc>
          <w:tcPr>
            <w:tcW w:w="212" w:type="dxa"/>
            <w:tcBorders>
              <w:top w:val="single" w:sz="4" w:space="0" w:color="BFBFBF"/>
              <w:left w:val="nil"/>
              <w:bottom w:val="single" w:sz="4" w:space="0" w:color="BFBFBF"/>
              <w:right w:val="single" w:sz="4" w:space="0" w:color="BFBFBF"/>
            </w:tcBorders>
          </w:tcPr>
          <w:p w14:paraId="7A897DDF" w14:textId="77777777" w:rsidR="00235C33" w:rsidRDefault="00235C33">
            <w:pPr>
              <w:spacing w:after="160" w:line="259" w:lineRule="auto"/>
              <w:ind w:left="0" w:right="0" w:firstLine="0"/>
              <w:jc w:val="left"/>
            </w:pPr>
          </w:p>
        </w:tc>
        <w:tc>
          <w:tcPr>
            <w:tcW w:w="4928" w:type="dxa"/>
            <w:gridSpan w:val="5"/>
            <w:tcBorders>
              <w:top w:val="single" w:sz="4" w:space="0" w:color="BFBFBF"/>
              <w:left w:val="single" w:sz="4" w:space="0" w:color="BFBFBF"/>
              <w:bottom w:val="single" w:sz="4" w:space="0" w:color="BFBFBF"/>
              <w:right w:val="single" w:sz="4" w:space="0" w:color="BFBFBF"/>
            </w:tcBorders>
          </w:tcPr>
          <w:p w14:paraId="07AED1BF" w14:textId="77777777" w:rsidR="00235C33" w:rsidRDefault="00000000">
            <w:pPr>
              <w:spacing w:after="0" w:line="259" w:lineRule="auto"/>
              <w:ind w:left="214" w:right="0" w:firstLine="0"/>
              <w:jc w:val="left"/>
            </w:pPr>
            <w:r>
              <w:t>Improving Road Safety with</w:t>
            </w:r>
          </w:p>
          <w:p w14:paraId="58B14EFF" w14:textId="77777777" w:rsidR="00235C33" w:rsidRDefault="00000000">
            <w:pPr>
              <w:spacing w:after="0" w:line="259" w:lineRule="auto"/>
              <w:ind w:left="214" w:right="0" w:firstLine="0"/>
            </w:pPr>
            <w:r>
              <w:t xml:space="preserve"> Intelligent Transportation Systems </w:t>
            </w:r>
          </w:p>
        </w:tc>
      </w:tr>
      <w:tr w:rsidR="00235C33" w14:paraId="7388B992" w14:textId="77777777">
        <w:trPr>
          <w:trHeight w:val="298"/>
        </w:trPr>
        <w:tc>
          <w:tcPr>
            <w:tcW w:w="214" w:type="dxa"/>
            <w:vMerge w:val="restart"/>
            <w:tcBorders>
              <w:top w:val="single" w:sz="4" w:space="0" w:color="BFBFBF"/>
              <w:left w:val="single" w:sz="4" w:space="0" w:color="BFBFBF"/>
              <w:bottom w:val="single" w:sz="4" w:space="0" w:color="BFBFBF"/>
              <w:right w:val="nil"/>
            </w:tcBorders>
          </w:tcPr>
          <w:p w14:paraId="4F98684F" w14:textId="77777777" w:rsidR="00235C33" w:rsidRDefault="00235C33">
            <w:pPr>
              <w:spacing w:after="160" w:line="259" w:lineRule="auto"/>
              <w:ind w:left="0" w:right="0" w:firstLine="0"/>
              <w:jc w:val="left"/>
            </w:pPr>
          </w:p>
        </w:tc>
        <w:tc>
          <w:tcPr>
            <w:tcW w:w="4503" w:type="dxa"/>
            <w:gridSpan w:val="3"/>
            <w:tcBorders>
              <w:top w:val="single" w:sz="4" w:space="0" w:color="BFBFBF"/>
              <w:left w:val="nil"/>
              <w:bottom w:val="nil"/>
              <w:right w:val="nil"/>
            </w:tcBorders>
            <w:shd w:val="clear" w:color="auto" w:fill="FBFBFB"/>
          </w:tcPr>
          <w:p w14:paraId="24E66BE1" w14:textId="77777777" w:rsidR="00235C33" w:rsidRDefault="00000000">
            <w:pPr>
              <w:spacing w:after="0" w:line="259" w:lineRule="auto"/>
              <w:ind w:left="0" w:right="0" w:firstLine="0"/>
            </w:pPr>
            <w:hyperlink r:id="rId27">
              <w:proofErr w:type="spellStart"/>
              <w:r>
                <w:t>Redouan</w:t>
              </w:r>
              <w:proofErr w:type="spellEnd"/>
            </w:hyperlink>
            <w:hyperlink r:id="rId28">
              <w:r>
                <w:t xml:space="preserve"> </w:t>
              </w:r>
            </w:hyperlink>
            <w:hyperlink r:id="rId29">
              <w:proofErr w:type="spellStart"/>
              <w:r>
                <w:t>Lahmyed</w:t>
              </w:r>
              <w:proofErr w:type="spellEnd"/>
            </w:hyperlink>
            <w:hyperlink r:id="rId30">
              <w:r>
                <w:t>,</w:t>
              </w:r>
            </w:hyperlink>
            <w:r>
              <w:t xml:space="preserve"> </w:t>
            </w:r>
            <w:hyperlink r:id="rId31">
              <w:r>
                <w:t>Mohamed</w:t>
              </w:r>
            </w:hyperlink>
            <w:hyperlink r:id="rId32">
              <w:r>
                <w:t xml:space="preserve"> </w:t>
              </w:r>
            </w:hyperlink>
            <w:hyperlink r:id="rId33">
              <w:r>
                <w:t>El</w:t>
              </w:r>
            </w:hyperlink>
            <w:hyperlink r:id="rId34">
              <w:r>
                <w:t xml:space="preserve"> </w:t>
              </w:r>
            </w:hyperlink>
            <w:hyperlink r:id="rId35">
              <w:r>
                <w:t>Ansari</w:t>
              </w:r>
            </w:hyperlink>
            <w:r>
              <w:t xml:space="preserve"> </w:t>
            </w:r>
          </w:p>
        </w:tc>
        <w:tc>
          <w:tcPr>
            <w:tcW w:w="212" w:type="dxa"/>
            <w:vMerge w:val="restart"/>
            <w:tcBorders>
              <w:top w:val="single" w:sz="4" w:space="0" w:color="BFBFBF"/>
              <w:left w:val="nil"/>
              <w:bottom w:val="single" w:sz="4" w:space="0" w:color="BFBFBF"/>
              <w:right w:val="single" w:sz="4" w:space="0" w:color="BFBFBF"/>
            </w:tcBorders>
          </w:tcPr>
          <w:p w14:paraId="36C54DA9" w14:textId="77777777" w:rsidR="00235C33" w:rsidRDefault="00235C33">
            <w:pPr>
              <w:spacing w:after="160" w:line="259" w:lineRule="auto"/>
              <w:ind w:left="0" w:right="0" w:firstLine="0"/>
              <w:jc w:val="left"/>
            </w:pPr>
          </w:p>
        </w:tc>
        <w:tc>
          <w:tcPr>
            <w:tcW w:w="214" w:type="dxa"/>
            <w:vMerge w:val="restart"/>
            <w:tcBorders>
              <w:top w:val="single" w:sz="4" w:space="0" w:color="BFBFBF"/>
              <w:left w:val="single" w:sz="4" w:space="0" w:color="BFBFBF"/>
              <w:bottom w:val="single" w:sz="4" w:space="0" w:color="BFBFBF"/>
              <w:right w:val="nil"/>
            </w:tcBorders>
          </w:tcPr>
          <w:p w14:paraId="4A412BB4" w14:textId="77777777" w:rsidR="00235C33" w:rsidRDefault="00235C33">
            <w:pPr>
              <w:spacing w:after="160" w:line="259" w:lineRule="auto"/>
              <w:ind w:left="0" w:right="0" w:firstLine="0"/>
              <w:jc w:val="left"/>
            </w:pPr>
          </w:p>
        </w:tc>
        <w:tc>
          <w:tcPr>
            <w:tcW w:w="4019" w:type="dxa"/>
            <w:gridSpan w:val="3"/>
            <w:tcBorders>
              <w:top w:val="single" w:sz="4" w:space="0" w:color="BFBFBF"/>
              <w:left w:val="nil"/>
              <w:bottom w:val="nil"/>
              <w:right w:val="nil"/>
            </w:tcBorders>
            <w:shd w:val="clear" w:color="auto" w:fill="FBFBFB"/>
          </w:tcPr>
          <w:p w14:paraId="41367407" w14:textId="77777777" w:rsidR="00235C33" w:rsidRDefault="00000000">
            <w:pPr>
              <w:tabs>
                <w:tab w:val="center" w:pos="1675"/>
                <w:tab w:val="center" w:pos="2473"/>
                <w:tab w:val="right" w:pos="4019"/>
              </w:tabs>
              <w:spacing w:after="0" w:line="259" w:lineRule="auto"/>
              <w:ind w:left="0" w:right="0" w:firstLine="0"/>
              <w:jc w:val="left"/>
            </w:pPr>
            <w:r>
              <w:t xml:space="preserve">Automatic </w:t>
            </w:r>
            <w:r>
              <w:tab/>
              <w:t xml:space="preserve">road </w:t>
            </w:r>
            <w:r>
              <w:tab/>
              <w:t xml:space="preserve">sign </w:t>
            </w:r>
            <w:r>
              <w:tab/>
              <w:t>detection</w:t>
            </w:r>
          </w:p>
        </w:tc>
        <w:tc>
          <w:tcPr>
            <w:tcW w:w="695" w:type="dxa"/>
            <w:vMerge w:val="restart"/>
            <w:tcBorders>
              <w:top w:val="single" w:sz="4" w:space="0" w:color="BFBFBF"/>
              <w:left w:val="nil"/>
              <w:bottom w:val="single" w:sz="4" w:space="0" w:color="BFBFBF"/>
              <w:right w:val="single" w:sz="4" w:space="0" w:color="BFBFBF"/>
            </w:tcBorders>
          </w:tcPr>
          <w:p w14:paraId="610E1000" w14:textId="77777777" w:rsidR="00235C33" w:rsidRDefault="00235C33">
            <w:pPr>
              <w:spacing w:after="160" w:line="259" w:lineRule="auto"/>
              <w:ind w:left="0" w:right="0" w:firstLine="0"/>
              <w:jc w:val="left"/>
            </w:pPr>
          </w:p>
        </w:tc>
      </w:tr>
      <w:tr w:rsidR="00235C33" w14:paraId="29B1EC42" w14:textId="77777777">
        <w:trPr>
          <w:trHeight w:val="300"/>
        </w:trPr>
        <w:tc>
          <w:tcPr>
            <w:tcW w:w="0" w:type="auto"/>
            <w:vMerge/>
            <w:tcBorders>
              <w:top w:val="nil"/>
              <w:left w:val="single" w:sz="4" w:space="0" w:color="BFBFBF"/>
              <w:bottom w:val="nil"/>
              <w:right w:val="nil"/>
            </w:tcBorders>
          </w:tcPr>
          <w:p w14:paraId="5F44139E" w14:textId="77777777" w:rsidR="00235C33" w:rsidRDefault="00235C33">
            <w:pPr>
              <w:spacing w:after="160" w:line="259" w:lineRule="auto"/>
              <w:ind w:left="0" w:right="0" w:firstLine="0"/>
              <w:jc w:val="left"/>
            </w:pPr>
          </w:p>
        </w:tc>
        <w:tc>
          <w:tcPr>
            <w:tcW w:w="203" w:type="dxa"/>
            <w:tcBorders>
              <w:top w:val="nil"/>
              <w:left w:val="nil"/>
              <w:bottom w:val="nil"/>
              <w:right w:val="nil"/>
            </w:tcBorders>
            <w:shd w:val="clear" w:color="auto" w:fill="FBFBFB"/>
          </w:tcPr>
          <w:p w14:paraId="51B17EB9" w14:textId="77777777" w:rsidR="00235C33" w:rsidRDefault="00000000">
            <w:pPr>
              <w:spacing w:after="0" w:line="259" w:lineRule="auto"/>
              <w:ind w:left="0" w:right="0" w:firstLine="0"/>
            </w:pPr>
            <w:hyperlink r:id="rId36">
              <w:r>
                <w:t>&amp;</w:t>
              </w:r>
            </w:hyperlink>
          </w:p>
        </w:tc>
        <w:tc>
          <w:tcPr>
            <w:tcW w:w="1758" w:type="dxa"/>
            <w:tcBorders>
              <w:top w:val="nil"/>
              <w:left w:val="nil"/>
              <w:bottom w:val="nil"/>
              <w:right w:val="nil"/>
            </w:tcBorders>
            <w:shd w:val="clear" w:color="auto" w:fill="FBFBFB"/>
          </w:tcPr>
          <w:p w14:paraId="21574F62" w14:textId="77777777" w:rsidR="00235C33" w:rsidRDefault="00000000">
            <w:pPr>
              <w:spacing w:after="0" w:line="259" w:lineRule="auto"/>
              <w:ind w:left="-1" w:right="0" w:firstLine="0"/>
            </w:pPr>
            <w:hyperlink r:id="rId37">
              <w:r>
                <w:t xml:space="preserve"> </w:t>
              </w:r>
            </w:hyperlink>
            <w:hyperlink r:id="rId38">
              <w:r>
                <w:t>Zakaria</w:t>
              </w:r>
            </w:hyperlink>
            <w:hyperlink r:id="rId39">
              <w:r>
                <w:t xml:space="preserve"> </w:t>
              </w:r>
            </w:hyperlink>
            <w:hyperlink r:id="rId40">
              <w:proofErr w:type="spellStart"/>
              <w:r>
                <w:t>Kerkaou</w:t>
              </w:r>
              <w:proofErr w:type="spellEnd"/>
            </w:hyperlink>
          </w:p>
        </w:tc>
        <w:tc>
          <w:tcPr>
            <w:tcW w:w="2542" w:type="dxa"/>
            <w:vMerge w:val="restart"/>
            <w:tcBorders>
              <w:top w:val="nil"/>
              <w:left w:val="nil"/>
              <w:bottom w:val="single" w:sz="4" w:space="0" w:color="BFBFBF"/>
              <w:right w:val="nil"/>
            </w:tcBorders>
          </w:tcPr>
          <w:p w14:paraId="2D8D23B7" w14:textId="77777777" w:rsidR="00235C33" w:rsidRDefault="00000000">
            <w:pPr>
              <w:spacing w:after="0" w:line="259" w:lineRule="auto"/>
              <w:ind w:left="0" w:right="0" w:firstLine="0"/>
              <w:jc w:val="left"/>
            </w:pPr>
            <w:hyperlink r:id="rId41">
              <w:r>
                <w:t xml:space="preserve"> </w:t>
              </w:r>
            </w:hyperlink>
          </w:p>
        </w:tc>
        <w:tc>
          <w:tcPr>
            <w:tcW w:w="0" w:type="auto"/>
            <w:vMerge/>
            <w:tcBorders>
              <w:top w:val="nil"/>
              <w:left w:val="nil"/>
              <w:bottom w:val="nil"/>
              <w:right w:val="single" w:sz="4" w:space="0" w:color="BFBFBF"/>
            </w:tcBorders>
          </w:tcPr>
          <w:p w14:paraId="1A9FF767" w14:textId="77777777" w:rsidR="00235C33" w:rsidRDefault="00235C33">
            <w:pPr>
              <w:spacing w:after="160" w:line="259" w:lineRule="auto"/>
              <w:ind w:left="0" w:right="0" w:firstLine="0"/>
              <w:jc w:val="left"/>
            </w:pPr>
          </w:p>
        </w:tc>
        <w:tc>
          <w:tcPr>
            <w:tcW w:w="0" w:type="auto"/>
            <w:vMerge/>
            <w:tcBorders>
              <w:top w:val="nil"/>
              <w:left w:val="single" w:sz="4" w:space="0" w:color="BFBFBF"/>
              <w:bottom w:val="nil"/>
              <w:right w:val="nil"/>
            </w:tcBorders>
          </w:tcPr>
          <w:p w14:paraId="05E2EEAE" w14:textId="77777777" w:rsidR="00235C33" w:rsidRDefault="00235C33">
            <w:pPr>
              <w:spacing w:after="160" w:line="259" w:lineRule="auto"/>
              <w:ind w:left="0" w:right="0" w:firstLine="0"/>
              <w:jc w:val="left"/>
            </w:pPr>
          </w:p>
        </w:tc>
        <w:tc>
          <w:tcPr>
            <w:tcW w:w="1813" w:type="dxa"/>
            <w:gridSpan w:val="2"/>
            <w:tcBorders>
              <w:top w:val="nil"/>
              <w:left w:val="nil"/>
              <w:bottom w:val="nil"/>
              <w:right w:val="nil"/>
            </w:tcBorders>
            <w:shd w:val="clear" w:color="auto" w:fill="FBFBFB"/>
          </w:tcPr>
          <w:p w14:paraId="6DEB4EE4" w14:textId="77777777" w:rsidR="00235C33" w:rsidRDefault="00000000">
            <w:pPr>
              <w:tabs>
                <w:tab w:val="right" w:pos="1813"/>
              </w:tabs>
              <w:spacing w:after="0" w:line="259" w:lineRule="auto"/>
              <w:ind w:left="0" w:right="-1" w:firstLine="0"/>
              <w:jc w:val="left"/>
            </w:pPr>
            <w:r>
              <w:t xml:space="preserve"> </w:t>
            </w:r>
            <w:r>
              <w:tab/>
              <w:t>and</w:t>
            </w:r>
          </w:p>
        </w:tc>
        <w:tc>
          <w:tcPr>
            <w:tcW w:w="2206" w:type="dxa"/>
            <w:tcBorders>
              <w:top w:val="nil"/>
              <w:left w:val="nil"/>
              <w:bottom w:val="nil"/>
              <w:right w:val="nil"/>
            </w:tcBorders>
            <w:shd w:val="clear" w:color="auto" w:fill="FBFBFB"/>
          </w:tcPr>
          <w:p w14:paraId="773E7E2E" w14:textId="77777777" w:rsidR="00235C33" w:rsidRDefault="00000000">
            <w:pPr>
              <w:spacing w:after="0" w:line="259" w:lineRule="auto"/>
              <w:ind w:left="-1" w:right="0" w:firstLine="0"/>
            </w:pPr>
            <w:r>
              <w:t xml:space="preserve"> recognition based on </w:t>
            </w:r>
          </w:p>
        </w:tc>
        <w:tc>
          <w:tcPr>
            <w:tcW w:w="0" w:type="auto"/>
            <w:vMerge/>
            <w:tcBorders>
              <w:top w:val="nil"/>
              <w:left w:val="nil"/>
              <w:bottom w:val="nil"/>
              <w:right w:val="single" w:sz="4" w:space="0" w:color="BFBFBF"/>
            </w:tcBorders>
          </w:tcPr>
          <w:p w14:paraId="337BA692" w14:textId="77777777" w:rsidR="00235C33" w:rsidRDefault="00235C33">
            <w:pPr>
              <w:spacing w:after="160" w:line="259" w:lineRule="auto"/>
              <w:ind w:left="0" w:right="0" w:firstLine="0"/>
              <w:jc w:val="left"/>
            </w:pPr>
          </w:p>
        </w:tc>
      </w:tr>
      <w:tr w:rsidR="00235C33" w14:paraId="718EC1BF" w14:textId="77777777">
        <w:trPr>
          <w:trHeight w:val="307"/>
        </w:trPr>
        <w:tc>
          <w:tcPr>
            <w:tcW w:w="0" w:type="auto"/>
            <w:vMerge/>
            <w:tcBorders>
              <w:top w:val="nil"/>
              <w:left w:val="single" w:sz="4" w:space="0" w:color="BFBFBF"/>
              <w:bottom w:val="single" w:sz="4" w:space="0" w:color="BFBFBF"/>
              <w:right w:val="nil"/>
            </w:tcBorders>
          </w:tcPr>
          <w:p w14:paraId="29C162D0" w14:textId="77777777" w:rsidR="00235C33" w:rsidRDefault="00235C33">
            <w:pPr>
              <w:spacing w:after="160" w:line="259" w:lineRule="auto"/>
              <w:ind w:left="0" w:right="0" w:firstLine="0"/>
              <w:jc w:val="left"/>
            </w:pPr>
          </w:p>
        </w:tc>
        <w:tc>
          <w:tcPr>
            <w:tcW w:w="1961" w:type="dxa"/>
            <w:gridSpan w:val="2"/>
            <w:tcBorders>
              <w:top w:val="nil"/>
              <w:left w:val="nil"/>
              <w:bottom w:val="single" w:sz="4" w:space="0" w:color="BFBFBF"/>
              <w:right w:val="nil"/>
            </w:tcBorders>
          </w:tcPr>
          <w:p w14:paraId="7AF8A04C" w14:textId="77777777" w:rsidR="00235C33" w:rsidRDefault="00235C33">
            <w:pPr>
              <w:spacing w:after="160" w:line="259" w:lineRule="auto"/>
              <w:ind w:left="0" w:right="0" w:firstLine="0"/>
              <w:jc w:val="left"/>
            </w:pPr>
          </w:p>
        </w:tc>
        <w:tc>
          <w:tcPr>
            <w:tcW w:w="0" w:type="auto"/>
            <w:vMerge/>
            <w:tcBorders>
              <w:top w:val="nil"/>
              <w:left w:val="nil"/>
              <w:bottom w:val="single" w:sz="4" w:space="0" w:color="BFBFBF"/>
              <w:right w:val="nil"/>
            </w:tcBorders>
          </w:tcPr>
          <w:p w14:paraId="2F2A828A" w14:textId="77777777" w:rsidR="00235C33" w:rsidRDefault="00235C33">
            <w:pPr>
              <w:spacing w:after="160" w:line="259" w:lineRule="auto"/>
              <w:ind w:left="0" w:right="0" w:firstLine="0"/>
              <w:jc w:val="left"/>
            </w:pPr>
          </w:p>
        </w:tc>
        <w:tc>
          <w:tcPr>
            <w:tcW w:w="0" w:type="auto"/>
            <w:vMerge/>
            <w:tcBorders>
              <w:top w:val="nil"/>
              <w:left w:val="nil"/>
              <w:bottom w:val="single" w:sz="4" w:space="0" w:color="BFBFBF"/>
              <w:right w:val="single" w:sz="4" w:space="0" w:color="BFBFBF"/>
            </w:tcBorders>
          </w:tcPr>
          <w:p w14:paraId="0CDEB696" w14:textId="77777777" w:rsidR="00235C33" w:rsidRDefault="00235C33">
            <w:pPr>
              <w:spacing w:after="160" w:line="259" w:lineRule="auto"/>
              <w:ind w:left="0" w:right="0" w:firstLine="0"/>
              <w:jc w:val="left"/>
            </w:pPr>
          </w:p>
        </w:tc>
        <w:tc>
          <w:tcPr>
            <w:tcW w:w="0" w:type="auto"/>
            <w:vMerge/>
            <w:tcBorders>
              <w:top w:val="nil"/>
              <w:left w:val="single" w:sz="4" w:space="0" w:color="BFBFBF"/>
              <w:bottom w:val="single" w:sz="4" w:space="0" w:color="BFBFBF"/>
              <w:right w:val="nil"/>
            </w:tcBorders>
          </w:tcPr>
          <w:p w14:paraId="570F52C9" w14:textId="77777777" w:rsidR="00235C33" w:rsidRDefault="00235C33">
            <w:pPr>
              <w:spacing w:after="160" w:line="259" w:lineRule="auto"/>
              <w:ind w:left="0" w:right="0" w:firstLine="0"/>
              <w:jc w:val="left"/>
            </w:pPr>
          </w:p>
        </w:tc>
        <w:tc>
          <w:tcPr>
            <w:tcW w:w="1565" w:type="dxa"/>
            <w:tcBorders>
              <w:top w:val="nil"/>
              <w:left w:val="nil"/>
              <w:bottom w:val="single" w:sz="4" w:space="0" w:color="BFBFBF"/>
              <w:right w:val="nil"/>
            </w:tcBorders>
            <w:shd w:val="clear" w:color="auto" w:fill="FBFBFB"/>
          </w:tcPr>
          <w:p w14:paraId="01E7CF00" w14:textId="77777777" w:rsidR="00235C33" w:rsidRDefault="00000000">
            <w:pPr>
              <w:spacing w:after="0" w:line="259" w:lineRule="auto"/>
              <w:ind w:left="0" w:right="0" w:firstLine="0"/>
            </w:pPr>
            <w:r>
              <w:t>neural network</w:t>
            </w:r>
          </w:p>
        </w:tc>
        <w:tc>
          <w:tcPr>
            <w:tcW w:w="2454" w:type="dxa"/>
            <w:gridSpan w:val="2"/>
            <w:tcBorders>
              <w:top w:val="nil"/>
              <w:left w:val="nil"/>
              <w:bottom w:val="single" w:sz="4" w:space="0" w:color="BFBFBF"/>
              <w:right w:val="nil"/>
            </w:tcBorders>
          </w:tcPr>
          <w:p w14:paraId="34FCEEA5" w14:textId="77777777" w:rsidR="00235C33" w:rsidRDefault="00000000">
            <w:pPr>
              <w:spacing w:after="0" w:line="259" w:lineRule="auto"/>
              <w:ind w:left="0" w:right="0" w:firstLine="0"/>
              <w:jc w:val="left"/>
            </w:pPr>
            <w:r>
              <w:t xml:space="preserve"> </w:t>
            </w:r>
          </w:p>
        </w:tc>
        <w:tc>
          <w:tcPr>
            <w:tcW w:w="0" w:type="auto"/>
            <w:vMerge/>
            <w:tcBorders>
              <w:top w:val="nil"/>
              <w:left w:val="nil"/>
              <w:bottom w:val="single" w:sz="4" w:space="0" w:color="BFBFBF"/>
              <w:right w:val="single" w:sz="4" w:space="0" w:color="BFBFBF"/>
            </w:tcBorders>
          </w:tcPr>
          <w:p w14:paraId="665BF9E5" w14:textId="77777777" w:rsidR="00235C33" w:rsidRDefault="00235C33">
            <w:pPr>
              <w:spacing w:after="160" w:line="259" w:lineRule="auto"/>
              <w:ind w:left="0" w:right="0" w:firstLine="0"/>
              <w:jc w:val="left"/>
            </w:pPr>
          </w:p>
        </w:tc>
      </w:tr>
    </w:tbl>
    <w:p w14:paraId="0CABAA63" w14:textId="77777777" w:rsidR="00235C33" w:rsidRDefault="00000000">
      <w:pPr>
        <w:spacing w:after="0" w:line="259" w:lineRule="auto"/>
        <w:ind w:left="0" w:right="0" w:firstLine="0"/>
        <w:jc w:val="left"/>
      </w:pPr>
      <w:r>
        <w:rPr>
          <w:sz w:val="22"/>
        </w:rPr>
        <w:t xml:space="preserve"> </w:t>
      </w:r>
    </w:p>
    <w:sectPr w:rsidR="00235C33">
      <w:pgSz w:w="11911" w:h="16841"/>
      <w:pgMar w:top="1121" w:right="1128" w:bottom="1566" w:left="9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3056D"/>
    <w:multiLevelType w:val="hybridMultilevel"/>
    <w:tmpl w:val="86921C56"/>
    <w:lvl w:ilvl="0" w:tplc="8EEED65A">
      <w:start w:val="1"/>
      <w:numFmt w:val="bullet"/>
      <w:lvlText w:val=""/>
      <w:lvlJc w:val="left"/>
      <w:pPr>
        <w:ind w:left="919"/>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lvl w:ilvl="1" w:tplc="E8523108">
      <w:start w:val="1"/>
      <w:numFmt w:val="bullet"/>
      <w:lvlText w:val="o"/>
      <w:lvlJc w:val="left"/>
      <w:pPr>
        <w:ind w:left="1692"/>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lvl w:ilvl="2" w:tplc="48D81C08">
      <w:start w:val="1"/>
      <w:numFmt w:val="bullet"/>
      <w:lvlText w:val="▪"/>
      <w:lvlJc w:val="left"/>
      <w:pPr>
        <w:ind w:left="2412"/>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lvl w:ilvl="3" w:tplc="E8ACB170">
      <w:start w:val="1"/>
      <w:numFmt w:val="bullet"/>
      <w:lvlText w:val="•"/>
      <w:lvlJc w:val="left"/>
      <w:pPr>
        <w:ind w:left="3132"/>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lvl w:ilvl="4" w:tplc="AA2ABBF4">
      <w:start w:val="1"/>
      <w:numFmt w:val="bullet"/>
      <w:lvlText w:val="o"/>
      <w:lvlJc w:val="left"/>
      <w:pPr>
        <w:ind w:left="3852"/>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lvl w:ilvl="5" w:tplc="1F58EE00">
      <w:start w:val="1"/>
      <w:numFmt w:val="bullet"/>
      <w:lvlText w:val="▪"/>
      <w:lvlJc w:val="left"/>
      <w:pPr>
        <w:ind w:left="4572"/>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lvl w:ilvl="6" w:tplc="FB62746A">
      <w:start w:val="1"/>
      <w:numFmt w:val="bullet"/>
      <w:lvlText w:val="•"/>
      <w:lvlJc w:val="left"/>
      <w:pPr>
        <w:ind w:left="5292"/>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lvl w:ilvl="7" w:tplc="8DE4EF8A">
      <w:start w:val="1"/>
      <w:numFmt w:val="bullet"/>
      <w:lvlText w:val="o"/>
      <w:lvlJc w:val="left"/>
      <w:pPr>
        <w:ind w:left="6012"/>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lvl w:ilvl="8" w:tplc="25127172">
      <w:start w:val="1"/>
      <w:numFmt w:val="bullet"/>
      <w:lvlText w:val="▪"/>
      <w:lvlJc w:val="left"/>
      <w:pPr>
        <w:ind w:left="6732"/>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64B1342E"/>
    <w:multiLevelType w:val="hybridMultilevel"/>
    <w:tmpl w:val="0916F572"/>
    <w:lvl w:ilvl="0" w:tplc="C0EC905C">
      <w:start w:val="1"/>
      <w:numFmt w:val="lowerLetter"/>
      <w:lvlText w:val="%1."/>
      <w:lvlJc w:val="left"/>
      <w:pPr>
        <w:ind w:left="91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9629BB0">
      <w:start w:val="1"/>
      <w:numFmt w:val="lowerLetter"/>
      <w:lvlText w:val="%2"/>
      <w:lvlJc w:val="left"/>
      <w:pPr>
        <w:ind w:left="169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FF212F4">
      <w:start w:val="1"/>
      <w:numFmt w:val="lowerRoman"/>
      <w:lvlText w:val="%3"/>
      <w:lvlJc w:val="left"/>
      <w:pPr>
        <w:ind w:left="241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8E1A273A">
      <w:start w:val="1"/>
      <w:numFmt w:val="decimal"/>
      <w:lvlText w:val="%4"/>
      <w:lvlJc w:val="left"/>
      <w:pPr>
        <w:ind w:left="313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552CD0B2">
      <w:start w:val="1"/>
      <w:numFmt w:val="lowerLetter"/>
      <w:lvlText w:val="%5"/>
      <w:lvlJc w:val="left"/>
      <w:pPr>
        <w:ind w:left="385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DA023F90">
      <w:start w:val="1"/>
      <w:numFmt w:val="lowerRoman"/>
      <w:lvlText w:val="%6"/>
      <w:lvlJc w:val="left"/>
      <w:pPr>
        <w:ind w:left="457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EDC2D01C">
      <w:start w:val="1"/>
      <w:numFmt w:val="decimal"/>
      <w:lvlText w:val="%7"/>
      <w:lvlJc w:val="left"/>
      <w:pPr>
        <w:ind w:left="529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7DE9670">
      <w:start w:val="1"/>
      <w:numFmt w:val="lowerLetter"/>
      <w:lvlText w:val="%8"/>
      <w:lvlJc w:val="left"/>
      <w:pPr>
        <w:ind w:left="601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B84A6508">
      <w:start w:val="1"/>
      <w:numFmt w:val="lowerRoman"/>
      <w:lvlText w:val="%9"/>
      <w:lvlJc w:val="left"/>
      <w:pPr>
        <w:ind w:left="673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2073118288">
    <w:abstractNumId w:val="1"/>
  </w:num>
  <w:num w:numId="2" w16cid:durableId="35300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C33"/>
    <w:rsid w:val="00235C33"/>
    <w:rsid w:val="00574BDC"/>
    <w:rsid w:val="00EA0B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BD75"/>
  <w15:docId w15:val="{3E914308-15EE-4983-9ACC-45C88F288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481" w:right="5"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right="2446"/>
      <w:jc w:val="right"/>
      <w:outlineLvl w:val="0"/>
    </w:pPr>
    <w:rPr>
      <w:rFonts w:ascii="Times New Roman" w:eastAsia="Times New Roman" w:hAnsi="Times New Roman" w:cs="Times New Roman"/>
      <w:b/>
      <w:color w:val="000000"/>
      <w:sz w:val="27"/>
    </w:rPr>
  </w:style>
  <w:style w:type="paragraph" w:styleId="Heading2">
    <w:name w:val="heading 2"/>
    <w:next w:val="Normal"/>
    <w:link w:val="Heading2Char"/>
    <w:uiPriority w:val="9"/>
    <w:unhideWhenUsed/>
    <w:qFormat/>
    <w:pPr>
      <w:keepNext/>
      <w:keepLines/>
      <w:spacing w:after="10" w:line="249" w:lineRule="auto"/>
      <w:ind w:left="222"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0"/>
      <w:ind w:left="222"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7"/>
    </w:rPr>
  </w:style>
  <w:style w:type="character" w:customStyle="1" w:styleId="Heading2Char">
    <w:name w:val="Heading 2 Char"/>
    <w:link w:val="Heading2"/>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A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500-021-06726-w" TargetMode="External"/><Relationship Id="rId13" Type="http://schemas.openxmlformats.org/officeDocument/2006/relationships/hyperlink" Target="https://link.springer.com/article/10.1007/s00500-021-06726-w" TargetMode="External"/><Relationship Id="rId18" Type="http://schemas.openxmlformats.org/officeDocument/2006/relationships/hyperlink" Target="https://link.springer.com/article/10.1007/s00500-021-06726-w" TargetMode="External"/><Relationship Id="rId26" Type="http://schemas.openxmlformats.org/officeDocument/2006/relationships/image" Target="media/image0.jpg"/><Relationship Id="rId39" Type="http://schemas.openxmlformats.org/officeDocument/2006/relationships/hyperlink" Target="https://link.springer.com/article/10.1007/s00500-021-06726-w" TargetMode="External"/><Relationship Id="rId3" Type="http://schemas.openxmlformats.org/officeDocument/2006/relationships/settings" Target="settings.xml"/><Relationship Id="rId21" Type="http://schemas.openxmlformats.org/officeDocument/2006/relationships/hyperlink" Target="https://link.springer.com/article/10.1007/s00500-021-06726-w" TargetMode="External"/><Relationship Id="rId34" Type="http://schemas.openxmlformats.org/officeDocument/2006/relationships/hyperlink" Target="https://link.springer.com/article/10.1007/s00500-021-06726-w" TargetMode="External"/><Relationship Id="rId42" Type="http://schemas.openxmlformats.org/officeDocument/2006/relationships/fontTable" Target="fontTable.xml"/><Relationship Id="rId7" Type="http://schemas.openxmlformats.org/officeDocument/2006/relationships/hyperlink" Target="https://link.springer.com/article/10.1007/s00500-021-06726-w" TargetMode="External"/><Relationship Id="rId12" Type="http://schemas.openxmlformats.org/officeDocument/2006/relationships/hyperlink" Target="https://link.springer.com/article/10.1007/s00500-021-06726-w" TargetMode="External"/><Relationship Id="rId17" Type="http://schemas.openxmlformats.org/officeDocument/2006/relationships/hyperlink" Target="https://link.springer.com/article/10.1007/s00500-021-06726-w" TargetMode="External"/><Relationship Id="rId25" Type="http://schemas.openxmlformats.org/officeDocument/2006/relationships/image" Target="media/image1.jpg"/><Relationship Id="rId33" Type="http://schemas.openxmlformats.org/officeDocument/2006/relationships/hyperlink" Target="https://link.springer.com/article/10.1007/s00500-021-06726-w" TargetMode="External"/><Relationship Id="rId38" Type="http://schemas.openxmlformats.org/officeDocument/2006/relationships/hyperlink" Target="https://link.springer.com/article/10.1007/s00500-021-06726-w" TargetMode="External"/><Relationship Id="rId2" Type="http://schemas.openxmlformats.org/officeDocument/2006/relationships/styles" Target="styles.xml"/><Relationship Id="rId16" Type="http://schemas.openxmlformats.org/officeDocument/2006/relationships/hyperlink" Target="https://link.springer.com/article/10.1007/s00500-021-06726-w" TargetMode="External"/><Relationship Id="rId20" Type="http://schemas.openxmlformats.org/officeDocument/2006/relationships/hyperlink" Target="https://link.springer.com/article/10.1007/s00500-021-06726-w" TargetMode="External"/><Relationship Id="rId29" Type="http://schemas.openxmlformats.org/officeDocument/2006/relationships/hyperlink" Target="https://link.springer.com/article/10.1007/s00500-021-06726-w" TargetMode="External"/><Relationship Id="rId41" Type="http://schemas.openxmlformats.org/officeDocument/2006/relationships/hyperlink" Target="https://link.springer.com/article/10.1007/s00500-021-06726-w" TargetMode="External"/><Relationship Id="rId1" Type="http://schemas.openxmlformats.org/officeDocument/2006/relationships/numbering" Target="numbering.xml"/><Relationship Id="rId6" Type="http://schemas.openxmlformats.org/officeDocument/2006/relationships/hyperlink" Target="https://link.springer.com/article/10.1007/s00500-021-06726-w" TargetMode="External"/><Relationship Id="rId11" Type="http://schemas.openxmlformats.org/officeDocument/2006/relationships/hyperlink" Target="https://link.springer.com/article/10.1007/s00500-021-06726-w" TargetMode="External"/><Relationship Id="rId24" Type="http://schemas.openxmlformats.org/officeDocument/2006/relationships/hyperlink" Target="https://link.springer.com/article/10.1007/s00500-021-06726-w" TargetMode="External"/><Relationship Id="rId32" Type="http://schemas.openxmlformats.org/officeDocument/2006/relationships/hyperlink" Target="https://link.springer.com/article/10.1007/s00500-021-06726-w" TargetMode="External"/><Relationship Id="rId37" Type="http://schemas.openxmlformats.org/officeDocument/2006/relationships/hyperlink" Target="https://link.springer.com/article/10.1007/s00500-021-06726-w" TargetMode="External"/><Relationship Id="rId40" Type="http://schemas.openxmlformats.org/officeDocument/2006/relationships/hyperlink" Target="https://link.springer.com/article/10.1007/s00500-021-06726-w" TargetMode="External"/><Relationship Id="rId5" Type="http://schemas.openxmlformats.org/officeDocument/2006/relationships/hyperlink" Target="https://link.springer.com/article/10.1007/s00500-021-06726-w" TargetMode="External"/><Relationship Id="rId15" Type="http://schemas.openxmlformats.org/officeDocument/2006/relationships/hyperlink" Target="https://link.springer.com/article/10.1007/s00500-021-06726-w" TargetMode="External"/><Relationship Id="rId23" Type="http://schemas.openxmlformats.org/officeDocument/2006/relationships/hyperlink" Target="https://link.springer.com/article/10.1007/s00500-021-06726-w" TargetMode="External"/><Relationship Id="rId28" Type="http://schemas.openxmlformats.org/officeDocument/2006/relationships/hyperlink" Target="https://link.springer.com/article/10.1007/s00500-021-06726-w" TargetMode="External"/><Relationship Id="rId36" Type="http://schemas.openxmlformats.org/officeDocument/2006/relationships/hyperlink" Target="https://link.springer.com/article/10.1007/s00500-021-06726-w" TargetMode="External"/><Relationship Id="rId10" Type="http://schemas.openxmlformats.org/officeDocument/2006/relationships/hyperlink" Target="https://link.springer.com/article/10.1007/s00500-021-06726-w" TargetMode="External"/><Relationship Id="rId19" Type="http://schemas.openxmlformats.org/officeDocument/2006/relationships/hyperlink" Target="https://link.springer.com/article/10.1007/s00500-021-06726-w" TargetMode="External"/><Relationship Id="rId31" Type="http://schemas.openxmlformats.org/officeDocument/2006/relationships/hyperlink" Target="https://link.springer.com/article/10.1007/s00500-021-06726-w" TargetMode="External"/><Relationship Id="rId4" Type="http://schemas.openxmlformats.org/officeDocument/2006/relationships/webSettings" Target="webSettings.xml"/><Relationship Id="rId9" Type="http://schemas.openxmlformats.org/officeDocument/2006/relationships/hyperlink" Target="https://link.springer.com/article/10.1007/s00500-021-06726-w" TargetMode="External"/><Relationship Id="rId14" Type="http://schemas.openxmlformats.org/officeDocument/2006/relationships/hyperlink" Target="https://link.springer.com/article/10.1007/s00500-021-06726-w" TargetMode="External"/><Relationship Id="rId22" Type="http://schemas.openxmlformats.org/officeDocument/2006/relationships/hyperlink" Target="https://link.springer.com/article/10.1007/s00500-021-06726-w" TargetMode="External"/><Relationship Id="rId27" Type="http://schemas.openxmlformats.org/officeDocument/2006/relationships/hyperlink" Target="https://link.springer.com/article/10.1007/s00500-021-06726-w" TargetMode="External"/><Relationship Id="rId30" Type="http://schemas.openxmlformats.org/officeDocument/2006/relationships/hyperlink" Target="https://link.springer.com/article/10.1007/s00500-021-06726-w" TargetMode="External"/><Relationship Id="rId35" Type="http://schemas.openxmlformats.org/officeDocument/2006/relationships/hyperlink" Target="https://link.springer.com/article/10.1007/s00500-021-06726-w"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nejan</dc:creator>
  <cp:keywords/>
  <cp:lastModifiedBy>pc</cp:lastModifiedBy>
  <cp:revision>2</cp:revision>
  <dcterms:created xsi:type="dcterms:W3CDTF">2022-11-09T06:05:00Z</dcterms:created>
  <dcterms:modified xsi:type="dcterms:W3CDTF">2022-11-09T06:05:00Z</dcterms:modified>
</cp:coreProperties>
</file>