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9B4" w:rsidRDefault="00EA5AD2">
      <w:pPr>
        <w:pStyle w:val="Title"/>
        <w:spacing w:before="39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Phase-II</w:t>
      </w:r>
    </w:p>
    <w:p w:rsidR="00F759B4" w:rsidRDefault="00EA5AD2">
      <w:pPr>
        <w:pStyle w:val="Title"/>
        <w:ind w:left="1953"/>
      </w:pPr>
      <w:r>
        <w:t>Solution</w:t>
      </w:r>
      <w:r>
        <w:rPr>
          <w:spacing w:val="-7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(Functional</w:t>
      </w:r>
      <w:r>
        <w:rPr>
          <w:spacing w:val="-9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Non-functional)</w:t>
      </w:r>
    </w:p>
    <w:p w:rsidR="00F759B4" w:rsidRDefault="00F759B4">
      <w:pPr>
        <w:pStyle w:val="BodyText"/>
        <w:spacing w:before="9"/>
        <w:rPr>
          <w:b/>
          <w:sz w:val="25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45"/>
      </w:tblGrid>
      <w:tr w:rsidR="00F759B4">
        <w:trPr>
          <w:trHeight w:val="268"/>
        </w:trPr>
        <w:tc>
          <w:tcPr>
            <w:tcW w:w="4509" w:type="dxa"/>
          </w:tcPr>
          <w:p w:rsidR="00F759B4" w:rsidRDefault="00EA5AD2">
            <w:pPr>
              <w:pStyle w:val="TableParagraph"/>
              <w:spacing w:before="0" w:line="248" w:lineRule="exact"/>
            </w:pPr>
            <w:r>
              <w:t>Date</w:t>
            </w:r>
          </w:p>
        </w:tc>
        <w:tc>
          <w:tcPr>
            <w:tcW w:w="4845" w:type="dxa"/>
          </w:tcPr>
          <w:p w:rsidR="00F759B4" w:rsidRDefault="00E04175">
            <w:pPr>
              <w:pStyle w:val="TableParagraph"/>
              <w:spacing w:before="0" w:line="248" w:lineRule="exact"/>
            </w:pPr>
            <w:r>
              <w:t>13</w:t>
            </w:r>
            <w:r w:rsidR="00EA5AD2">
              <w:rPr>
                <w:spacing w:val="-6"/>
              </w:rPr>
              <w:t xml:space="preserve"> </w:t>
            </w:r>
            <w:r>
              <w:t>october</w:t>
            </w:r>
            <w:r w:rsidR="00EA5AD2">
              <w:rPr>
                <w:spacing w:val="-7"/>
              </w:rPr>
              <w:t xml:space="preserve"> </w:t>
            </w:r>
            <w:r w:rsidR="00EA5AD2">
              <w:t>2022</w:t>
            </w:r>
          </w:p>
        </w:tc>
      </w:tr>
      <w:tr w:rsidR="00F759B4">
        <w:trPr>
          <w:trHeight w:val="311"/>
        </w:trPr>
        <w:tc>
          <w:tcPr>
            <w:tcW w:w="4509" w:type="dxa"/>
          </w:tcPr>
          <w:p w:rsidR="00F759B4" w:rsidRDefault="00EA5AD2">
            <w:pPr>
              <w:pStyle w:val="TableParagraph"/>
              <w:spacing w:before="1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F759B4" w:rsidRPr="00E04175" w:rsidRDefault="00E04175" w:rsidP="00E04175">
            <w:pPr>
              <w:spacing w:before="90"/>
              <w:ind w:left="220"/>
              <w:rPr>
                <w:sz w:val="20"/>
                <w:szCs w:val="20"/>
              </w:rPr>
            </w:pPr>
            <w:r w:rsidRPr="0035702B">
              <w:rPr>
                <w:sz w:val="20"/>
                <w:szCs w:val="20"/>
              </w:rPr>
              <w:t>PNT2022TMID41960</w:t>
            </w:r>
          </w:p>
        </w:tc>
      </w:tr>
      <w:tr w:rsidR="00F759B4">
        <w:trPr>
          <w:trHeight w:val="638"/>
        </w:trPr>
        <w:tc>
          <w:tcPr>
            <w:tcW w:w="4509" w:type="dxa"/>
          </w:tcPr>
          <w:p w:rsidR="00F759B4" w:rsidRDefault="00EA5AD2">
            <w:pPr>
              <w:pStyle w:val="TableParagraph"/>
              <w:spacing w:before="7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F759B4" w:rsidRDefault="00EA5AD2">
            <w:pPr>
              <w:pStyle w:val="TableParagraph"/>
              <w:spacing w:before="14" w:line="302" w:lineRule="exact"/>
              <w:ind w:right="324"/>
              <w:rPr>
                <w:sz w:val="26"/>
              </w:rPr>
            </w:pPr>
            <w:r>
              <w:t>Project</w:t>
            </w:r>
            <w:r>
              <w:rPr>
                <w:spacing w:val="-10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rPr>
                <w:sz w:val="26"/>
              </w:rPr>
              <w:t>IOT-Based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Safety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Gadget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Child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Safety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Monitoring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Notification</w:t>
            </w:r>
          </w:p>
        </w:tc>
      </w:tr>
      <w:tr w:rsidR="00F759B4">
        <w:trPr>
          <w:trHeight w:val="268"/>
        </w:trPr>
        <w:tc>
          <w:tcPr>
            <w:tcW w:w="4509" w:type="dxa"/>
          </w:tcPr>
          <w:p w:rsidR="00F759B4" w:rsidRDefault="00EA5AD2">
            <w:pPr>
              <w:pStyle w:val="TableParagraph"/>
              <w:spacing w:before="0" w:line="248" w:lineRule="exact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F759B4" w:rsidRDefault="00EA5AD2">
            <w:pPr>
              <w:pStyle w:val="TableParagraph"/>
              <w:spacing w:before="0" w:line="248" w:lineRule="exact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F759B4" w:rsidRDefault="00F759B4">
      <w:pPr>
        <w:pStyle w:val="BodyText"/>
        <w:rPr>
          <w:b/>
          <w:sz w:val="24"/>
        </w:rPr>
      </w:pPr>
    </w:p>
    <w:p w:rsidR="00F759B4" w:rsidRDefault="00EA5AD2">
      <w:pPr>
        <w:pStyle w:val="Heading1"/>
      </w:pPr>
      <w:bookmarkStart w:id="0" w:name="Functional_Requirements:"/>
      <w:bookmarkEnd w:id="0"/>
      <w:r>
        <w:rPr>
          <w:spacing w:val="-1"/>
        </w:rPr>
        <w:t>Functional</w:t>
      </w:r>
      <w:r>
        <w:rPr>
          <w:spacing w:val="-3"/>
        </w:rPr>
        <w:t xml:space="preserve"> </w:t>
      </w:r>
      <w:r>
        <w:t>Requirements:</w:t>
      </w:r>
    </w:p>
    <w:p w:rsidR="00F759B4" w:rsidRDefault="00EA5AD2">
      <w:pPr>
        <w:pStyle w:val="BodyText"/>
        <w:spacing w:before="178"/>
        <w:ind w:left="100"/>
      </w:pPr>
      <w:r>
        <w:t>Following</w:t>
      </w:r>
      <w:r>
        <w:rPr>
          <w:spacing w:val="-6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:rsidR="00F759B4" w:rsidRDefault="00F759B4">
      <w:pPr>
        <w:pStyle w:val="BodyText"/>
        <w:spacing w:before="10"/>
        <w:rPr>
          <w:sz w:val="14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7"/>
        <w:gridCol w:w="3150"/>
        <w:gridCol w:w="5248"/>
      </w:tblGrid>
      <w:tr w:rsidR="00F759B4">
        <w:trPr>
          <w:trHeight w:val="330"/>
        </w:trPr>
        <w:tc>
          <w:tcPr>
            <w:tcW w:w="927" w:type="dxa"/>
          </w:tcPr>
          <w:p w:rsidR="00F759B4" w:rsidRDefault="00EA5AD2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50" w:type="dxa"/>
          </w:tcPr>
          <w:p w:rsidR="00F759B4" w:rsidRDefault="00EA5AD2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8" w:type="dxa"/>
          </w:tcPr>
          <w:p w:rsidR="00F759B4" w:rsidRDefault="00EA5AD2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F759B4">
        <w:trPr>
          <w:trHeight w:val="810"/>
        </w:trPr>
        <w:tc>
          <w:tcPr>
            <w:tcW w:w="927" w:type="dxa"/>
          </w:tcPr>
          <w:p w:rsidR="00F759B4" w:rsidRDefault="00EA5AD2">
            <w:pPr>
              <w:pStyle w:val="TableParagraph"/>
            </w:pPr>
            <w:r>
              <w:t>FR-1</w:t>
            </w:r>
          </w:p>
        </w:tc>
        <w:tc>
          <w:tcPr>
            <w:tcW w:w="3150" w:type="dxa"/>
          </w:tcPr>
          <w:p w:rsidR="00F759B4" w:rsidRDefault="00EA5AD2">
            <w:pPr>
              <w:pStyle w:val="TableParagraph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Registration</w:t>
            </w:r>
          </w:p>
        </w:tc>
        <w:tc>
          <w:tcPr>
            <w:tcW w:w="5248" w:type="dxa"/>
          </w:tcPr>
          <w:p w:rsidR="00F759B4" w:rsidRDefault="00EA5AD2">
            <w:pPr>
              <w:pStyle w:val="TableParagraph"/>
              <w:spacing w:before="10" w:line="235" w:lineRule="auto"/>
              <w:ind w:right="2697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4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Gmail</w:t>
            </w:r>
          </w:p>
          <w:p w:rsidR="00F759B4" w:rsidRDefault="00EA5AD2">
            <w:pPr>
              <w:pStyle w:val="TableParagraph"/>
              <w:spacing w:before="7" w:line="247" w:lineRule="exact"/>
            </w:pPr>
            <w:r>
              <w:t>Registration</w:t>
            </w:r>
            <w:r>
              <w:rPr>
                <w:spacing w:val="-12"/>
              </w:rPr>
              <w:t xml:space="preserve"> </w:t>
            </w:r>
            <w:r>
              <w:t>through</w:t>
            </w:r>
            <w:r>
              <w:rPr>
                <w:spacing w:val="-9"/>
              </w:rPr>
              <w:t xml:space="preserve"> </w:t>
            </w:r>
            <w:r>
              <w:t>LinkedIn</w:t>
            </w:r>
          </w:p>
        </w:tc>
      </w:tr>
      <w:tr w:rsidR="00F759B4">
        <w:trPr>
          <w:trHeight w:val="537"/>
        </w:trPr>
        <w:tc>
          <w:tcPr>
            <w:tcW w:w="927" w:type="dxa"/>
          </w:tcPr>
          <w:p w:rsidR="00F759B4" w:rsidRDefault="00EA5AD2">
            <w:pPr>
              <w:pStyle w:val="TableParagraph"/>
              <w:spacing w:before="2"/>
            </w:pPr>
            <w:r>
              <w:t>FR-2</w:t>
            </w:r>
          </w:p>
        </w:tc>
        <w:tc>
          <w:tcPr>
            <w:tcW w:w="3150" w:type="dxa"/>
          </w:tcPr>
          <w:p w:rsidR="00F759B4" w:rsidRDefault="00EA5AD2">
            <w:pPr>
              <w:pStyle w:val="TableParagraph"/>
              <w:spacing w:before="2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Confirmation</w:t>
            </w:r>
          </w:p>
        </w:tc>
        <w:tc>
          <w:tcPr>
            <w:tcW w:w="5248" w:type="dxa"/>
          </w:tcPr>
          <w:p w:rsidR="00F759B4" w:rsidRDefault="00EA5AD2">
            <w:pPr>
              <w:pStyle w:val="TableParagraph"/>
              <w:spacing w:before="8" w:line="254" w:lineRule="exact"/>
              <w:ind w:right="3100"/>
            </w:pPr>
            <w:r>
              <w:t>Confirmation</w:t>
            </w:r>
            <w:r>
              <w:rPr>
                <w:spacing w:val="-8"/>
              </w:rPr>
              <w:t xml:space="preserve"> </w:t>
            </w:r>
            <w:r>
              <w:t>via</w:t>
            </w:r>
            <w:r>
              <w:rPr>
                <w:spacing w:val="-9"/>
              </w:rPr>
              <w:t xml:space="preserve"> </w:t>
            </w:r>
            <w:r>
              <w:t>Email</w:t>
            </w:r>
            <w:r>
              <w:rPr>
                <w:spacing w:val="-47"/>
              </w:rPr>
              <w:t xml:space="preserve"> </w:t>
            </w:r>
            <w:r>
              <w:t>Confirmation</w:t>
            </w:r>
            <w:r>
              <w:rPr>
                <w:spacing w:val="-8"/>
              </w:rPr>
              <w:t xml:space="preserve"> </w:t>
            </w:r>
            <w:r>
              <w:t>via</w:t>
            </w:r>
            <w:r>
              <w:rPr>
                <w:spacing w:val="-9"/>
              </w:rPr>
              <w:t xml:space="preserve"> </w:t>
            </w:r>
            <w:r>
              <w:t>OTP</w:t>
            </w:r>
          </w:p>
        </w:tc>
      </w:tr>
      <w:tr w:rsidR="00F759B4">
        <w:trPr>
          <w:trHeight w:val="532"/>
        </w:trPr>
        <w:tc>
          <w:tcPr>
            <w:tcW w:w="927" w:type="dxa"/>
          </w:tcPr>
          <w:p w:rsidR="00F759B4" w:rsidRDefault="00EA5AD2">
            <w:pPr>
              <w:pStyle w:val="TableParagraph"/>
              <w:spacing w:before="1"/>
            </w:pPr>
            <w:r>
              <w:t>FR-3</w:t>
            </w:r>
          </w:p>
        </w:tc>
        <w:tc>
          <w:tcPr>
            <w:tcW w:w="3150" w:type="dxa"/>
          </w:tcPr>
          <w:p w:rsidR="00F759B4" w:rsidRDefault="00EA5AD2">
            <w:pPr>
              <w:pStyle w:val="TableParagraph"/>
              <w:spacing w:before="1"/>
            </w:pPr>
            <w:r>
              <w:t>Authentication</w:t>
            </w:r>
          </w:p>
        </w:tc>
        <w:tc>
          <w:tcPr>
            <w:tcW w:w="5248" w:type="dxa"/>
          </w:tcPr>
          <w:p w:rsidR="00F759B4" w:rsidRDefault="00EA5AD2">
            <w:pPr>
              <w:pStyle w:val="TableParagraph"/>
              <w:spacing w:before="4" w:line="254" w:lineRule="exact"/>
              <w:ind w:right="308"/>
            </w:pPr>
            <w:r>
              <w:t>Only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authorized</w:t>
            </w:r>
            <w:r>
              <w:rPr>
                <w:spacing w:val="-3"/>
              </w:rPr>
              <w:t xml:space="preserve"> </w:t>
            </w:r>
            <w:r>
              <w:t>person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product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know</w:t>
            </w:r>
            <w:r>
              <w:rPr>
                <w:spacing w:val="-47"/>
              </w:rPr>
              <w:t xml:space="preserve"> </w:t>
            </w:r>
            <w:r>
              <w:t>Ensures</w:t>
            </w:r>
            <w:r>
              <w:rPr>
                <w:spacing w:val="-3"/>
              </w:rPr>
              <w:t xml:space="preserve"> </w:t>
            </w:r>
            <w:r>
              <w:t>security</w:t>
            </w:r>
          </w:p>
        </w:tc>
      </w:tr>
      <w:tr w:rsidR="00F759B4">
        <w:trPr>
          <w:trHeight w:val="806"/>
        </w:trPr>
        <w:tc>
          <w:tcPr>
            <w:tcW w:w="927" w:type="dxa"/>
          </w:tcPr>
          <w:p w:rsidR="00F759B4" w:rsidRDefault="00EA5AD2">
            <w:pPr>
              <w:pStyle w:val="TableParagraph"/>
            </w:pPr>
            <w:r>
              <w:t>FR-4</w:t>
            </w:r>
          </w:p>
        </w:tc>
        <w:tc>
          <w:tcPr>
            <w:tcW w:w="3150" w:type="dxa"/>
          </w:tcPr>
          <w:p w:rsidR="00F759B4" w:rsidRDefault="00EA5AD2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48" w:type="dxa"/>
          </w:tcPr>
          <w:p w:rsidR="00F759B4" w:rsidRDefault="00EA5AD2">
            <w:pPr>
              <w:pStyle w:val="TableParagraph"/>
              <w:spacing w:before="10" w:line="235" w:lineRule="auto"/>
              <w:ind w:right="241"/>
            </w:pPr>
            <w:r>
              <w:t>The Inventor Able to see the location of children when</w:t>
            </w:r>
            <w:r>
              <w:rPr>
                <w:spacing w:val="-48"/>
              </w:rPr>
              <w:t xml:space="preserve"> </w:t>
            </w:r>
            <w:r>
              <w:t>they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out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geo</w:t>
            </w:r>
            <w:r w:rsidR="00E04175">
              <w:t>-</w:t>
            </w:r>
            <w:r>
              <w:t>fence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also</w:t>
            </w:r>
            <w:r>
              <w:rPr>
                <w:spacing w:val="-3"/>
              </w:rPr>
              <w:t xml:space="preserve"> </w:t>
            </w:r>
            <w:r>
              <w:t>track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exact</w:t>
            </w:r>
          </w:p>
          <w:p w:rsidR="00F759B4" w:rsidRDefault="00EA5AD2">
            <w:pPr>
              <w:pStyle w:val="TableParagraph"/>
              <w:spacing w:before="0" w:line="250" w:lineRule="exact"/>
            </w:pPr>
            <w:r>
              <w:t>information</w:t>
            </w:r>
            <w:r>
              <w:rPr>
                <w:spacing w:val="-4"/>
              </w:rPr>
              <w:t xml:space="preserve"> </w:t>
            </w:r>
            <w:r>
              <w:t>about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children</w:t>
            </w:r>
          </w:p>
        </w:tc>
      </w:tr>
      <w:tr w:rsidR="00F759B4">
        <w:trPr>
          <w:trHeight w:val="494"/>
        </w:trPr>
        <w:tc>
          <w:tcPr>
            <w:tcW w:w="927" w:type="dxa"/>
          </w:tcPr>
          <w:p w:rsidR="00F759B4" w:rsidRDefault="00EA5AD2">
            <w:pPr>
              <w:pStyle w:val="TableParagraph"/>
            </w:pPr>
            <w:r>
              <w:t>FR-5</w:t>
            </w:r>
          </w:p>
        </w:tc>
        <w:tc>
          <w:tcPr>
            <w:tcW w:w="3150" w:type="dxa"/>
          </w:tcPr>
          <w:p w:rsidR="00F759B4" w:rsidRDefault="00EA5AD2">
            <w:pPr>
              <w:pStyle w:val="TableParagraph"/>
            </w:pPr>
            <w:r>
              <w:t>Notification</w:t>
            </w:r>
          </w:p>
        </w:tc>
        <w:tc>
          <w:tcPr>
            <w:tcW w:w="5248" w:type="dxa"/>
          </w:tcPr>
          <w:p w:rsidR="00F759B4" w:rsidRDefault="00EA5AD2">
            <w:pPr>
              <w:pStyle w:val="TableParagraph"/>
            </w:pPr>
            <w:r>
              <w:t>Notified</w:t>
            </w:r>
            <w:r>
              <w:rPr>
                <w:spacing w:val="-7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mobile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mail</w:t>
            </w:r>
          </w:p>
        </w:tc>
      </w:tr>
    </w:tbl>
    <w:p w:rsidR="00F759B4" w:rsidRDefault="00F759B4">
      <w:pPr>
        <w:pStyle w:val="BodyText"/>
      </w:pPr>
    </w:p>
    <w:p w:rsidR="00F759B4" w:rsidRDefault="00EA5AD2">
      <w:pPr>
        <w:pStyle w:val="Heading1"/>
        <w:spacing w:before="174"/>
      </w:pPr>
      <w:bookmarkStart w:id="1" w:name="Non-functional_Requirements:"/>
      <w:bookmarkEnd w:id="1"/>
      <w:r>
        <w:rPr>
          <w:spacing w:val="-1"/>
        </w:rPr>
        <w:t>Non-functional</w:t>
      </w:r>
      <w:r>
        <w:rPr>
          <w:spacing w:val="-2"/>
        </w:rPr>
        <w:t xml:space="preserve"> </w:t>
      </w:r>
      <w:r>
        <w:t>Requirements:</w:t>
      </w:r>
    </w:p>
    <w:p w:rsidR="00F759B4" w:rsidRDefault="00EA5AD2">
      <w:pPr>
        <w:pStyle w:val="BodyText"/>
        <w:spacing w:before="188"/>
        <w:ind w:left="100"/>
      </w:pPr>
      <w:r>
        <w:t>Following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solution.</w:t>
      </w:r>
    </w:p>
    <w:p w:rsidR="00F759B4" w:rsidRDefault="00F759B4">
      <w:pPr>
        <w:pStyle w:val="BodyText"/>
        <w:spacing w:before="5" w:after="1"/>
        <w:rPr>
          <w:sz w:val="14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7"/>
        <w:gridCol w:w="3462"/>
        <w:gridCol w:w="4936"/>
      </w:tblGrid>
      <w:tr w:rsidR="00F759B4">
        <w:trPr>
          <w:trHeight w:val="335"/>
        </w:trPr>
        <w:tc>
          <w:tcPr>
            <w:tcW w:w="927" w:type="dxa"/>
          </w:tcPr>
          <w:p w:rsidR="00F759B4" w:rsidRDefault="00EA5AD2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2" w:type="dxa"/>
          </w:tcPr>
          <w:p w:rsidR="00F759B4" w:rsidRDefault="00EA5AD2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6" w:type="dxa"/>
          </w:tcPr>
          <w:p w:rsidR="00F759B4" w:rsidRDefault="00EA5AD2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759B4">
        <w:trPr>
          <w:trHeight w:val="1075"/>
        </w:trPr>
        <w:tc>
          <w:tcPr>
            <w:tcW w:w="927" w:type="dxa"/>
          </w:tcPr>
          <w:p w:rsidR="00F759B4" w:rsidRDefault="00EA5AD2">
            <w:pPr>
              <w:pStyle w:val="TableParagraph"/>
            </w:pPr>
            <w:r>
              <w:t>NFR-1</w:t>
            </w:r>
          </w:p>
        </w:tc>
        <w:tc>
          <w:tcPr>
            <w:tcW w:w="3462" w:type="dxa"/>
          </w:tcPr>
          <w:p w:rsidR="00F759B4" w:rsidRDefault="00EA5AD2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</w:tcPr>
          <w:p w:rsidR="00F759B4" w:rsidRDefault="00EA5AD2">
            <w:pPr>
              <w:pStyle w:val="TableParagraph"/>
              <w:spacing w:before="1"/>
              <w:ind w:left="115"/>
            </w:pPr>
            <w:r>
              <w:t>Accessed through Mobile App Showing location</w:t>
            </w:r>
            <w:r>
              <w:rPr>
                <w:spacing w:val="1"/>
              </w:rPr>
              <w:t xml:space="preserve"> </w:t>
            </w:r>
            <w:r>
              <w:t>(latitude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longitude)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child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also</w:t>
            </w:r>
            <w:r>
              <w:rPr>
                <w:spacing w:val="-3"/>
              </w:rPr>
              <w:t xml:space="preserve"> </w:t>
            </w:r>
            <w:r>
              <w:t>other</w:t>
            </w:r>
          </w:p>
          <w:p w:rsidR="00F759B4" w:rsidRDefault="00EA5AD2">
            <w:pPr>
              <w:pStyle w:val="TableParagraph"/>
              <w:spacing w:before="0" w:line="260" w:lineRule="exact"/>
              <w:ind w:left="115"/>
            </w:pPr>
            <w:proofErr w:type="gramStart"/>
            <w:r>
              <w:t>measures</w:t>
            </w:r>
            <w:proofErr w:type="gramEnd"/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ensure</w:t>
            </w:r>
            <w:r>
              <w:rPr>
                <w:spacing w:val="-4"/>
              </w:rPr>
              <w:t xml:space="preserve"> </w:t>
            </w:r>
            <w:r>
              <w:t>safety</w:t>
            </w:r>
            <w:r>
              <w:rPr>
                <w:spacing w:val="-9"/>
              </w:rPr>
              <w:t xml:space="preserve"> </w:t>
            </w:r>
            <w:r>
              <w:t>like</w:t>
            </w:r>
            <w:r>
              <w:rPr>
                <w:spacing w:val="-3"/>
              </w:rPr>
              <w:t xml:space="preserve"> </w:t>
            </w:r>
            <w:r>
              <w:t>notification.</w:t>
            </w:r>
            <w:r>
              <w:rPr>
                <w:spacing w:val="-2"/>
              </w:rPr>
              <w:t xml:space="preserve"> </w:t>
            </w:r>
            <w:r>
              <w:t>Portable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comfortable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use.</w:t>
            </w:r>
          </w:p>
        </w:tc>
      </w:tr>
      <w:tr w:rsidR="00F759B4">
        <w:trPr>
          <w:trHeight w:val="537"/>
        </w:trPr>
        <w:tc>
          <w:tcPr>
            <w:tcW w:w="927" w:type="dxa"/>
          </w:tcPr>
          <w:p w:rsidR="00F759B4" w:rsidRDefault="00EA5AD2">
            <w:pPr>
              <w:pStyle w:val="TableParagraph"/>
            </w:pPr>
            <w:r>
              <w:t>NFR-2</w:t>
            </w:r>
          </w:p>
        </w:tc>
        <w:tc>
          <w:tcPr>
            <w:tcW w:w="3462" w:type="dxa"/>
          </w:tcPr>
          <w:p w:rsidR="00F759B4" w:rsidRDefault="00EA5AD2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</w:tcPr>
          <w:p w:rsidR="00F759B4" w:rsidRDefault="00EA5AD2">
            <w:pPr>
              <w:pStyle w:val="TableParagraph"/>
              <w:spacing w:before="9" w:line="254" w:lineRule="exact"/>
              <w:ind w:left="115" w:right="504"/>
            </w:pP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security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ensuring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safety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product</w:t>
            </w:r>
            <w:r>
              <w:rPr>
                <w:spacing w:val="-5"/>
              </w:rPr>
              <w:t xml:space="preserve"> </w:t>
            </w:r>
            <w:r>
              <w:t>while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use.</w:t>
            </w:r>
          </w:p>
        </w:tc>
      </w:tr>
      <w:tr w:rsidR="00F759B4">
        <w:trPr>
          <w:trHeight w:val="806"/>
        </w:trPr>
        <w:tc>
          <w:tcPr>
            <w:tcW w:w="927" w:type="dxa"/>
          </w:tcPr>
          <w:p w:rsidR="00F759B4" w:rsidRDefault="00EA5AD2">
            <w:pPr>
              <w:pStyle w:val="TableParagraph"/>
            </w:pPr>
            <w:r>
              <w:t>NFR-3</w:t>
            </w:r>
          </w:p>
        </w:tc>
        <w:tc>
          <w:tcPr>
            <w:tcW w:w="3462" w:type="dxa"/>
          </w:tcPr>
          <w:p w:rsidR="00F759B4" w:rsidRDefault="00EA5AD2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</w:tcPr>
          <w:p w:rsidR="00F759B4" w:rsidRDefault="00EA5AD2">
            <w:pPr>
              <w:pStyle w:val="TableParagraph"/>
              <w:spacing w:before="1"/>
              <w:ind w:left="115"/>
            </w:pPr>
            <w:r>
              <w:t>Once</w:t>
            </w:r>
            <w:r>
              <w:rPr>
                <w:spacing w:val="-3"/>
              </w:rPr>
              <w:t xml:space="preserve"> </w:t>
            </w:r>
            <w:r>
              <w:t>logged</w:t>
            </w:r>
            <w:r>
              <w:rPr>
                <w:spacing w:val="-2"/>
              </w:rPr>
              <w:t xml:space="preserve"> </w:t>
            </w:r>
            <w:r>
              <w:t>in,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webpage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available</w:t>
            </w:r>
            <w:r>
              <w:rPr>
                <w:spacing w:val="-3"/>
              </w:rPr>
              <w:t xml:space="preserve"> </w:t>
            </w:r>
            <w:r>
              <w:t>until</w:t>
            </w:r>
          </w:p>
          <w:p w:rsidR="00F759B4" w:rsidRDefault="00EA5AD2">
            <w:pPr>
              <w:pStyle w:val="TableParagraph"/>
              <w:spacing w:before="0" w:line="260" w:lineRule="exact"/>
              <w:ind w:left="115" w:right="170"/>
            </w:pPr>
            <w:proofErr w:type="gramStart"/>
            <w:r>
              <w:t>logging</w:t>
            </w:r>
            <w:proofErr w:type="gramEnd"/>
            <w:r>
              <w:rPr>
                <w:spacing w:val="-3"/>
              </w:rPr>
              <w:t xml:space="preserve"> </w:t>
            </w:r>
            <w:r>
              <w:t>out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app,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a comfortable</w:t>
            </w:r>
            <w:r>
              <w:rPr>
                <w:spacing w:val="-3"/>
              </w:rPr>
              <w:t xml:space="preserve"> </w:t>
            </w:r>
            <w:r>
              <w:t>platform</w:t>
            </w:r>
            <w:r>
              <w:rPr>
                <w:spacing w:val="-47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creates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good</w:t>
            </w:r>
            <w:r>
              <w:rPr>
                <w:spacing w:val="-8"/>
              </w:rPr>
              <w:t xml:space="preserve"> </w:t>
            </w:r>
            <w:r>
              <w:t>environment</w:t>
            </w:r>
            <w:r>
              <w:rPr>
                <w:spacing w:val="-10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users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use.</w:t>
            </w:r>
          </w:p>
        </w:tc>
      </w:tr>
      <w:tr w:rsidR="00F759B4">
        <w:trPr>
          <w:trHeight w:val="1075"/>
        </w:trPr>
        <w:tc>
          <w:tcPr>
            <w:tcW w:w="927" w:type="dxa"/>
          </w:tcPr>
          <w:p w:rsidR="00F759B4" w:rsidRDefault="00EA5AD2">
            <w:pPr>
              <w:pStyle w:val="TableParagraph"/>
            </w:pPr>
            <w:r>
              <w:t>NFR-4</w:t>
            </w:r>
          </w:p>
        </w:tc>
        <w:tc>
          <w:tcPr>
            <w:tcW w:w="3462" w:type="dxa"/>
          </w:tcPr>
          <w:p w:rsidR="00F759B4" w:rsidRDefault="00EA5AD2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</w:tcPr>
          <w:p w:rsidR="00F759B4" w:rsidRDefault="00EA5AD2">
            <w:pPr>
              <w:pStyle w:val="TableParagraph"/>
              <w:spacing w:before="2"/>
              <w:ind w:left="115" w:right="170"/>
            </w:pPr>
            <w:r>
              <w:t>Each</w:t>
            </w:r>
            <w:r>
              <w:rPr>
                <w:spacing w:val="-4"/>
              </w:rPr>
              <w:t xml:space="preserve"> </w:t>
            </w:r>
            <w:r>
              <w:t>page</w:t>
            </w:r>
            <w:r>
              <w:rPr>
                <w:spacing w:val="-3"/>
              </w:rPr>
              <w:t xml:space="preserve"> </w:t>
            </w:r>
            <w:r>
              <w:t>must</w:t>
            </w:r>
            <w:r>
              <w:rPr>
                <w:spacing w:val="-5"/>
              </w:rPr>
              <w:t xml:space="preserve"> </w:t>
            </w:r>
            <w:r>
              <w:t>load</w:t>
            </w:r>
            <w:r>
              <w:rPr>
                <w:spacing w:val="-2"/>
              </w:rPr>
              <w:t xml:space="preserve"> </w:t>
            </w:r>
            <w:r>
              <w:t>within</w:t>
            </w:r>
            <w:r>
              <w:rPr>
                <w:spacing w:val="-4"/>
              </w:rPr>
              <w:t xml:space="preserve"> </w:t>
            </w:r>
            <w:r>
              <w:t>4 seconds</w:t>
            </w:r>
            <w:r>
              <w:rPr>
                <w:spacing w:val="-3"/>
              </w:rPr>
              <w:t xml:space="preserve"> </w:t>
            </w:r>
            <w:r>
              <w:t>and database</w:t>
            </w:r>
            <w:r>
              <w:rPr>
                <w:spacing w:val="-46"/>
              </w:rPr>
              <w:t xml:space="preserve"> </w:t>
            </w:r>
            <w:r>
              <w:t>needs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updated</w:t>
            </w:r>
            <w:r>
              <w:rPr>
                <w:spacing w:val="-2"/>
              </w:rPr>
              <w:t xml:space="preserve"> </w:t>
            </w:r>
            <w:r>
              <w:t>every</w:t>
            </w:r>
            <w:r>
              <w:rPr>
                <w:spacing w:val="-2"/>
              </w:rPr>
              <w:t xml:space="preserve"> </w:t>
            </w:r>
            <w:r>
              <w:t>few</w:t>
            </w:r>
            <w:r>
              <w:rPr>
                <w:spacing w:val="-2"/>
              </w:rPr>
              <w:t xml:space="preserve"> </w:t>
            </w:r>
            <w:r>
              <w:t>seconds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</w:t>
            </w:r>
          </w:p>
          <w:p w:rsidR="00F759B4" w:rsidRDefault="00EA5AD2">
            <w:pPr>
              <w:pStyle w:val="TableParagraph"/>
              <w:spacing w:before="0" w:line="260" w:lineRule="exact"/>
              <w:ind w:left="115" w:right="504"/>
            </w:pPr>
            <w:proofErr w:type="gramStart"/>
            <w:r>
              <w:t>notification</w:t>
            </w:r>
            <w:proofErr w:type="gramEnd"/>
            <w:r>
              <w:rPr>
                <w:spacing w:val="-8"/>
              </w:rPr>
              <w:t xml:space="preserve"> </w:t>
            </w:r>
            <w:r>
              <w:t>must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sent</w:t>
            </w:r>
            <w:r>
              <w:rPr>
                <w:spacing w:val="-1"/>
              </w:rPr>
              <w:t xml:space="preserve"> </w:t>
            </w:r>
            <w:r>
              <w:t>immediately</w:t>
            </w:r>
            <w:r>
              <w:rPr>
                <w:spacing w:val="-3"/>
              </w:rPr>
              <w:t xml:space="preserve"> </w:t>
            </w:r>
            <w:r>
              <w:t>if</w:t>
            </w:r>
            <w:r>
              <w:rPr>
                <w:spacing w:val="-5"/>
              </w:rPr>
              <w:t xml:space="preserve"> </w:t>
            </w:r>
            <w:r>
              <w:t>seen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47"/>
              </w:rPr>
              <w:t xml:space="preserve"> </w:t>
            </w:r>
            <w:r>
              <w:t>change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child’s</w:t>
            </w:r>
            <w:r>
              <w:rPr>
                <w:spacing w:val="-3"/>
              </w:rPr>
              <w:t xml:space="preserve"> </w:t>
            </w:r>
            <w:r>
              <w:t>location.</w:t>
            </w:r>
          </w:p>
        </w:tc>
      </w:tr>
      <w:tr w:rsidR="00F759B4">
        <w:trPr>
          <w:trHeight w:val="537"/>
        </w:trPr>
        <w:tc>
          <w:tcPr>
            <w:tcW w:w="927" w:type="dxa"/>
          </w:tcPr>
          <w:p w:rsidR="00F759B4" w:rsidRDefault="00EA5AD2">
            <w:pPr>
              <w:pStyle w:val="TableParagraph"/>
              <w:spacing w:before="1"/>
            </w:pPr>
            <w:r>
              <w:t>NFR-5</w:t>
            </w:r>
          </w:p>
        </w:tc>
        <w:tc>
          <w:tcPr>
            <w:tcW w:w="3462" w:type="dxa"/>
          </w:tcPr>
          <w:p w:rsidR="00F759B4" w:rsidRDefault="00EA5AD2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</w:tcPr>
          <w:p w:rsidR="00F759B4" w:rsidRDefault="00EA5AD2">
            <w:pPr>
              <w:pStyle w:val="TableParagraph"/>
              <w:spacing w:before="7" w:line="254" w:lineRule="exact"/>
              <w:ind w:left="115" w:right="357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must</w:t>
            </w:r>
            <w:r>
              <w:rPr>
                <w:spacing w:val="-9"/>
              </w:rPr>
              <w:t xml:space="preserve"> </w:t>
            </w:r>
            <w:r>
              <w:t>be</w:t>
            </w:r>
            <w:r>
              <w:rPr>
                <w:spacing w:val="3"/>
              </w:rPr>
              <w:t xml:space="preserve"> </w:t>
            </w:r>
            <w:r>
              <w:t>available</w:t>
            </w:r>
            <w:r>
              <w:rPr>
                <w:spacing w:val="-5"/>
              </w:rPr>
              <w:t xml:space="preserve"> </w:t>
            </w:r>
            <w:r>
              <w:t>whenever</w:t>
            </w:r>
            <w:r>
              <w:rPr>
                <w:spacing w:val="-2"/>
              </w:rPr>
              <w:t xml:space="preserve"> </w:t>
            </w:r>
            <w:r>
              <w:t>needed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product</w:t>
            </w:r>
            <w:r>
              <w:rPr>
                <w:spacing w:val="-4"/>
              </w:rPr>
              <w:t xml:space="preserve"> </w:t>
            </w:r>
            <w:r>
              <w:t>should</w:t>
            </w:r>
            <w:r>
              <w:rPr>
                <w:spacing w:val="-8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able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4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</w:t>
            </w:r>
            <w:r>
              <w:t>time.</w:t>
            </w:r>
          </w:p>
        </w:tc>
      </w:tr>
      <w:tr w:rsidR="00F759B4">
        <w:trPr>
          <w:trHeight w:val="537"/>
        </w:trPr>
        <w:tc>
          <w:tcPr>
            <w:tcW w:w="927" w:type="dxa"/>
          </w:tcPr>
          <w:p w:rsidR="00F759B4" w:rsidRDefault="00EA5AD2">
            <w:pPr>
              <w:pStyle w:val="TableParagraph"/>
              <w:spacing w:before="1"/>
            </w:pPr>
            <w:r>
              <w:t>NFR-6</w:t>
            </w:r>
          </w:p>
        </w:tc>
        <w:tc>
          <w:tcPr>
            <w:tcW w:w="3462" w:type="dxa"/>
          </w:tcPr>
          <w:p w:rsidR="00F759B4" w:rsidRDefault="00EA5AD2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color w:val="202020"/>
              </w:rPr>
              <w:t>Scalability</w:t>
            </w:r>
          </w:p>
        </w:tc>
        <w:tc>
          <w:tcPr>
            <w:tcW w:w="4936" w:type="dxa"/>
          </w:tcPr>
          <w:p w:rsidR="00F759B4" w:rsidRDefault="00EA5AD2">
            <w:pPr>
              <w:pStyle w:val="TableParagraph"/>
              <w:spacing w:line="256" w:lineRule="exact"/>
              <w:ind w:left="115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process</w:t>
            </w:r>
            <w:r>
              <w:rPr>
                <w:spacing w:val="-7"/>
              </w:rPr>
              <w:t xml:space="preserve"> </w:t>
            </w:r>
            <w:r>
              <w:t>must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flexible to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6"/>
              </w:rPr>
              <w:t xml:space="preserve"> </w:t>
            </w:r>
            <w:r>
              <w:t>at</w:t>
            </w:r>
            <w:r>
              <w:rPr>
                <w:spacing w:val="-5"/>
              </w:rPr>
              <w:t xml:space="preserve"> </w:t>
            </w:r>
            <w:r>
              <w:t>anytime and</w:t>
            </w:r>
            <w:r>
              <w:rPr>
                <w:spacing w:val="-47"/>
              </w:rPr>
              <w:t xml:space="preserve"> </w:t>
            </w:r>
            <w:r>
              <w:t>versatile.</w:t>
            </w:r>
          </w:p>
        </w:tc>
      </w:tr>
    </w:tbl>
    <w:p w:rsidR="00EA5AD2" w:rsidRDefault="00EA5AD2"/>
    <w:sectPr w:rsidR="00EA5AD2" w:rsidSect="00F759B4">
      <w:type w:val="continuous"/>
      <w:pgSz w:w="11910" w:h="16840"/>
      <w:pgMar w:top="780" w:right="9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759B4"/>
    <w:rsid w:val="00E04175"/>
    <w:rsid w:val="00EA5AD2"/>
    <w:rsid w:val="00F75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759B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F759B4"/>
    <w:pPr>
      <w:spacing w:before="160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759B4"/>
  </w:style>
  <w:style w:type="paragraph" w:styleId="Title">
    <w:name w:val="Title"/>
    <w:basedOn w:val="Normal"/>
    <w:uiPriority w:val="1"/>
    <w:qFormat/>
    <w:rsid w:val="00F759B4"/>
    <w:pPr>
      <w:spacing w:before="19"/>
      <w:ind w:left="1952" w:right="231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F759B4"/>
  </w:style>
  <w:style w:type="paragraph" w:customStyle="1" w:styleId="TableParagraph">
    <w:name w:val="Table Paragraph"/>
    <w:basedOn w:val="Normal"/>
    <w:uiPriority w:val="1"/>
    <w:qFormat/>
    <w:rsid w:val="00F759B4"/>
    <w:pPr>
      <w:spacing w:before="6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ECE PG LAB</cp:lastModifiedBy>
  <cp:revision>2</cp:revision>
  <dcterms:created xsi:type="dcterms:W3CDTF">2022-11-09T09:32:00Z</dcterms:created>
  <dcterms:modified xsi:type="dcterms:W3CDTF">2022-11-09T09:32:00Z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