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26FB4" w14:textId="77777777" w:rsidR="00383A82" w:rsidRDefault="00000000">
      <w:pPr>
        <w:spacing w:after="1"/>
        <w:ind w:left="107" w:hanging="10"/>
        <w:jc w:val="center"/>
      </w:pPr>
      <w:r>
        <w:rPr>
          <w:b/>
          <w:sz w:val="24"/>
        </w:rPr>
        <w:t xml:space="preserve">Project Design Phase-I </w:t>
      </w:r>
      <w:r>
        <w:t xml:space="preserve"> </w:t>
      </w:r>
    </w:p>
    <w:p w14:paraId="07143346" w14:textId="77777777" w:rsidR="00383A82" w:rsidRDefault="00000000">
      <w:pPr>
        <w:spacing w:after="1"/>
        <w:ind w:left="107" w:right="4" w:hanging="10"/>
        <w:jc w:val="center"/>
      </w:pPr>
      <w:r>
        <w:rPr>
          <w:b/>
          <w:sz w:val="24"/>
        </w:rPr>
        <w:t xml:space="preserve">Solution Architecture </w:t>
      </w:r>
      <w:r>
        <w:t xml:space="preserve"> </w:t>
      </w:r>
    </w:p>
    <w:p w14:paraId="2CFFAC11" w14:textId="77777777" w:rsidR="00383A82" w:rsidRDefault="00000000">
      <w:pPr>
        <w:spacing w:after="0"/>
        <w:ind w:left="241"/>
        <w:jc w:val="center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9021" w:type="dxa"/>
        <w:tblInd w:w="24" w:type="dxa"/>
        <w:tblCellMar>
          <w:top w:w="94" w:type="dxa"/>
          <w:left w:w="108" w:type="dxa"/>
          <w:bottom w:w="1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383A82" w14:paraId="69F79318" w14:textId="77777777">
        <w:trPr>
          <w:trHeight w:val="33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8E562" w14:textId="77777777" w:rsidR="00383A82" w:rsidRPr="00930112" w:rsidRDefault="00000000">
            <w:pPr>
              <w:rPr>
                <w:b/>
                <w:bCs/>
              </w:rPr>
            </w:pPr>
            <w:r w:rsidRPr="00930112">
              <w:rPr>
                <w:b/>
                <w:bCs/>
              </w:rPr>
              <w:t xml:space="preserve">Date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DF4F" w14:textId="0B5FDBDD" w:rsidR="00383A82" w:rsidRDefault="00000000">
            <w:r>
              <w:t>2</w:t>
            </w:r>
            <w:r w:rsidR="005F306A">
              <w:t>9</w:t>
            </w:r>
            <w:r w:rsidR="00930112">
              <w:t>.09.</w:t>
            </w:r>
            <w:r>
              <w:t xml:space="preserve"> 2022  </w:t>
            </w:r>
          </w:p>
        </w:tc>
      </w:tr>
      <w:tr w:rsidR="00383A82" w14:paraId="4AF1E57F" w14:textId="77777777">
        <w:trPr>
          <w:trHeight w:val="33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2DECD" w14:textId="77777777" w:rsidR="00383A82" w:rsidRPr="00930112" w:rsidRDefault="00000000">
            <w:pPr>
              <w:rPr>
                <w:b/>
                <w:bCs/>
              </w:rPr>
            </w:pPr>
            <w:r w:rsidRPr="00930112">
              <w:rPr>
                <w:b/>
                <w:bCs/>
              </w:rPr>
              <w:t xml:space="preserve">Team ID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A4B92" w14:textId="03765778" w:rsidR="00383A82" w:rsidRDefault="00000000">
            <w:r>
              <w:t>PNT2022TMID</w:t>
            </w:r>
            <w:r w:rsidR="00930112">
              <w:t>41966</w:t>
            </w:r>
          </w:p>
        </w:tc>
      </w:tr>
      <w:tr w:rsidR="00383A82" w14:paraId="65260205" w14:textId="77777777">
        <w:trPr>
          <w:trHeight w:val="113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2196" w14:textId="34A76992" w:rsidR="00383A82" w:rsidRPr="00930112" w:rsidRDefault="00930112">
            <w:pPr>
              <w:rPr>
                <w:b/>
                <w:bCs/>
              </w:rPr>
            </w:pPr>
            <w:r w:rsidRPr="00930112">
              <w:rPr>
                <w:b/>
                <w:bCs/>
              </w:rPr>
              <w:t xml:space="preserve">Title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5B5945" w14:textId="77777777" w:rsidR="00383A82" w:rsidRDefault="00000000">
            <w:pPr>
              <w:spacing w:after="175"/>
            </w:pPr>
            <w:r>
              <w:t xml:space="preserve">IOT Based Smart Crop Protection System For </w:t>
            </w:r>
          </w:p>
          <w:p w14:paraId="577CADD7" w14:textId="77777777" w:rsidR="00383A82" w:rsidRDefault="00000000">
            <w:r>
              <w:t xml:space="preserve">Agriculture </w:t>
            </w:r>
          </w:p>
        </w:tc>
      </w:tr>
    </w:tbl>
    <w:p w14:paraId="769679DD" w14:textId="77777777" w:rsidR="00383A82" w:rsidRDefault="00000000">
      <w:pPr>
        <w:spacing w:after="192"/>
        <w:ind w:left="14"/>
      </w:pPr>
      <w:r>
        <w:rPr>
          <w:b/>
        </w:rPr>
        <w:t xml:space="preserve"> </w:t>
      </w:r>
      <w:r>
        <w:t xml:space="preserve"> </w:t>
      </w:r>
    </w:p>
    <w:p w14:paraId="05CDF7FE" w14:textId="77777777" w:rsidR="00383A82" w:rsidRDefault="00000000">
      <w:pPr>
        <w:spacing w:after="147"/>
      </w:pPr>
      <w:r>
        <w:rPr>
          <w:rFonts w:ascii="Arial" w:eastAsia="Arial" w:hAnsi="Arial" w:cs="Arial"/>
          <w:b/>
          <w:sz w:val="24"/>
        </w:rPr>
        <w:t xml:space="preserve">Solution Architecture: </w:t>
      </w:r>
      <w:r>
        <w:t xml:space="preserve"> </w:t>
      </w:r>
    </w:p>
    <w:p w14:paraId="49AF838B" w14:textId="77777777" w:rsidR="00383A82" w:rsidRDefault="00000000">
      <w:pPr>
        <w:spacing w:after="363" w:line="255" w:lineRule="auto"/>
        <w:ind w:left="9" w:hanging="10"/>
      </w:pPr>
      <w:r>
        <w:rPr>
          <w:rFonts w:ascii="Arial" w:eastAsia="Arial" w:hAnsi="Arial" w:cs="Arial"/>
        </w:rPr>
        <w:t>The NATECH Escape [17] is an IOT development board that provides animal repelling capabilities through the generation of ultrasounds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</w:rPr>
        <w:t xml:space="preserve"> </w:t>
      </w:r>
    </w:p>
    <w:p w14:paraId="6D565524" w14:textId="77777777" w:rsidR="00383A82" w:rsidRDefault="00000000">
      <w:pPr>
        <w:numPr>
          <w:ilvl w:val="0"/>
          <w:numId w:val="1"/>
        </w:numPr>
        <w:spacing w:after="118" w:line="253" w:lineRule="auto"/>
        <w:ind w:right="1" w:hanging="360"/>
      </w:pPr>
      <w:r>
        <w:rPr>
          <w:rFonts w:ascii="Arial" w:eastAsia="Arial" w:hAnsi="Arial" w:cs="Arial"/>
          <w:sz w:val="24"/>
        </w:rPr>
        <w:t xml:space="preserve">The device uses a solar panel along with LIPO batteries that are charged with a battery recharging system.  </w:t>
      </w:r>
    </w:p>
    <w:p w14:paraId="240D4AA1" w14:textId="77777777" w:rsidR="00383A82" w:rsidRDefault="00000000">
      <w:pPr>
        <w:numPr>
          <w:ilvl w:val="0"/>
          <w:numId w:val="1"/>
        </w:numPr>
        <w:spacing w:after="131" w:line="255" w:lineRule="auto"/>
        <w:ind w:right="1" w:hanging="360"/>
      </w:pPr>
      <w:r>
        <w:rPr>
          <w:rFonts w:ascii="Arial" w:eastAsia="Arial" w:hAnsi="Arial" w:cs="Arial"/>
        </w:rPr>
        <w:t>To improve the energy efficiency of the device, we made use of a Passive Infrared Sensor (PIR) sensor</w:t>
      </w:r>
      <w:r>
        <w:rPr>
          <w:rFonts w:ascii="Arial" w:eastAsia="Arial" w:hAnsi="Arial" w:cs="Arial"/>
          <w:sz w:val="24"/>
        </w:rPr>
        <w:t xml:space="preserve"> </w:t>
      </w:r>
    </w:p>
    <w:p w14:paraId="2CF4C267" w14:textId="77777777" w:rsidR="00383A82" w:rsidRDefault="00000000">
      <w:pPr>
        <w:numPr>
          <w:ilvl w:val="0"/>
          <w:numId w:val="1"/>
        </w:numPr>
        <w:spacing w:after="350" w:line="332" w:lineRule="auto"/>
        <w:ind w:right="1" w:hanging="360"/>
      </w:pPr>
      <w:r>
        <w:rPr>
          <w:rFonts w:ascii="Arial" w:eastAsia="Arial" w:hAnsi="Arial" w:cs="Arial"/>
          <w:sz w:val="24"/>
        </w:rPr>
        <w:t>To transmit, process and store the information retrieved by the device, we are using a Proxy software that collects the “activities</w:t>
      </w:r>
      <w:proofErr w:type="gramStart"/>
      <w:r>
        <w:rPr>
          <w:rFonts w:ascii="Arial" w:eastAsia="Arial" w:hAnsi="Arial" w:cs="Arial"/>
          <w:sz w:val="24"/>
        </w:rPr>
        <w:t xml:space="preserve">”, </w:t>
      </w:r>
      <w:r>
        <w:rPr>
          <w:rFonts w:ascii="Arial" w:eastAsia="Arial" w:hAnsi="Arial" w:cs="Arial"/>
          <w:b/>
          <w:sz w:val="24"/>
        </w:rPr>
        <w:t xml:space="preserve"> Solution</w:t>
      </w:r>
      <w:proofErr w:type="gramEnd"/>
      <w:r>
        <w:rPr>
          <w:rFonts w:ascii="Arial" w:eastAsia="Arial" w:hAnsi="Arial" w:cs="Arial"/>
          <w:b/>
          <w:sz w:val="24"/>
        </w:rPr>
        <w:t xml:space="preserve"> Architecture Diagram</w:t>
      </w:r>
      <w:r>
        <w:rPr>
          <w:b/>
        </w:rPr>
        <w:t xml:space="preserve">:   </w:t>
      </w:r>
    </w:p>
    <w:p w14:paraId="44D2C0EF" w14:textId="77777777" w:rsidR="00383A82" w:rsidRDefault="00000000">
      <w:pPr>
        <w:spacing w:after="96"/>
        <w:ind w:left="480"/>
      </w:pPr>
      <w:r>
        <w:t xml:space="preserve"> </w:t>
      </w:r>
    </w:p>
    <w:p w14:paraId="644070A8" w14:textId="77777777" w:rsidR="00383A82" w:rsidRDefault="00000000">
      <w:pPr>
        <w:spacing w:after="116"/>
        <w:ind w:left="14"/>
      </w:pPr>
      <w:r>
        <w:rPr>
          <w:b/>
        </w:rPr>
        <w:t xml:space="preserve"> </w:t>
      </w:r>
      <w:r>
        <w:t xml:space="preserve"> </w:t>
      </w:r>
    </w:p>
    <w:p w14:paraId="172EC316" w14:textId="77777777" w:rsidR="00383A82" w:rsidRDefault="00000000">
      <w:pPr>
        <w:spacing w:after="0"/>
        <w:ind w:left="14"/>
      </w:pP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77FEE59A" wp14:editId="08BB3125">
            <wp:extent cx="5059680" cy="2956560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83A82">
      <w:pgSz w:w="11906" w:h="16838"/>
      <w:pgMar w:top="1440" w:right="1519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02A2E"/>
    <w:multiLevelType w:val="hybridMultilevel"/>
    <w:tmpl w:val="BB90081C"/>
    <w:lvl w:ilvl="0" w:tplc="659C85A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468C0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4ECB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2A87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A83F3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1EA8D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A6D6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54FC4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C60D9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0772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A82"/>
    <w:rsid w:val="00383A82"/>
    <w:rsid w:val="005F306A"/>
    <w:rsid w:val="0093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74E7"/>
  <w15:docId w15:val="{2E94FF7C-4722-43C4-8EC1-B3A146EC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pc</cp:lastModifiedBy>
  <cp:revision>2</cp:revision>
  <dcterms:created xsi:type="dcterms:W3CDTF">2022-11-09T15:29:00Z</dcterms:created>
  <dcterms:modified xsi:type="dcterms:W3CDTF">2022-11-09T15:29:00Z</dcterms:modified>
</cp:coreProperties>
</file>