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258934E8" w:rsidR="005B2106" w:rsidRDefault="006B5340" w:rsidP="005C23C7">
            <w:r>
              <w:t>10 oct</w:t>
            </w:r>
            <w:r w:rsidR="005B2106">
              <w:t xml:space="preserve">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2D6689BA" w:rsidR="00FE2407" w:rsidRDefault="00FE2407" w:rsidP="00FE2407">
            <w:r w:rsidRPr="00AB20AC">
              <w:rPr>
                <w:rFonts w:cstheme="minorHAnsi"/>
              </w:rPr>
              <w:t>PNT2022TMID</w:t>
            </w:r>
            <w:r w:rsidR="006B5340">
              <w:rPr>
                <w:rFonts w:cstheme="minorHAnsi"/>
              </w:rPr>
              <w:t>41407</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22ED5CD5" w:rsidR="00FE2407" w:rsidRDefault="00FE2407" w:rsidP="00FE2407">
            <w:r w:rsidRPr="00AB20AC">
              <w:rPr>
                <w:rFonts w:cstheme="minorHAnsi"/>
              </w:rPr>
              <w:t xml:space="preserve">Project </w:t>
            </w:r>
            <w:r w:rsidR="006B5340">
              <w:rPr>
                <w:rFonts w:cstheme="minorHAnsi"/>
              </w:rPr>
              <w:t>–</w:t>
            </w:r>
            <w:r w:rsidRPr="00AB20AC">
              <w:rPr>
                <w:rFonts w:cstheme="minorHAnsi"/>
              </w:rPr>
              <w:t xml:space="preserve"> </w:t>
            </w:r>
            <w:r w:rsidR="006B5340">
              <w:rPr>
                <w:rFonts w:cstheme="minorHAnsi"/>
              </w:rPr>
              <w:t xml:space="preserve">Hazardous area monitoring for industrial plant powered by </w:t>
            </w:r>
            <w:proofErr w:type="spellStart"/>
            <w:r w:rsidR="006B5340">
              <w:rPr>
                <w:rFonts w:cstheme="minorHAnsi"/>
              </w:rPr>
              <w:t>iot</w:t>
            </w:r>
            <w:proofErr w:type="spellEnd"/>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91CEF61" w14:textId="55C44990"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0CCEC2B7" w14:textId="14558095" w:rsidR="003C4A8E" w:rsidRPr="003E3A16" w:rsidRDefault="003C4A8E" w:rsidP="00DB6A25">
      <w:pPr>
        <w:rPr>
          <w:b/>
          <w:bCs/>
          <w:sz w:val="24"/>
          <w:szCs w:val="24"/>
        </w:rPr>
      </w:pPr>
      <w:r w:rsidRPr="003E3A16">
        <w:rPr>
          <w:b/>
          <w:bCs/>
          <w:sz w:val="24"/>
          <w:szCs w:val="24"/>
        </w:rPr>
        <w:t>Example:</w:t>
      </w:r>
    </w:p>
    <w:p w14:paraId="52800EF1" w14:textId="77777777" w:rsidR="003E3A16" w:rsidRPr="003C4A8E"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5"/>
                    <a:stretch>
                      <a:fillRect/>
                    </a:stretch>
                  </pic:blipFill>
                  <pic:spPr>
                    <a:xfrm>
                      <a:off x="0" y="0"/>
                      <a:ext cx="5340624" cy="1111307"/>
                    </a:xfrm>
                    <a:prstGeom prst="rect">
                      <a:avLst/>
                    </a:prstGeom>
                  </pic:spPr>
                </pic:pic>
              </a:graphicData>
            </a:graphic>
          </wp:inline>
        </w:drawing>
      </w:r>
    </w:p>
    <w:tbl>
      <w:tblPr>
        <w:tblStyle w:val="TableGrid"/>
        <w:tblW w:w="10060" w:type="dxa"/>
        <w:tblLook w:val="04A0" w:firstRow="1" w:lastRow="0" w:firstColumn="1" w:lastColumn="0" w:noHBand="0" w:noVBand="1"/>
      </w:tblPr>
      <w:tblGrid>
        <w:gridCol w:w="1631"/>
        <w:gridCol w:w="1386"/>
        <w:gridCol w:w="1405"/>
        <w:gridCol w:w="2043"/>
        <w:gridCol w:w="1543"/>
        <w:gridCol w:w="2052"/>
      </w:tblGrid>
      <w:tr w:rsidR="006B5340"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6B5340"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4FA2346A" w:rsidR="003E3A16" w:rsidRDefault="006B5340" w:rsidP="003E3A16">
            <w:pPr>
              <w:rPr>
                <w:sz w:val="24"/>
                <w:szCs w:val="24"/>
              </w:rPr>
            </w:pPr>
            <w:r>
              <w:rPr>
                <w:sz w:val="24"/>
                <w:szCs w:val="24"/>
              </w:rPr>
              <w:t>Minning workers</w:t>
            </w:r>
          </w:p>
        </w:tc>
        <w:tc>
          <w:tcPr>
            <w:tcW w:w="1559" w:type="dxa"/>
          </w:tcPr>
          <w:p w14:paraId="27DCD5BC" w14:textId="3F8A94E5" w:rsidR="003E3A16" w:rsidRDefault="006B5340" w:rsidP="003E3A16">
            <w:pPr>
              <w:rPr>
                <w:sz w:val="24"/>
                <w:szCs w:val="24"/>
              </w:rPr>
            </w:pPr>
            <w:r>
              <w:rPr>
                <w:sz w:val="24"/>
                <w:szCs w:val="24"/>
              </w:rPr>
              <w:t>Stop accidents</w:t>
            </w:r>
          </w:p>
        </w:tc>
        <w:tc>
          <w:tcPr>
            <w:tcW w:w="1207" w:type="dxa"/>
          </w:tcPr>
          <w:p w14:paraId="5E00590C" w14:textId="1FDC9CEF" w:rsidR="003E3A16" w:rsidRDefault="006B5340" w:rsidP="003E3A16">
            <w:pPr>
              <w:rPr>
                <w:sz w:val="24"/>
                <w:szCs w:val="24"/>
              </w:rPr>
            </w:pPr>
            <w:proofErr w:type="spellStart"/>
            <w:proofErr w:type="gramStart"/>
            <w:r>
              <w:rPr>
                <w:sz w:val="24"/>
                <w:szCs w:val="24"/>
              </w:rPr>
              <w:t>Landslides,climatic</w:t>
            </w:r>
            <w:proofErr w:type="spellEnd"/>
            <w:proofErr w:type="gramEnd"/>
            <w:r>
              <w:rPr>
                <w:sz w:val="24"/>
                <w:szCs w:val="24"/>
              </w:rPr>
              <w:t xml:space="preserve"> conditions</w:t>
            </w:r>
          </w:p>
        </w:tc>
        <w:tc>
          <w:tcPr>
            <w:tcW w:w="1501" w:type="dxa"/>
          </w:tcPr>
          <w:p w14:paraId="4E6513B3" w14:textId="469EFB0C" w:rsidR="003E3A16" w:rsidRDefault="006B5340" w:rsidP="003E3A16">
            <w:pPr>
              <w:rPr>
                <w:sz w:val="24"/>
                <w:szCs w:val="24"/>
              </w:rPr>
            </w:pPr>
            <w:r>
              <w:rPr>
                <w:sz w:val="24"/>
                <w:szCs w:val="24"/>
              </w:rPr>
              <w:t>Due to heavy rain</w:t>
            </w:r>
          </w:p>
        </w:tc>
        <w:tc>
          <w:tcPr>
            <w:tcW w:w="2537" w:type="dxa"/>
          </w:tcPr>
          <w:p w14:paraId="16B19AEA" w14:textId="10BE1D23" w:rsidR="003E3A16" w:rsidRDefault="006B5340" w:rsidP="003E3A16">
            <w:pPr>
              <w:rPr>
                <w:sz w:val="24"/>
                <w:szCs w:val="24"/>
              </w:rPr>
            </w:pPr>
            <w:r>
              <w:rPr>
                <w:sz w:val="24"/>
                <w:szCs w:val="24"/>
              </w:rPr>
              <w:t>frustrated</w:t>
            </w:r>
          </w:p>
        </w:tc>
      </w:tr>
      <w:tr w:rsidR="006B5340" w14:paraId="2CDBBD4F" w14:textId="77777777" w:rsidTr="007A3AE5">
        <w:tc>
          <w:tcPr>
            <w:tcW w:w="1838" w:type="dxa"/>
          </w:tcPr>
          <w:p w14:paraId="67E96DE6" w14:textId="07522C7B" w:rsidR="003E3A16" w:rsidRDefault="007A3AE5" w:rsidP="003E3A16">
            <w:pPr>
              <w:rPr>
                <w:sz w:val="24"/>
                <w:szCs w:val="24"/>
              </w:rPr>
            </w:pPr>
            <w:r>
              <w:rPr>
                <w:sz w:val="24"/>
                <w:szCs w:val="24"/>
              </w:rPr>
              <w:lastRenderedPageBreak/>
              <w:t>PS-2</w:t>
            </w:r>
          </w:p>
        </w:tc>
        <w:tc>
          <w:tcPr>
            <w:tcW w:w="1418" w:type="dxa"/>
          </w:tcPr>
          <w:p w14:paraId="012A0200" w14:textId="1E4E1183" w:rsidR="003E3A16" w:rsidRDefault="006B5340" w:rsidP="003E3A16">
            <w:pPr>
              <w:rPr>
                <w:sz w:val="24"/>
                <w:szCs w:val="24"/>
              </w:rPr>
            </w:pPr>
            <w:r>
              <w:rPr>
                <w:sz w:val="24"/>
                <w:szCs w:val="24"/>
              </w:rPr>
              <w:t>Industrial workers</w:t>
            </w:r>
          </w:p>
        </w:tc>
        <w:tc>
          <w:tcPr>
            <w:tcW w:w="1559" w:type="dxa"/>
          </w:tcPr>
          <w:p w14:paraId="439B6DA0" w14:textId="032D096C" w:rsidR="003E3A16" w:rsidRDefault="006B5340" w:rsidP="003E3A16">
            <w:pPr>
              <w:rPr>
                <w:sz w:val="24"/>
                <w:szCs w:val="24"/>
              </w:rPr>
            </w:pPr>
            <w:r>
              <w:rPr>
                <w:sz w:val="24"/>
                <w:szCs w:val="24"/>
              </w:rPr>
              <w:t>Control leakages</w:t>
            </w:r>
          </w:p>
        </w:tc>
        <w:tc>
          <w:tcPr>
            <w:tcW w:w="1207" w:type="dxa"/>
          </w:tcPr>
          <w:p w14:paraId="3CC972BC" w14:textId="7AF24490" w:rsidR="003E3A16" w:rsidRDefault="006B5340" w:rsidP="003E3A16">
            <w:pPr>
              <w:rPr>
                <w:sz w:val="24"/>
                <w:szCs w:val="24"/>
              </w:rPr>
            </w:pPr>
            <w:r>
              <w:rPr>
                <w:sz w:val="24"/>
                <w:szCs w:val="24"/>
              </w:rPr>
              <w:t xml:space="preserve">Gas </w:t>
            </w:r>
            <w:proofErr w:type="spellStart"/>
            <w:proofErr w:type="gramStart"/>
            <w:r>
              <w:rPr>
                <w:sz w:val="24"/>
                <w:szCs w:val="24"/>
              </w:rPr>
              <w:t>leakage,fire</w:t>
            </w:r>
            <w:proofErr w:type="spellEnd"/>
            <w:proofErr w:type="gramEnd"/>
          </w:p>
        </w:tc>
        <w:tc>
          <w:tcPr>
            <w:tcW w:w="1501" w:type="dxa"/>
          </w:tcPr>
          <w:p w14:paraId="174372E9" w14:textId="70B521D9" w:rsidR="003E3A16" w:rsidRDefault="006B5340" w:rsidP="003E3A16">
            <w:pPr>
              <w:rPr>
                <w:sz w:val="24"/>
                <w:szCs w:val="24"/>
              </w:rPr>
            </w:pPr>
            <w:r>
              <w:rPr>
                <w:sz w:val="24"/>
                <w:szCs w:val="24"/>
              </w:rPr>
              <w:t xml:space="preserve">Improper </w:t>
            </w:r>
            <w:proofErr w:type="spellStart"/>
            <w:r>
              <w:rPr>
                <w:sz w:val="24"/>
                <w:szCs w:val="24"/>
              </w:rPr>
              <w:t>maintainance</w:t>
            </w:r>
            <w:proofErr w:type="spellEnd"/>
          </w:p>
        </w:tc>
        <w:tc>
          <w:tcPr>
            <w:tcW w:w="2537" w:type="dxa"/>
          </w:tcPr>
          <w:p w14:paraId="119C1B9B" w14:textId="3DCF45BD" w:rsidR="003E3A16" w:rsidRDefault="006B5340" w:rsidP="003E3A16">
            <w:pPr>
              <w:rPr>
                <w:sz w:val="24"/>
                <w:szCs w:val="24"/>
              </w:rPr>
            </w:pPr>
            <w:r>
              <w:rPr>
                <w:sz w:val="24"/>
                <w:szCs w:val="24"/>
              </w:rPr>
              <w:t>Loss of life</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6B5340"/>
    <w:rsid w:val="007A3AE5"/>
    <w:rsid w:val="009D3AA0"/>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Meena S</cp:lastModifiedBy>
  <cp:revision>2</cp:revision>
  <dcterms:created xsi:type="dcterms:W3CDTF">2022-11-04T10:08:00Z</dcterms:created>
  <dcterms:modified xsi:type="dcterms:W3CDTF">2022-11-04T10:08:00Z</dcterms:modified>
</cp:coreProperties>
</file>