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317" w:rsidRDefault="00131FA3">
      <w:pPr>
        <w:pStyle w:val="Title"/>
        <w:spacing w:after="4" w:line="345" w:lineRule="auto"/>
        <w:ind w:left="2786" w:right="3857" w:firstLine="244"/>
      </w:pPr>
      <w:r>
        <w:t>IDEATION PHASE</w:t>
      </w:r>
      <w:r>
        <w:rPr>
          <w:spacing w:val="1"/>
        </w:rPr>
        <w:t xml:space="preserve"> </w:t>
      </w:r>
      <w:r>
        <w:t>LITERATURE</w:t>
      </w:r>
      <w:r>
        <w:rPr>
          <w:spacing w:val="-13"/>
        </w:rPr>
        <w:t xml:space="preserve"> </w:t>
      </w:r>
      <w:r>
        <w:t>SURVEY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0"/>
        <w:gridCol w:w="6188"/>
      </w:tblGrid>
      <w:tr w:rsidR="00013317">
        <w:trPr>
          <w:trHeight w:val="438"/>
        </w:trPr>
        <w:tc>
          <w:tcPr>
            <w:tcW w:w="2830" w:type="dxa"/>
          </w:tcPr>
          <w:p w:rsidR="00013317" w:rsidRDefault="00131FA3">
            <w:pPr>
              <w:pStyle w:val="TableParagraph"/>
              <w:spacing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DATE</w:t>
            </w:r>
          </w:p>
        </w:tc>
        <w:tc>
          <w:tcPr>
            <w:tcW w:w="6188" w:type="dxa"/>
          </w:tcPr>
          <w:p w:rsidR="00013317" w:rsidRDefault="00F35C92">
            <w:pPr>
              <w:pStyle w:val="TableParagraph"/>
              <w:spacing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24 SEPTEM</w:t>
            </w:r>
            <w:r w:rsidR="00131FA3">
              <w:rPr>
                <w:rFonts w:ascii="Calibri"/>
                <w:sz w:val="36"/>
              </w:rPr>
              <w:t>BER</w:t>
            </w:r>
            <w:r w:rsidR="00131FA3">
              <w:rPr>
                <w:rFonts w:ascii="Calibri"/>
                <w:spacing w:val="-1"/>
                <w:sz w:val="36"/>
              </w:rPr>
              <w:t xml:space="preserve"> </w:t>
            </w:r>
            <w:r w:rsidR="00131FA3">
              <w:rPr>
                <w:rFonts w:ascii="Calibri"/>
                <w:sz w:val="36"/>
              </w:rPr>
              <w:t>2022</w:t>
            </w:r>
          </w:p>
        </w:tc>
      </w:tr>
      <w:tr w:rsidR="00013317">
        <w:trPr>
          <w:trHeight w:val="438"/>
        </w:trPr>
        <w:tc>
          <w:tcPr>
            <w:tcW w:w="2830" w:type="dxa"/>
          </w:tcPr>
          <w:p w:rsidR="00013317" w:rsidRDefault="00131FA3">
            <w:pPr>
              <w:pStyle w:val="TableParagraph"/>
              <w:spacing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TEAM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ID</w:t>
            </w:r>
          </w:p>
        </w:tc>
        <w:tc>
          <w:tcPr>
            <w:tcW w:w="6188" w:type="dxa"/>
          </w:tcPr>
          <w:p w:rsidR="00013317" w:rsidRDefault="00131FA3">
            <w:pPr>
              <w:pStyle w:val="TableParagraph"/>
              <w:spacing w:line="41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PNT2022TMID41426</w:t>
            </w:r>
          </w:p>
        </w:tc>
      </w:tr>
      <w:tr w:rsidR="00013317">
        <w:trPr>
          <w:trHeight w:val="880"/>
        </w:trPr>
        <w:tc>
          <w:tcPr>
            <w:tcW w:w="2830" w:type="dxa"/>
          </w:tcPr>
          <w:p w:rsidR="00013317" w:rsidRDefault="00131FA3">
            <w:pPr>
              <w:pStyle w:val="TableParagraph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PROJECT NAME</w:t>
            </w:r>
          </w:p>
        </w:tc>
        <w:tc>
          <w:tcPr>
            <w:tcW w:w="6188" w:type="dxa"/>
          </w:tcPr>
          <w:p w:rsidR="00013317" w:rsidRDefault="00131FA3">
            <w:pPr>
              <w:pStyle w:val="TableParagraph"/>
              <w:spacing w:line="439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AI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Based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localization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of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skin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disease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with</w:t>
            </w:r>
          </w:p>
          <w:p w:rsidR="00013317" w:rsidRDefault="00F35C92">
            <w:pPr>
              <w:pStyle w:val="TableParagraph"/>
              <w:spacing w:line="421" w:lineRule="exact"/>
              <w:ind w:left="107"/>
              <w:rPr>
                <w:rFonts w:ascii="Calibri"/>
                <w:sz w:val="36"/>
              </w:rPr>
            </w:pPr>
            <w:proofErr w:type="spellStart"/>
            <w:r>
              <w:rPr>
                <w:rFonts w:ascii="Calibri"/>
                <w:sz w:val="36"/>
              </w:rPr>
              <w:t>E</w:t>
            </w:r>
            <w:r w:rsidR="00131FA3">
              <w:rPr>
                <w:rFonts w:ascii="Calibri"/>
                <w:sz w:val="36"/>
              </w:rPr>
              <w:t>rythema</w:t>
            </w:r>
            <w:proofErr w:type="spellEnd"/>
          </w:p>
        </w:tc>
      </w:tr>
    </w:tbl>
    <w:p w:rsidR="00013317" w:rsidRDefault="00013317">
      <w:pPr>
        <w:pStyle w:val="BodyText"/>
        <w:rPr>
          <w:rFonts w:ascii="Calibri"/>
          <w:b/>
          <w:sz w:val="20"/>
        </w:rPr>
      </w:pPr>
    </w:p>
    <w:p w:rsidR="00013317" w:rsidRDefault="00013317">
      <w:pPr>
        <w:pStyle w:val="BodyText"/>
        <w:spacing w:before="9"/>
        <w:rPr>
          <w:rFonts w:ascii="Calibri"/>
          <w:b/>
          <w:sz w:val="29"/>
        </w:rPr>
      </w:pPr>
    </w:p>
    <w:p w:rsidR="00013317" w:rsidRDefault="00131FA3">
      <w:pPr>
        <w:pStyle w:val="Title"/>
        <w:spacing w:before="27"/>
      </w:pPr>
      <w:r>
        <w:t>Literature</w:t>
      </w:r>
      <w:r>
        <w:rPr>
          <w:spacing w:val="-6"/>
        </w:rPr>
        <w:t xml:space="preserve"> </w:t>
      </w:r>
      <w:r>
        <w:t>Survey:</w:t>
      </w:r>
    </w:p>
    <w:p w:rsidR="00013317" w:rsidRDefault="00013317">
      <w:pPr>
        <w:pStyle w:val="BodyText"/>
        <w:spacing w:before="11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2943"/>
        <w:gridCol w:w="946"/>
        <w:gridCol w:w="1926"/>
        <w:gridCol w:w="2836"/>
      </w:tblGrid>
      <w:tr w:rsidR="00013317">
        <w:trPr>
          <w:trHeight w:val="390"/>
        </w:trPr>
        <w:tc>
          <w:tcPr>
            <w:tcW w:w="847" w:type="dxa"/>
          </w:tcPr>
          <w:p w:rsidR="00013317" w:rsidRDefault="00131FA3">
            <w:pPr>
              <w:pStyle w:val="TableParagraph"/>
              <w:spacing w:line="371" w:lineRule="exact"/>
              <w:ind w:left="107"/>
              <w:rPr>
                <w:rFonts w:ascii="Calibri"/>
                <w:b/>
                <w:sz w:val="32"/>
              </w:rPr>
            </w:pPr>
            <w:proofErr w:type="spellStart"/>
            <w:r>
              <w:rPr>
                <w:rFonts w:ascii="Calibri"/>
                <w:b/>
                <w:sz w:val="32"/>
              </w:rPr>
              <w:t>S.no</w:t>
            </w:r>
            <w:proofErr w:type="spellEnd"/>
          </w:p>
        </w:tc>
        <w:tc>
          <w:tcPr>
            <w:tcW w:w="2943" w:type="dxa"/>
          </w:tcPr>
          <w:p w:rsidR="00013317" w:rsidRDefault="00131FA3">
            <w:pPr>
              <w:pStyle w:val="TableParagraph"/>
              <w:spacing w:line="371" w:lineRule="exact"/>
              <w:ind w:left="10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TITLE&amp;AUTHORS</w:t>
            </w:r>
          </w:p>
        </w:tc>
        <w:tc>
          <w:tcPr>
            <w:tcW w:w="946" w:type="dxa"/>
          </w:tcPr>
          <w:p w:rsidR="00013317" w:rsidRDefault="00131FA3">
            <w:pPr>
              <w:pStyle w:val="TableParagraph"/>
              <w:spacing w:line="371" w:lineRule="exact"/>
              <w:ind w:left="56" w:right="78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YEAR</w:t>
            </w:r>
          </w:p>
        </w:tc>
        <w:tc>
          <w:tcPr>
            <w:tcW w:w="1926" w:type="dxa"/>
          </w:tcPr>
          <w:p w:rsidR="00013317" w:rsidRDefault="00131FA3">
            <w:pPr>
              <w:pStyle w:val="TableParagraph"/>
              <w:spacing w:line="371" w:lineRule="exact"/>
              <w:ind w:left="107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TECHNIQUE</w:t>
            </w:r>
          </w:p>
        </w:tc>
        <w:tc>
          <w:tcPr>
            <w:tcW w:w="2836" w:type="dxa"/>
          </w:tcPr>
          <w:p w:rsidR="00013317" w:rsidRDefault="00131FA3">
            <w:pPr>
              <w:pStyle w:val="TableParagraph"/>
              <w:spacing w:line="371" w:lineRule="exact"/>
              <w:ind w:left="106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PROPOSED</w:t>
            </w:r>
            <w:r>
              <w:rPr>
                <w:rFonts w:ascii="Calibri"/>
                <w:b/>
                <w:spacing w:val="-5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SYSTEM</w:t>
            </w:r>
          </w:p>
        </w:tc>
      </w:tr>
      <w:tr w:rsidR="00013317">
        <w:trPr>
          <w:trHeight w:val="3679"/>
        </w:trPr>
        <w:tc>
          <w:tcPr>
            <w:tcW w:w="847" w:type="dxa"/>
          </w:tcPr>
          <w:p w:rsidR="00013317" w:rsidRDefault="00131FA3">
            <w:pPr>
              <w:pStyle w:val="TableParagraph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1.</w:t>
            </w:r>
          </w:p>
        </w:tc>
        <w:tc>
          <w:tcPr>
            <w:tcW w:w="2943" w:type="dxa"/>
          </w:tcPr>
          <w:p w:rsidR="00013317" w:rsidRDefault="00013317">
            <w:pPr>
              <w:pStyle w:val="TableParagraph"/>
              <w:spacing w:before="10"/>
              <w:rPr>
                <w:rFonts w:ascii="Calibri"/>
                <w:b/>
                <w:sz w:val="23"/>
              </w:rPr>
            </w:pPr>
          </w:p>
          <w:p w:rsidR="00013317" w:rsidRDefault="00131FA3">
            <w:pPr>
              <w:pStyle w:val="TableParagraph"/>
              <w:spacing w:line="412" w:lineRule="auto"/>
              <w:ind w:left="107" w:right="95"/>
              <w:rPr>
                <w:sz w:val="28"/>
              </w:rPr>
            </w:pPr>
            <w:r>
              <w:rPr>
                <w:color w:val="1F2023"/>
                <w:sz w:val="32"/>
              </w:rPr>
              <w:t>Deep Learning Skin</w:t>
            </w:r>
            <w:r>
              <w:rPr>
                <w:color w:val="1F2023"/>
                <w:spacing w:val="1"/>
                <w:sz w:val="32"/>
              </w:rPr>
              <w:t xml:space="preserve"> </w:t>
            </w:r>
            <w:r>
              <w:rPr>
                <w:color w:val="1F2023"/>
                <w:sz w:val="32"/>
              </w:rPr>
              <w:t>Lesion Classification</w:t>
            </w:r>
            <w:r>
              <w:rPr>
                <w:color w:val="1F2023"/>
                <w:spacing w:val="-78"/>
                <w:sz w:val="32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 Scott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Mader</w:t>
            </w:r>
            <w:proofErr w:type="spellEnd"/>
          </w:p>
        </w:tc>
        <w:tc>
          <w:tcPr>
            <w:tcW w:w="946" w:type="dxa"/>
          </w:tcPr>
          <w:p w:rsidR="00013317" w:rsidRDefault="00013317">
            <w:pPr>
              <w:pStyle w:val="TableParagraph"/>
              <w:spacing w:before="12"/>
              <w:rPr>
                <w:rFonts w:ascii="Calibri"/>
                <w:b/>
                <w:sz w:val="35"/>
              </w:rPr>
            </w:pPr>
          </w:p>
          <w:p w:rsidR="00013317" w:rsidRDefault="00131FA3">
            <w:pPr>
              <w:pStyle w:val="TableParagraph"/>
              <w:ind w:left="87" w:right="78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2019</w:t>
            </w:r>
          </w:p>
        </w:tc>
        <w:tc>
          <w:tcPr>
            <w:tcW w:w="1926" w:type="dxa"/>
          </w:tcPr>
          <w:p w:rsidR="00013317" w:rsidRDefault="00131FA3">
            <w:pPr>
              <w:pStyle w:val="TableParagraph"/>
              <w:spacing w:before="291" w:line="429" w:lineRule="auto"/>
              <w:ind w:left="107" w:right="740"/>
              <w:rPr>
                <w:sz w:val="32"/>
              </w:rPr>
            </w:pPr>
            <w:r>
              <w:rPr>
                <w:sz w:val="32"/>
              </w:rPr>
              <w:t>Deep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learning</w:t>
            </w:r>
          </w:p>
        </w:tc>
        <w:tc>
          <w:tcPr>
            <w:tcW w:w="2836" w:type="dxa"/>
          </w:tcPr>
          <w:p w:rsidR="00013317" w:rsidRDefault="00131FA3">
            <w:pPr>
              <w:pStyle w:val="TableParagraph"/>
              <w:ind w:left="106" w:right="176"/>
              <w:rPr>
                <w:sz w:val="32"/>
              </w:rPr>
            </w:pPr>
            <w:r>
              <w:rPr>
                <w:sz w:val="32"/>
              </w:rPr>
              <w:t>The goal is to make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 simple model that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can go from an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image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(taken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7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smartphone</w:t>
            </w:r>
            <w:proofErr w:type="spellEnd"/>
            <w:r>
              <w:rPr>
                <w:sz w:val="32"/>
              </w:rPr>
              <w:t>) to 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prediction of how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likely different</w:t>
            </w:r>
          </w:p>
          <w:p w:rsidR="00013317" w:rsidRDefault="00131FA3"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skin-conditions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</w:p>
          <w:p w:rsidR="00013317" w:rsidRDefault="00131FA3">
            <w:pPr>
              <w:pStyle w:val="TableParagraph"/>
              <w:spacing w:line="368" w:lineRule="exact"/>
              <w:ind w:left="106" w:right="397"/>
              <w:rPr>
                <w:sz w:val="21"/>
              </w:rPr>
            </w:pPr>
            <w:proofErr w:type="gramStart"/>
            <w:r>
              <w:rPr>
                <w:sz w:val="32"/>
              </w:rPr>
              <w:t>based</w:t>
            </w:r>
            <w:proofErr w:type="gramEnd"/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picture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your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skin</w:t>
            </w:r>
            <w:r>
              <w:rPr>
                <w:sz w:val="21"/>
              </w:rPr>
              <w:t>.</w:t>
            </w:r>
          </w:p>
        </w:tc>
      </w:tr>
      <w:tr w:rsidR="00013317">
        <w:trPr>
          <w:trHeight w:val="1110"/>
        </w:trPr>
        <w:tc>
          <w:tcPr>
            <w:tcW w:w="847" w:type="dxa"/>
            <w:tcBorders>
              <w:bottom w:val="nil"/>
            </w:tcBorders>
          </w:tcPr>
          <w:p w:rsidR="00013317" w:rsidRDefault="00131FA3">
            <w:pPr>
              <w:pStyle w:val="TableParagraph"/>
              <w:spacing w:before="2"/>
              <w:ind w:left="107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2.</w:t>
            </w:r>
          </w:p>
        </w:tc>
        <w:tc>
          <w:tcPr>
            <w:tcW w:w="2943" w:type="dxa"/>
            <w:tcBorders>
              <w:bottom w:val="nil"/>
            </w:tcBorders>
          </w:tcPr>
          <w:p w:rsidR="00013317" w:rsidRDefault="00131FA3">
            <w:pPr>
              <w:pStyle w:val="TableParagraph"/>
              <w:spacing w:line="368" w:lineRule="exact"/>
              <w:ind w:left="107" w:right="95"/>
              <w:rPr>
                <w:sz w:val="32"/>
              </w:rPr>
            </w:pPr>
            <w:r>
              <w:rPr>
                <w:color w:val="1A1A1A"/>
                <w:sz w:val="32"/>
              </w:rPr>
              <w:t>Multiclass Skin</w:t>
            </w:r>
            <w:r>
              <w:rPr>
                <w:color w:val="1A1A1A"/>
                <w:spacing w:val="1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Lesion Classification</w:t>
            </w:r>
            <w:r>
              <w:rPr>
                <w:color w:val="1A1A1A"/>
                <w:spacing w:val="-78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Using</w:t>
            </w:r>
            <w:r>
              <w:rPr>
                <w:color w:val="1A1A1A"/>
                <w:spacing w:val="-1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a</w:t>
            </w:r>
            <w:r>
              <w:rPr>
                <w:color w:val="1A1A1A"/>
                <w:spacing w:val="-2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Novel</w:t>
            </w:r>
          </w:p>
        </w:tc>
        <w:tc>
          <w:tcPr>
            <w:tcW w:w="946" w:type="dxa"/>
            <w:tcBorders>
              <w:bottom w:val="nil"/>
            </w:tcBorders>
          </w:tcPr>
          <w:p w:rsidR="00013317" w:rsidRDefault="00013317">
            <w:pPr>
              <w:pStyle w:val="TableParagraph"/>
              <w:spacing w:before="1"/>
              <w:rPr>
                <w:rFonts w:ascii="Calibri"/>
                <w:b/>
                <w:sz w:val="36"/>
              </w:rPr>
            </w:pPr>
          </w:p>
          <w:p w:rsidR="00013317" w:rsidRDefault="00131FA3">
            <w:pPr>
              <w:pStyle w:val="TableParagraph"/>
              <w:spacing w:before="1"/>
              <w:ind w:left="87" w:right="78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2022</w:t>
            </w:r>
          </w:p>
        </w:tc>
        <w:tc>
          <w:tcPr>
            <w:tcW w:w="1926" w:type="dxa"/>
            <w:tcBorders>
              <w:bottom w:val="nil"/>
            </w:tcBorders>
          </w:tcPr>
          <w:p w:rsidR="00013317" w:rsidRDefault="00131FA3">
            <w:pPr>
              <w:pStyle w:val="TableParagraph"/>
              <w:spacing w:line="368" w:lineRule="exact"/>
              <w:ind w:left="107"/>
              <w:rPr>
                <w:sz w:val="32"/>
              </w:rPr>
            </w:pPr>
            <w:r>
              <w:rPr>
                <w:sz w:val="32"/>
              </w:rPr>
              <w:t>EW-FCM</w:t>
            </w:r>
          </w:p>
          <w:p w:rsidR="00013317" w:rsidRDefault="00131FA3">
            <w:pPr>
              <w:pStyle w:val="TableParagraph"/>
              <w:spacing w:line="368" w:lineRule="exact"/>
              <w:ind w:left="107" w:right="94"/>
              <w:rPr>
                <w:sz w:val="32"/>
              </w:rPr>
            </w:pPr>
            <w:r>
              <w:rPr>
                <w:spacing w:val="-1"/>
                <w:sz w:val="32"/>
              </w:rPr>
              <w:t>segmentation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technique</w:t>
            </w:r>
          </w:p>
        </w:tc>
        <w:tc>
          <w:tcPr>
            <w:tcW w:w="2836" w:type="dxa"/>
            <w:tcBorders>
              <w:bottom w:val="nil"/>
            </w:tcBorders>
          </w:tcPr>
          <w:p w:rsidR="00013317" w:rsidRDefault="00131FA3">
            <w:pPr>
              <w:pStyle w:val="TableParagraph"/>
              <w:spacing w:line="368" w:lineRule="exact"/>
              <w:ind w:left="106" w:right="275"/>
              <w:rPr>
                <w:sz w:val="32"/>
              </w:rPr>
            </w:pPr>
            <w:r>
              <w:rPr>
                <w:color w:val="212121"/>
                <w:sz w:val="32"/>
              </w:rPr>
              <w:t>It</w:t>
            </w:r>
            <w:r>
              <w:rPr>
                <w:color w:val="212121"/>
                <w:spacing w:val="-7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explains</w:t>
            </w:r>
            <w:r>
              <w:rPr>
                <w:color w:val="212121"/>
                <w:spacing w:val="-6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how</w:t>
            </w:r>
            <w:r>
              <w:rPr>
                <w:color w:val="212121"/>
                <w:spacing w:val="-6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the</w:t>
            </w:r>
            <w:r>
              <w:rPr>
                <w:color w:val="212121"/>
                <w:spacing w:val="-77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EW and the first-</w:t>
            </w:r>
            <w:r>
              <w:rPr>
                <w:color w:val="212121"/>
                <w:spacing w:val="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order</w:t>
            </w:r>
            <w:r>
              <w:rPr>
                <w:color w:val="212121"/>
                <w:spacing w:val="-3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cumulative</w:t>
            </w:r>
          </w:p>
        </w:tc>
      </w:tr>
      <w:tr w:rsidR="00013317">
        <w:trPr>
          <w:trHeight w:val="368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8" w:lineRule="exact"/>
              <w:ind w:left="107"/>
              <w:rPr>
                <w:sz w:val="32"/>
              </w:rPr>
            </w:pPr>
            <w:r>
              <w:rPr>
                <w:color w:val="1A1A1A"/>
                <w:sz w:val="32"/>
              </w:rPr>
              <w:t>Lightweight</w:t>
            </w:r>
            <w:r>
              <w:rPr>
                <w:color w:val="1A1A1A"/>
                <w:spacing w:val="-3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Deep</w:t>
            </w: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8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moment</w:t>
            </w:r>
            <w:r>
              <w:rPr>
                <w:color w:val="212121"/>
                <w:spacing w:val="-3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were</w:t>
            </w:r>
          </w:p>
        </w:tc>
      </w:tr>
      <w:tr w:rsidR="00013317">
        <w:trPr>
          <w:trHeight w:val="367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color w:val="1A1A1A"/>
                <w:sz w:val="32"/>
              </w:rPr>
              <w:t>Learning</w:t>
            </w:r>
            <w:r>
              <w:rPr>
                <w:color w:val="1A1A1A"/>
                <w:spacing w:val="-5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Framework</w:t>
            </w: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7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combined</w:t>
            </w:r>
            <w:r>
              <w:rPr>
                <w:color w:val="212121"/>
                <w:spacing w:val="-3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to</w:t>
            </w:r>
            <w:r>
              <w:rPr>
                <w:color w:val="212121"/>
                <w:spacing w:val="-3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form</w:t>
            </w:r>
          </w:p>
        </w:tc>
      </w:tr>
      <w:tr w:rsidR="00013317">
        <w:trPr>
          <w:trHeight w:val="368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color w:val="1A1A1A"/>
                <w:sz w:val="32"/>
              </w:rPr>
              <w:t>for</w:t>
            </w:r>
            <w:r>
              <w:rPr>
                <w:color w:val="1A1A1A"/>
                <w:spacing w:val="-3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Smart</w:t>
            </w:r>
            <w:r>
              <w:rPr>
                <w:color w:val="1A1A1A"/>
                <w:spacing w:val="-1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Healthcare</w:t>
            </w: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9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the</w:t>
            </w:r>
            <w:r>
              <w:rPr>
                <w:color w:val="212121"/>
                <w:spacing w:val="-3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new</w:t>
            </w:r>
            <w:r>
              <w:rPr>
                <w:color w:val="212121"/>
                <w:spacing w:val="-2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EW-FCM</w:t>
            </w:r>
          </w:p>
        </w:tc>
      </w:tr>
      <w:tr w:rsidR="00013317">
        <w:trPr>
          <w:trHeight w:val="368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color w:val="1A1A1A"/>
                <w:sz w:val="32"/>
              </w:rPr>
              <w:t>&amp;</w:t>
            </w:r>
            <w:r>
              <w:rPr>
                <w:color w:val="1A1A1A"/>
                <w:spacing w:val="-1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Long</w:t>
            </w:r>
            <w:r>
              <w:rPr>
                <w:color w:val="1A1A1A"/>
                <w:spacing w:val="-1"/>
                <w:sz w:val="32"/>
              </w:rPr>
              <w:t xml:space="preserve"> </w:t>
            </w:r>
            <w:proofErr w:type="spellStart"/>
            <w:r>
              <w:rPr>
                <w:color w:val="1A1A1A"/>
                <w:sz w:val="32"/>
              </w:rPr>
              <w:t>Hoang,Suk</w:t>
            </w:r>
            <w:proofErr w:type="spellEnd"/>
            <w:r>
              <w:rPr>
                <w:color w:val="1A1A1A"/>
                <w:sz w:val="32"/>
              </w:rPr>
              <w:t>-</w:t>
            </w: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9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segmentation</w:t>
            </w:r>
          </w:p>
        </w:tc>
      </w:tr>
      <w:tr w:rsidR="00013317">
        <w:trPr>
          <w:trHeight w:val="367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7" w:lineRule="exact"/>
              <w:ind w:left="107"/>
              <w:rPr>
                <w:sz w:val="32"/>
              </w:rPr>
            </w:pPr>
            <w:r>
              <w:rPr>
                <w:color w:val="1A1A1A"/>
                <w:sz w:val="32"/>
              </w:rPr>
              <w:t>Hwan</w:t>
            </w:r>
            <w:r>
              <w:rPr>
                <w:color w:val="1A1A1A"/>
                <w:spacing w:val="-3"/>
                <w:sz w:val="32"/>
              </w:rPr>
              <w:t xml:space="preserve"> </w:t>
            </w:r>
            <w:proofErr w:type="spellStart"/>
            <w:r>
              <w:rPr>
                <w:color w:val="1A1A1A"/>
                <w:sz w:val="32"/>
              </w:rPr>
              <w:t>lee,Eung-joo</w:t>
            </w:r>
            <w:proofErr w:type="spellEnd"/>
            <w:r>
              <w:rPr>
                <w:color w:val="1A1A1A"/>
                <w:sz w:val="32"/>
              </w:rPr>
              <w:t>-</w:t>
            </w: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7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technique</w:t>
            </w:r>
            <w:r>
              <w:rPr>
                <w:color w:val="212121"/>
                <w:spacing w:val="-3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and</w:t>
            </w:r>
          </w:p>
        </w:tc>
      </w:tr>
      <w:tr w:rsidR="00013317">
        <w:trPr>
          <w:trHeight w:val="368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8" w:lineRule="exact"/>
              <w:ind w:left="107"/>
              <w:rPr>
                <w:sz w:val="32"/>
              </w:rPr>
            </w:pPr>
            <w:proofErr w:type="spellStart"/>
            <w:r>
              <w:rPr>
                <w:color w:val="1A1A1A"/>
                <w:sz w:val="32"/>
              </w:rPr>
              <w:t>lee,Ki-ryong</w:t>
            </w:r>
            <w:proofErr w:type="spellEnd"/>
            <w:r>
              <w:rPr>
                <w:color w:val="1A1A1A"/>
                <w:spacing w:val="-2"/>
                <w:sz w:val="32"/>
              </w:rPr>
              <w:t xml:space="preserve"> </w:t>
            </w:r>
            <w:r>
              <w:rPr>
                <w:color w:val="1A1A1A"/>
                <w:sz w:val="32"/>
              </w:rPr>
              <w:t>kwon</w:t>
            </w: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8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maintain</w:t>
            </w:r>
            <w:r>
              <w:rPr>
                <w:color w:val="212121"/>
                <w:spacing w:val="-3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their</w:t>
            </w:r>
            <w:r>
              <w:rPr>
                <w:color w:val="212121"/>
                <w:spacing w:val="-1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good</w:t>
            </w:r>
          </w:p>
        </w:tc>
      </w:tr>
      <w:tr w:rsidR="00013317">
        <w:trPr>
          <w:trHeight w:val="368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8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characteristics</w:t>
            </w:r>
          </w:p>
        </w:tc>
      </w:tr>
      <w:tr w:rsidR="00013317">
        <w:trPr>
          <w:trHeight w:val="367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7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in</w:t>
            </w:r>
            <w:r>
              <w:rPr>
                <w:color w:val="212121"/>
                <w:spacing w:val="-2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introduces</w:t>
            </w:r>
            <w:r>
              <w:rPr>
                <w:color w:val="212121"/>
                <w:spacing w:val="-2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the</w:t>
            </w:r>
          </w:p>
        </w:tc>
      </w:tr>
      <w:tr w:rsidR="00013317">
        <w:trPr>
          <w:trHeight w:val="367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7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wide-</w:t>
            </w:r>
            <w:proofErr w:type="spellStart"/>
            <w:r>
              <w:rPr>
                <w:color w:val="212121"/>
                <w:sz w:val="32"/>
              </w:rPr>
              <w:t>ShuffleNet</w:t>
            </w:r>
            <w:proofErr w:type="spellEnd"/>
            <w:r>
              <w:rPr>
                <w:color w:val="212121"/>
                <w:spacing w:val="-4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for</w:t>
            </w:r>
          </w:p>
        </w:tc>
      </w:tr>
      <w:tr w:rsidR="00013317">
        <w:trPr>
          <w:trHeight w:val="368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348" w:lineRule="exact"/>
              <w:ind w:left="106"/>
              <w:rPr>
                <w:sz w:val="32"/>
              </w:rPr>
            </w:pPr>
            <w:r>
              <w:rPr>
                <w:color w:val="212121"/>
                <w:sz w:val="32"/>
              </w:rPr>
              <w:t>skin</w:t>
            </w:r>
            <w:r>
              <w:rPr>
                <w:color w:val="212121"/>
                <w:spacing w:val="-2"/>
                <w:sz w:val="32"/>
              </w:rPr>
              <w:t xml:space="preserve"> </w:t>
            </w:r>
            <w:r>
              <w:rPr>
                <w:color w:val="212121"/>
                <w:sz w:val="32"/>
              </w:rPr>
              <w:t>lesion</w:t>
            </w:r>
          </w:p>
        </w:tc>
      </w:tr>
      <w:tr w:rsidR="00013317">
        <w:trPr>
          <w:trHeight w:val="361"/>
        </w:trPr>
        <w:tc>
          <w:tcPr>
            <w:tcW w:w="847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946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1926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28"/>
              </w:rPr>
            </w:pPr>
          </w:p>
        </w:tc>
        <w:tc>
          <w:tcPr>
            <w:tcW w:w="2836" w:type="dxa"/>
            <w:tcBorders>
              <w:top w:val="nil"/>
            </w:tcBorders>
          </w:tcPr>
          <w:p w:rsidR="00013317" w:rsidRDefault="00131FA3">
            <w:pPr>
              <w:pStyle w:val="TableParagraph"/>
              <w:spacing w:line="342" w:lineRule="exact"/>
              <w:ind w:left="106"/>
              <w:rPr>
                <w:sz w:val="32"/>
              </w:rPr>
            </w:pPr>
            <w:proofErr w:type="gramStart"/>
            <w:r>
              <w:rPr>
                <w:color w:val="212121"/>
                <w:sz w:val="32"/>
              </w:rPr>
              <w:t>classification</w:t>
            </w:r>
            <w:proofErr w:type="gramEnd"/>
            <w:r>
              <w:rPr>
                <w:color w:val="212121"/>
                <w:sz w:val="32"/>
              </w:rPr>
              <w:t>.</w:t>
            </w:r>
          </w:p>
        </w:tc>
      </w:tr>
    </w:tbl>
    <w:p w:rsidR="00013317" w:rsidRDefault="00013317">
      <w:pPr>
        <w:spacing w:line="342" w:lineRule="exact"/>
        <w:rPr>
          <w:sz w:val="32"/>
        </w:rPr>
        <w:sectPr w:rsidR="00013317">
          <w:type w:val="continuous"/>
          <w:pgSz w:w="11910" w:h="16840"/>
          <w:pgMar w:top="1420" w:right="8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7"/>
        <w:gridCol w:w="2832"/>
        <w:gridCol w:w="993"/>
        <w:gridCol w:w="1987"/>
        <w:gridCol w:w="2395"/>
      </w:tblGrid>
      <w:tr w:rsidR="00013317">
        <w:trPr>
          <w:trHeight w:val="473"/>
        </w:trPr>
        <w:tc>
          <w:tcPr>
            <w:tcW w:w="847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107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lastRenderedPageBreak/>
              <w:t>3.</w:t>
            </w:r>
          </w:p>
        </w:tc>
        <w:tc>
          <w:tcPr>
            <w:tcW w:w="2832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Intelligent</w:t>
            </w:r>
          </w:p>
        </w:tc>
        <w:tc>
          <w:tcPr>
            <w:tcW w:w="993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89" w:right="123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2021</w:t>
            </w:r>
          </w:p>
        </w:tc>
        <w:tc>
          <w:tcPr>
            <w:tcW w:w="1987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Machine</w:t>
            </w:r>
          </w:p>
        </w:tc>
        <w:tc>
          <w:tcPr>
            <w:tcW w:w="2395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It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observes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System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for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skin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Learning</w:t>
            </w: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that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most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of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disease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the cases</w:t>
            </w:r>
          </w:p>
        </w:tc>
      </w:tr>
      <w:tr w:rsidR="00013317">
        <w:trPr>
          <w:trHeight w:val="440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prediction</w:t>
            </w:r>
            <w:r>
              <w:rPr>
                <w:rFonts w:ascii="Calibri"/>
                <w:spacing w:val="-7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using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remain</w:t>
            </w:r>
          </w:p>
        </w:tc>
      </w:tr>
      <w:tr w:rsidR="00013317">
        <w:trPr>
          <w:trHeight w:val="440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7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Machine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Learning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7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unnoticed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&amp;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Ahmed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A.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because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of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the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7"/>
              <w:rPr>
                <w:rFonts w:ascii="Calibri"/>
                <w:sz w:val="36"/>
              </w:rPr>
            </w:pPr>
            <w:proofErr w:type="spellStart"/>
            <w:r>
              <w:rPr>
                <w:rFonts w:ascii="Calibri"/>
                <w:sz w:val="36"/>
              </w:rPr>
              <w:t>Elngar</w:t>
            </w:r>
            <w:proofErr w:type="spellEnd"/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et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al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lack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of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better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medical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7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infrastructure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proofErr w:type="gramStart"/>
            <w:r>
              <w:rPr>
                <w:rFonts w:ascii="Calibri"/>
                <w:sz w:val="36"/>
              </w:rPr>
              <w:t>and</w:t>
            </w:r>
            <w:proofErr w:type="gramEnd"/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facilities.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Hence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it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is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devoted to</w:t>
            </w:r>
          </w:p>
        </w:tc>
      </w:tr>
      <w:tr w:rsidR="00013317">
        <w:trPr>
          <w:trHeight w:val="440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solve</w:t>
            </w:r>
            <w:r>
              <w:rPr>
                <w:rFonts w:ascii="Calibri"/>
                <w:spacing w:val="-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this</w:t>
            </w:r>
          </w:p>
        </w:tc>
      </w:tr>
      <w:tr w:rsidR="00013317">
        <w:trPr>
          <w:trHeight w:val="406"/>
        </w:trPr>
        <w:tc>
          <w:tcPr>
            <w:tcW w:w="847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30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30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30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30"/>
              </w:rPr>
            </w:pPr>
          </w:p>
        </w:tc>
        <w:tc>
          <w:tcPr>
            <w:tcW w:w="2395" w:type="dxa"/>
            <w:tcBorders>
              <w:top w:val="nil"/>
            </w:tcBorders>
          </w:tcPr>
          <w:p w:rsidR="00013317" w:rsidRDefault="00131FA3">
            <w:pPr>
              <w:pStyle w:val="TableParagraph"/>
              <w:spacing w:line="387" w:lineRule="exact"/>
              <w:ind w:left="109"/>
              <w:rPr>
                <w:rFonts w:ascii="Calibri"/>
                <w:sz w:val="36"/>
              </w:rPr>
            </w:pPr>
            <w:proofErr w:type="gramStart"/>
            <w:r>
              <w:rPr>
                <w:rFonts w:ascii="Calibri"/>
                <w:sz w:val="36"/>
              </w:rPr>
              <w:t>challenge</w:t>
            </w:r>
            <w:proofErr w:type="gramEnd"/>
            <w:r>
              <w:rPr>
                <w:rFonts w:ascii="Calibri"/>
                <w:sz w:val="36"/>
              </w:rPr>
              <w:t>.</w:t>
            </w:r>
          </w:p>
        </w:tc>
      </w:tr>
      <w:tr w:rsidR="00013317">
        <w:trPr>
          <w:trHeight w:val="472"/>
        </w:trPr>
        <w:tc>
          <w:tcPr>
            <w:tcW w:w="847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107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4.</w:t>
            </w:r>
          </w:p>
        </w:tc>
        <w:tc>
          <w:tcPr>
            <w:tcW w:w="2832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Skin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Disease</w:t>
            </w:r>
          </w:p>
        </w:tc>
        <w:tc>
          <w:tcPr>
            <w:tcW w:w="993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89" w:right="123"/>
              <w:jc w:val="center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2019</w:t>
            </w:r>
          </w:p>
        </w:tc>
        <w:tc>
          <w:tcPr>
            <w:tcW w:w="1987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Image</w:t>
            </w:r>
          </w:p>
        </w:tc>
        <w:tc>
          <w:tcPr>
            <w:tcW w:w="2395" w:type="dxa"/>
            <w:tcBorders>
              <w:bottom w:val="nil"/>
            </w:tcBorders>
          </w:tcPr>
          <w:p w:rsidR="00013317" w:rsidRDefault="00131FA3">
            <w:pPr>
              <w:pStyle w:val="TableParagraph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It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approach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to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Detection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&amp;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Processing</w:t>
            </w: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detect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the</w:t>
            </w:r>
            <w:r>
              <w:rPr>
                <w:rFonts w:ascii="Calibri"/>
                <w:spacing w:val="-1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skin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7"/>
              <w:rPr>
                <w:rFonts w:ascii="Calibri"/>
                <w:sz w:val="36"/>
              </w:rPr>
            </w:pPr>
            <w:proofErr w:type="spellStart"/>
            <w:r>
              <w:rPr>
                <w:rFonts w:ascii="Calibri"/>
                <w:sz w:val="36"/>
              </w:rPr>
              <w:t>Prem</w:t>
            </w:r>
            <w:proofErr w:type="spellEnd"/>
            <w:r>
              <w:rPr>
                <w:rFonts w:ascii="Calibri"/>
                <w:spacing w:val="-1"/>
                <w:sz w:val="36"/>
              </w:rPr>
              <w:t xml:space="preserve"> </w:t>
            </w:r>
            <w:proofErr w:type="spellStart"/>
            <w:r>
              <w:rPr>
                <w:rFonts w:ascii="Calibri"/>
                <w:sz w:val="36"/>
              </w:rPr>
              <w:t>J.Patil</w:t>
            </w:r>
            <w:proofErr w:type="spellEnd"/>
            <w:r>
              <w:rPr>
                <w:rFonts w:ascii="Calibri"/>
                <w:sz w:val="36"/>
              </w:rPr>
              <w:t>,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Technique</w:t>
            </w: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disease</w:t>
            </w:r>
            <w:r>
              <w:rPr>
                <w:rFonts w:ascii="Calibri"/>
                <w:spacing w:val="-6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based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7"/>
              <w:rPr>
                <w:rFonts w:ascii="Calibri"/>
                <w:sz w:val="36"/>
              </w:rPr>
            </w:pPr>
            <w:proofErr w:type="spellStart"/>
            <w:r>
              <w:rPr>
                <w:rFonts w:ascii="Calibri"/>
                <w:sz w:val="36"/>
              </w:rPr>
              <w:t>J.Buchkule</w:t>
            </w:r>
            <w:proofErr w:type="spellEnd"/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on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image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processing</w:t>
            </w:r>
            <w:r>
              <w:rPr>
                <w:rFonts w:ascii="Calibri"/>
                <w:spacing w:val="-4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.It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helps</w:t>
            </w:r>
            <w:r>
              <w:rPr>
                <w:rFonts w:ascii="Calibri"/>
                <w:spacing w:val="-2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to</w:t>
            </w:r>
          </w:p>
        </w:tc>
      </w:tr>
      <w:tr w:rsidR="00013317">
        <w:trPr>
          <w:trHeight w:val="440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proper</w:t>
            </w:r>
          </w:p>
        </w:tc>
      </w:tr>
      <w:tr w:rsidR="00013317">
        <w:trPr>
          <w:trHeight w:val="440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7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diagnosis</w:t>
            </w:r>
            <w:r>
              <w:rPr>
                <w:rFonts w:ascii="Calibri"/>
                <w:spacing w:val="-5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of</w:t>
            </w:r>
          </w:p>
        </w:tc>
      </w:tr>
      <w:tr w:rsidR="00013317">
        <w:trPr>
          <w:trHeight w:val="439"/>
        </w:trPr>
        <w:tc>
          <w:tcPr>
            <w:tcW w:w="84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1987" w:type="dxa"/>
            <w:tcBorders>
              <w:top w:val="nil"/>
              <w:bottom w:val="nil"/>
            </w:tcBorders>
          </w:tcPr>
          <w:p w:rsidR="00013317" w:rsidRDefault="00013317">
            <w:pPr>
              <w:pStyle w:val="TableParagraph"/>
              <w:rPr>
                <w:sz w:val="32"/>
              </w:rPr>
            </w:pPr>
          </w:p>
        </w:tc>
        <w:tc>
          <w:tcPr>
            <w:tcW w:w="2395" w:type="dxa"/>
            <w:tcBorders>
              <w:top w:val="nil"/>
              <w:bottom w:val="nil"/>
            </w:tcBorders>
          </w:tcPr>
          <w:p w:rsidR="00013317" w:rsidRDefault="00131FA3">
            <w:pPr>
              <w:pStyle w:val="TableParagraph"/>
              <w:spacing w:line="406" w:lineRule="exact"/>
              <w:ind w:left="10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affected skin</w:t>
            </w:r>
          </w:p>
        </w:tc>
      </w:tr>
      <w:tr w:rsidR="00013317">
        <w:trPr>
          <w:trHeight w:val="405"/>
        </w:trPr>
        <w:tc>
          <w:tcPr>
            <w:tcW w:w="847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30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30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30"/>
              </w:rPr>
            </w:pPr>
          </w:p>
        </w:tc>
        <w:tc>
          <w:tcPr>
            <w:tcW w:w="1987" w:type="dxa"/>
            <w:tcBorders>
              <w:top w:val="nil"/>
            </w:tcBorders>
          </w:tcPr>
          <w:p w:rsidR="00013317" w:rsidRDefault="00013317">
            <w:pPr>
              <w:pStyle w:val="TableParagraph"/>
              <w:rPr>
                <w:sz w:val="30"/>
              </w:rPr>
            </w:pPr>
          </w:p>
        </w:tc>
        <w:tc>
          <w:tcPr>
            <w:tcW w:w="2395" w:type="dxa"/>
            <w:tcBorders>
              <w:top w:val="nil"/>
            </w:tcBorders>
          </w:tcPr>
          <w:p w:rsidR="00013317" w:rsidRDefault="00131FA3">
            <w:pPr>
              <w:pStyle w:val="TableParagraph"/>
              <w:spacing w:line="385" w:lineRule="exact"/>
              <w:ind w:left="109"/>
              <w:rPr>
                <w:rFonts w:ascii="Calibri"/>
                <w:sz w:val="36"/>
              </w:rPr>
            </w:pPr>
            <w:proofErr w:type="gramStart"/>
            <w:r>
              <w:rPr>
                <w:rFonts w:ascii="Calibri"/>
                <w:sz w:val="36"/>
              </w:rPr>
              <w:t>portion</w:t>
            </w:r>
            <w:proofErr w:type="gramEnd"/>
            <w:r>
              <w:rPr>
                <w:rFonts w:ascii="Calibri"/>
                <w:sz w:val="36"/>
              </w:rPr>
              <w:t>.</w:t>
            </w:r>
          </w:p>
        </w:tc>
      </w:tr>
    </w:tbl>
    <w:p w:rsidR="00013317" w:rsidRDefault="00013317">
      <w:pPr>
        <w:pStyle w:val="BodyText"/>
        <w:rPr>
          <w:rFonts w:ascii="Calibri"/>
          <w:b/>
          <w:sz w:val="20"/>
        </w:rPr>
      </w:pPr>
    </w:p>
    <w:p w:rsidR="00013317" w:rsidRDefault="00013317">
      <w:pPr>
        <w:pStyle w:val="BodyText"/>
        <w:spacing w:before="9"/>
        <w:rPr>
          <w:rFonts w:ascii="Calibri"/>
          <w:b/>
          <w:sz w:val="29"/>
        </w:rPr>
      </w:pPr>
    </w:p>
    <w:p w:rsidR="00013317" w:rsidRDefault="00131FA3">
      <w:pPr>
        <w:spacing w:before="27"/>
        <w:ind w:left="100"/>
        <w:rPr>
          <w:rFonts w:ascii="Calibri"/>
          <w:sz w:val="36"/>
        </w:rPr>
      </w:pPr>
      <w:r>
        <w:rPr>
          <w:rFonts w:ascii="Calibri"/>
          <w:sz w:val="36"/>
        </w:rPr>
        <w:t>REFERENCES:</w:t>
      </w:r>
    </w:p>
    <w:p w:rsidR="00013317" w:rsidRDefault="00131FA3">
      <w:pPr>
        <w:pStyle w:val="ListParagraph"/>
        <w:numPr>
          <w:ilvl w:val="0"/>
          <w:numId w:val="1"/>
        </w:numPr>
        <w:tabs>
          <w:tab w:val="left" w:pos="886"/>
        </w:tabs>
        <w:spacing w:before="196"/>
        <w:jc w:val="both"/>
        <w:rPr>
          <w:sz w:val="28"/>
        </w:rPr>
      </w:pPr>
      <w:r>
        <w:rPr>
          <w:color w:val="212121"/>
          <w:sz w:val="28"/>
        </w:rPr>
        <w:t>Rey-</w:t>
      </w:r>
      <w:proofErr w:type="spellStart"/>
      <w:r>
        <w:rPr>
          <w:color w:val="212121"/>
          <w:sz w:val="28"/>
        </w:rPr>
        <w:t>Barroso</w:t>
      </w:r>
      <w:proofErr w:type="spellEnd"/>
      <w:r>
        <w:rPr>
          <w:color w:val="212121"/>
          <w:sz w:val="28"/>
        </w:rPr>
        <w:t xml:space="preserve">, L.; </w:t>
      </w:r>
      <w:proofErr w:type="spellStart"/>
      <w:r>
        <w:rPr>
          <w:color w:val="212121"/>
          <w:sz w:val="28"/>
        </w:rPr>
        <w:t>Peña-Gutiérrez</w:t>
      </w:r>
      <w:proofErr w:type="spellEnd"/>
      <w:r>
        <w:rPr>
          <w:color w:val="212121"/>
          <w:sz w:val="28"/>
        </w:rPr>
        <w:t xml:space="preserve">, S.; </w:t>
      </w:r>
      <w:proofErr w:type="spellStart"/>
      <w:r>
        <w:rPr>
          <w:color w:val="212121"/>
          <w:sz w:val="28"/>
        </w:rPr>
        <w:t>Yáñez</w:t>
      </w:r>
      <w:proofErr w:type="spellEnd"/>
      <w:r>
        <w:rPr>
          <w:color w:val="212121"/>
          <w:sz w:val="28"/>
        </w:rPr>
        <w:t>, C.; Burgos-</w:t>
      </w:r>
      <w:proofErr w:type="spellStart"/>
      <w:r>
        <w:rPr>
          <w:color w:val="212121"/>
          <w:sz w:val="28"/>
        </w:rPr>
        <w:t>Fernández</w:t>
      </w:r>
      <w:proofErr w:type="spellEnd"/>
      <w:r>
        <w:rPr>
          <w:color w:val="212121"/>
          <w:sz w:val="28"/>
        </w:rPr>
        <w:t>, F.J.;</w:t>
      </w:r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Vilaseca</w:t>
      </w:r>
      <w:proofErr w:type="spellEnd"/>
      <w:r>
        <w:rPr>
          <w:color w:val="212121"/>
          <w:sz w:val="28"/>
        </w:rPr>
        <w:t xml:space="preserve">, M.; </w:t>
      </w:r>
      <w:proofErr w:type="spellStart"/>
      <w:r>
        <w:rPr>
          <w:color w:val="212121"/>
          <w:sz w:val="28"/>
        </w:rPr>
        <w:t>Royo</w:t>
      </w:r>
      <w:proofErr w:type="spellEnd"/>
      <w:r>
        <w:rPr>
          <w:color w:val="212121"/>
          <w:sz w:val="28"/>
        </w:rPr>
        <w:t>, S. Optical technologies for the improvement of skin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cancer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diagnosis: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review. </w:t>
      </w:r>
      <w:r>
        <w:rPr>
          <w:i/>
          <w:color w:val="212121"/>
          <w:sz w:val="28"/>
        </w:rPr>
        <w:t xml:space="preserve">Sensors </w:t>
      </w:r>
      <w:r>
        <w:rPr>
          <w:b/>
          <w:color w:val="212121"/>
          <w:sz w:val="28"/>
        </w:rPr>
        <w:t>2021</w:t>
      </w:r>
      <w:r>
        <w:rPr>
          <w:color w:val="212121"/>
          <w:sz w:val="28"/>
        </w:rPr>
        <w:t xml:space="preserve">, </w:t>
      </w:r>
      <w:r>
        <w:rPr>
          <w:i/>
          <w:color w:val="212121"/>
          <w:sz w:val="28"/>
        </w:rPr>
        <w:t>21</w:t>
      </w:r>
      <w:r>
        <w:rPr>
          <w:color w:val="212121"/>
          <w:sz w:val="28"/>
        </w:rPr>
        <w:t>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252.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</w:t>
      </w:r>
      <w:r>
        <w:rPr>
          <w:b/>
          <w:color w:val="4F5570"/>
          <w:sz w:val="28"/>
          <w:u w:val="thick" w:color="4F5570"/>
        </w:rPr>
        <w:t>Google</w:t>
      </w:r>
      <w:r>
        <w:rPr>
          <w:b/>
          <w:color w:val="4F5570"/>
          <w:spacing w:val="1"/>
          <w:sz w:val="28"/>
          <w:u w:val="thick" w:color="4F5570"/>
        </w:rPr>
        <w:t xml:space="preserve"> </w:t>
      </w:r>
      <w:r>
        <w:rPr>
          <w:b/>
          <w:color w:val="4F5570"/>
          <w:sz w:val="28"/>
          <w:u w:val="thick" w:color="4F5570"/>
        </w:rPr>
        <w:t>Scholar</w:t>
      </w:r>
      <w:r>
        <w:rPr>
          <w:color w:val="212121"/>
          <w:sz w:val="28"/>
        </w:rPr>
        <w:t>]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[</w:t>
      </w:r>
      <w:proofErr w:type="spellStart"/>
      <w:r w:rsidR="0033348D">
        <w:fldChar w:fldCharType="begin"/>
      </w:r>
      <w:r w:rsidR="00013317">
        <w:instrText>HYPERLINK "https://doi.org/10.3390/s21010252" \h</w:instrText>
      </w:r>
      <w:r w:rsidR="0033348D">
        <w:fldChar w:fldCharType="separate"/>
      </w:r>
      <w:r>
        <w:rPr>
          <w:b/>
          <w:color w:val="4F5570"/>
          <w:sz w:val="28"/>
          <w:u w:val="thick" w:color="4F5570"/>
        </w:rPr>
        <w:t>CrossRef</w:t>
      </w:r>
      <w:proofErr w:type="spellEnd"/>
      <w:r w:rsidR="0033348D">
        <w:fldChar w:fldCharType="end"/>
      </w:r>
      <w:r>
        <w:rPr>
          <w:color w:val="212121"/>
          <w:sz w:val="28"/>
        </w:rPr>
        <w:t>]</w:t>
      </w:r>
    </w:p>
    <w:p w:rsidR="00013317" w:rsidRDefault="00131FA3">
      <w:pPr>
        <w:pStyle w:val="ListParagraph"/>
        <w:numPr>
          <w:ilvl w:val="0"/>
          <w:numId w:val="1"/>
        </w:numPr>
        <w:tabs>
          <w:tab w:val="left" w:pos="886"/>
        </w:tabs>
        <w:ind w:right="597"/>
        <w:jc w:val="both"/>
        <w:rPr>
          <w:i/>
          <w:sz w:val="28"/>
        </w:rPr>
      </w:pPr>
      <w:proofErr w:type="spellStart"/>
      <w:r>
        <w:rPr>
          <w:color w:val="212121"/>
          <w:sz w:val="28"/>
        </w:rPr>
        <w:t>Hosny</w:t>
      </w:r>
      <w:proofErr w:type="spellEnd"/>
      <w:r>
        <w:rPr>
          <w:color w:val="212121"/>
          <w:sz w:val="28"/>
        </w:rPr>
        <w:t xml:space="preserve">, K.M.; </w:t>
      </w:r>
      <w:proofErr w:type="spellStart"/>
      <w:r>
        <w:rPr>
          <w:color w:val="212121"/>
          <w:sz w:val="28"/>
        </w:rPr>
        <w:t>Kassem</w:t>
      </w:r>
      <w:proofErr w:type="spellEnd"/>
      <w:r>
        <w:rPr>
          <w:color w:val="212121"/>
          <w:sz w:val="28"/>
        </w:rPr>
        <w:t xml:space="preserve">, M.A.; </w:t>
      </w:r>
      <w:proofErr w:type="spellStart"/>
      <w:r>
        <w:rPr>
          <w:color w:val="212121"/>
          <w:sz w:val="28"/>
        </w:rPr>
        <w:t>Foaud</w:t>
      </w:r>
      <w:proofErr w:type="spellEnd"/>
      <w:r>
        <w:rPr>
          <w:color w:val="212121"/>
          <w:sz w:val="28"/>
        </w:rPr>
        <w:t>, M.M. Classification of skin lesions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using</w:t>
      </w:r>
      <w:r>
        <w:rPr>
          <w:color w:val="212121"/>
          <w:spacing w:val="70"/>
          <w:sz w:val="28"/>
        </w:rPr>
        <w:t xml:space="preserve"> </w:t>
      </w:r>
      <w:r>
        <w:rPr>
          <w:color w:val="212121"/>
          <w:sz w:val="28"/>
        </w:rPr>
        <w:t>transfer</w:t>
      </w:r>
      <w:r>
        <w:rPr>
          <w:color w:val="212121"/>
          <w:spacing w:val="69"/>
          <w:sz w:val="28"/>
        </w:rPr>
        <w:t xml:space="preserve"> </w:t>
      </w:r>
      <w:r>
        <w:rPr>
          <w:color w:val="212121"/>
          <w:sz w:val="28"/>
        </w:rPr>
        <w:t>learning</w:t>
      </w:r>
      <w:r>
        <w:rPr>
          <w:color w:val="212121"/>
          <w:spacing w:val="2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70"/>
          <w:sz w:val="28"/>
        </w:rPr>
        <w:t xml:space="preserve"> </w:t>
      </w:r>
      <w:r>
        <w:rPr>
          <w:color w:val="212121"/>
          <w:sz w:val="28"/>
        </w:rPr>
        <w:t>augmentation</w:t>
      </w:r>
      <w:r>
        <w:rPr>
          <w:color w:val="212121"/>
          <w:spacing w:val="69"/>
          <w:sz w:val="28"/>
        </w:rPr>
        <w:t xml:space="preserve"> </w:t>
      </w:r>
      <w:r>
        <w:rPr>
          <w:color w:val="212121"/>
          <w:sz w:val="28"/>
        </w:rPr>
        <w:t>with</w:t>
      </w:r>
      <w:r>
        <w:rPr>
          <w:color w:val="212121"/>
          <w:spacing w:val="69"/>
          <w:sz w:val="28"/>
        </w:rPr>
        <w:t xml:space="preserve"> </w:t>
      </w:r>
      <w:r>
        <w:rPr>
          <w:color w:val="212121"/>
          <w:sz w:val="28"/>
        </w:rPr>
        <w:t>Alex-net.</w:t>
      </w:r>
      <w:r>
        <w:rPr>
          <w:color w:val="212121"/>
          <w:spacing w:val="-2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PLoS</w:t>
      </w:r>
      <w:proofErr w:type="spellEnd"/>
    </w:p>
    <w:p w:rsidR="00013317" w:rsidRDefault="00013317">
      <w:pPr>
        <w:jc w:val="both"/>
        <w:rPr>
          <w:sz w:val="28"/>
        </w:rPr>
        <w:sectPr w:rsidR="00013317">
          <w:pgSz w:w="11910" w:h="16840"/>
          <w:pgMar w:top="1420" w:right="840" w:bottom="280" w:left="1340" w:header="720" w:footer="720" w:gutter="0"/>
          <w:cols w:space="720"/>
        </w:sectPr>
      </w:pPr>
    </w:p>
    <w:p w:rsidR="00013317" w:rsidRDefault="00131FA3">
      <w:pPr>
        <w:spacing w:before="62"/>
        <w:ind w:left="885" w:right="593"/>
        <w:jc w:val="both"/>
        <w:rPr>
          <w:sz w:val="28"/>
        </w:rPr>
      </w:pPr>
      <w:proofErr w:type="gramStart"/>
      <w:r>
        <w:rPr>
          <w:i/>
          <w:color w:val="212121"/>
          <w:sz w:val="28"/>
        </w:rPr>
        <w:lastRenderedPageBreak/>
        <w:t xml:space="preserve">ONE </w:t>
      </w:r>
      <w:r>
        <w:rPr>
          <w:b/>
          <w:color w:val="212121"/>
          <w:sz w:val="28"/>
        </w:rPr>
        <w:t>2019</w:t>
      </w:r>
      <w:r>
        <w:rPr>
          <w:color w:val="212121"/>
          <w:sz w:val="28"/>
        </w:rPr>
        <w:t xml:space="preserve">, </w:t>
      </w:r>
      <w:r>
        <w:rPr>
          <w:i/>
          <w:color w:val="212121"/>
          <w:sz w:val="28"/>
        </w:rPr>
        <w:t>14</w:t>
      </w:r>
      <w:r>
        <w:rPr>
          <w:color w:val="212121"/>
          <w:sz w:val="28"/>
        </w:rPr>
        <w:t>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e0217293.</w:t>
      </w:r>
      <w:proofErr w:type="gramEnd"/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</w:t>
      </w:r>
      <w:r>
        <w:rPr>
          <w:b/>
          <w:color w:val="4F5570"/>
          <w:sz w:val="28"/>
          <w:u w:val="thick" w:color="4F5570"/>
        </w:rPr>
        <w:t>Google</w:t>
      </w:r>
      <w:r>
        <w:rPr>
          <w:b/>
          <w:color w:val="4F5570"/>
          <w:spacing w:val="1"/>
          <w:sz w:val="28"/>
          <w:u w:val="thick" w:color="4F5570"/>
        </w:rPr>
        <w:t xml:space="preserve"> </w:t>
      </w:r>
      <w:r>
        <w:rPr>
          <w:b/>
          <w:color w:val="4F5570"/>
          <w:sz w:val="28"/>
          <w:u w:val="thick" w:color="4F5570"/>
        </w:rPr>
        <w:t>Scholar</w:t>
      </w:r>
      <w:r>
        <w:rPr>
          <w:color w:val="212121"/>
          <w:sz w:val="28"/>
        </w:rPr>
        <w:t>]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</w:t>
      </w:r>
      <w:proofErr w:type="spellStart"/>
      <w:r w:rsidR="0033348D">
        <w:fldChar w:fldCharType="begin"/>
      </w:r>
      <w:r w:rsidR="00013317">
        <w:instrText>HYPERLINK "https://doi.org/10.1371/journal.pone.0217293" \h</w:instrText>
      </w:r>
      <w:r w:rsidR="0033348D">
        <w:fldChar w:fldCharType="separate"/>
      </w:r>
      <w:r>
        <w:rPr>
          <w:b/>
          <w:color w:val="4F5570"/>
          <w:sz w:val="28"/>
          <w:u w:val="thick" w:color="4F5570"/>
        </w:rPr>
        <w:t>CrossRef</w:t>
      </w:r>
      <w:proofErr w:type="spellEnd"/>
      <w:r w:rsidR="0033348D">
        <w:fldChar w:fldCharType="end"/>
      </w:r>
      <w:r>
        <w:rPr>
          <w:color w:val="212121"/>
          <w:sz w:val="28"/>
        </w:rPr>
        <w:t>]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</w:t>
      </w:r>
      <w:proofErr w:type="spellStart"/>
      <w:r w:rsidR="0033348D">
        <w:fldChar w:fldCharType="begin"/>
      </w:r>
      <w:r w:rsidR="00013317">
        <w:instrText>HYPERLINK "https://www.ncbi.nlm.nih.gov/pubmed/31112591" \h</w:instrText>
      </w:r>
      <w:r w:rsidR="0033348D">
        <w:fldChar w:fldCharType="separate"/>
      </w:r>
      <w:r>
        <w:rPr>
          <w:b/>
          <w:color w:val="4F5570"/>
          <w:sz w:val="28"/>
          <w:u w:val="thick" w:color="4F5570"/>
        </w:rPr>
        <w:t>PubMed</w:t>
      </w:r>
      <w:proofErr w:type="spellEnd"/>
      <w:r w:rsidR="0033348D">
        <w:fldChar w:fldCharType="end"/>
      </w:r>
      <w:r>
        <w:rPr>
          <w:color w:val="212121"/>
          <w:sz w:val="28"/>
        </w:rPr>
        <w:t>][</w:t>
      </w:r>
      <w:r>
        <w:rPr>
          <w:b/>
          <w:color w:val="4F5570"/>
          <w:sz w:val="28"/>
          <w:u w:val="thick" w:color="4F5570"/>
        </w:rPr>
        <w:t>Green</w:t>
      </w:r>
      <w:r>
        <w:rPr>
          <w:b/>
          <w:color w:val="4F5570"/>
          <w:spacing w:val="-1"/>
          <w:sz w:val="28"/>
          <w:u w:val="thick" w:color="4F5570"/>
        </w:rPr>
        <w:t xml:space="preserve"> </w:t>
      </w:r>
      <w:r>
        <w:rPr>
          <w:b/>
          <w:color w:val="4F5570"/>
          <w:sz w:val="28"/>
          <w:u w:val="thick" w:color="4F5570"/>
        </w:rPr>
        <w:t>Version</w:t>
      </w:r>
      <w:r>
        <w:rPr>
          <w:color w:val="212121"/>
          <w:sz w:val="28"/>
        </w:rPr>
        <w:t>]</w:t>
      </w:r>
    </w:p>
    <w:p w:rsidR="00013317" w:rsidRDefault="00131FA3">
      <w:pPr>
        <w:pStyle w:val="ListParagraph"/>
        <w:numPr>
          <w:ilvl w:val="0"/>
          <w:numId w:val="1"/>
        </w:numPr>
        <w:tabs>
          <w:tab w:val="left" w:pos="886"/>
        </w:tabs>
        <w:jc w:val="both"/>
        <w:rPr>
          <w:sz w:val="28"/>
        </w:rPr>
      </w:pPr>
      <w:proofErr w:type="spellStart"/>
      <w:r>
        <w:rPr>
          <w:color w:val="212121"/>
          <w:sz w:val="28"/>
        </w:rPr>
        <w:t>Zicari</w:t>
      </w:r>
      <w:proofErr w:type="spellEnd"/>
      <w:r>
        <w:rPr>
          <w:color w:val="212121"/>
          <w:sz w:val="28"/>
        </w:rPr>
        <w:t>,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R.V.;</w:t>
      </w:r>
      <w:r>
        <w:rPr>
          <w:color w:val="212121"/>
          <w:spacing w:val="-15"/>
          <w:sz w:val="28"/>
        </w:rPr>
        <w:t xml:space="preserve"> </w:t>
      </w:r>
      <w:r>
        <w:rPr>
          <w:color w:val="212121"/>
          <w:sz w:val="28"/>
        </w:rPr>
        <w:t>Ahmed,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S.;</w:t>
      </w:r>
      <w:r>
        <w:rPr>
          <w:color w:val="212121"/>
          <w:spacing w:val="-16"/>
          <w:sz w:val="28"/>
        </w:rPr>
        <w:t xml:space="preserve"> </w:t>
      </w:r>
      <w:proofErr w:type="spellStart"/>
      <w:r>
        <w:rPr>
          <w:color w:val="212121"/>
          <w:sz w:val="28"/>
        </w:rPr>
        <w:t>Amann</w:t>
      </w:r>
      <w:proofErr w:type="spellEnd"/>
      <w:r>
        <w:rPr>
          <w:color w:val="212121"/>
          <w:sz w:val="28"/>
        </w:rPr>
        <w:t>,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J.;</w:t>
      </w:r>
      <w:r>
        <w:rPr>
          <w:color w:val="212121"/>
          <w:spacing w:val="-16"/>
          <w:sz w:val="28"/>
        </w:rPr>
        <w:t xml:space="preserve"> </w:t>
      </w:r>
      <w:r>
        <w:rPr>
          <w:color w:val="212121"/>
          <w:sz w:val="28"/>
        </w:rPr>
        <w:t>Braun,</w:t>
      </w:r>
      <w:r>
        <w:rPr>
          <w:color w:val="212121"/>
          <w:spacing w:val="-17"/>
          <w:sz w:val="28"/>
        </w:rPr>
        <w:t xml:space="preserve"> </w:t>
      </w:r>
      <w:r>
        <w:rPr>
          <w:color w:val="212121"/>
          <w:sz w:val="28"/>
        </w:rPr>
        <w:t>S.A.;</w:t>
      </w:r>
      <w:r>
        <w:rPr>
          <w:color w:val="212121"/>
          <w:spacing w:val="-15"/>
          <w:sz w:val="28"/>
        </w:rPr>
        <w:t xml:space="preserve"> </w:t>
      </w:r>
      <w:proofErr w:type="spellStart"/>
      <w:r>
        <w:rPr>
          <w:color w:val="212121"/>
          <w:sz w:val="28"/>
        </w:rPr>
        <w:t>Brodersen</w:t>
      </w:r>
      <w:proofErr w:type="spellEnd"/>
      <w:r>
        <w:rPr>
          <w:color w:val="212121"/>
          <w:sz w:val="28"/>
        </w:rPr>
        <w:t>,</w:t>
      </w:r>
      <w:r>
        <w:rPr>
          <w:color w:val="212121"/>
          <w:spacing w:val="-18"/>
          <w:sz w:val="28"/>
        </w:rPr>
        <w:t xml:space="preserve"> </w:t>
      </w:r>
      <w:r>
        <w:rPr>
          <w:color w:val="212121"/>
          <w:sz w:val="28"/>
        </w:rPr>
        <w:t>J.;</w:t>
      </w:r>
      <w:r>
        <w:rPr>
          <w:color w:val="212121"/>
          <w:spacing w:val="-16"/>
          <w:sz w:val="28"/>
        </w:rPr>
        <w:t xml:space="preserve"> </w:t>
      </w:r>
      <w:proofErr w:type="spellStart"/>
      <w:r>
        <w:rPr>
          <w:color w:val="212121"/>
          <w:sz w:val="28"/>
        </w:rPr>
        <w:t>Bruneault</w:t>
      </w:r>
      <w:proofErr w:type="spellEnd"/>
      <w:r>
        <w:rPr>
          <w:color w:val="212121"/>
          <w:sz w:val="28"/>
        </w:rPr>
        <w:t>,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 xml:space="preserve">F.; </w:t>
      </w:r>
      <w:proofErr w:type="spellStart"/>
      <w:r>
        <w:rPr>
          <w:color w:val="212121"/>
          <w:sz w:val="28"/>
        </w:rPr>
        <w:t>Wurth</w:t>
      </w:r>
      <w:proofErr w:type="spellEnd"/>
      <w:r>
        <w:rPr>
          <w:color w:val="212121"/>
          <w:sz w:val="28"/>
        </w:rPr>
        <w:t>, R. Co-Design of a trustworthy AI System in healthcare: Deep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learning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based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skin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lesion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classifier. </w:t>
      </w:r>
      <w:r>
        <w:rPr>
          <w:i/>
          <w:color w:val="212121"/>
          <w:sz w:val="28"/>
        </w:rPr>
        <w:t>Front.</w:t>
      </w:r>
      <w:r>
        <w:rPr>
          <w:i/>
          <w:color w:val="212121"/>
          <w:spacing w:val="1"/>
          <w:sz w:val="28"/>
        </w:rPr>
        <w:t xml:space="preserve"> </w:t>
      </w:r>
      <w:r>
        <w:rPr>
          <w:i/>
          <w:color w:val="212121"/>
          <w:sz w:val="28"/>
        </w:rPr>
        <w:t>Hum.</w:t>
      </w:r>
      <w:r>
        <w:rPr>
          <w:i/>
          <w:color w:val="212121"/>
          <w:spacing w:val="1"/>
          <w:sz w:val="28"/>
        </w:rPr>
        <w:t xml:space="preserve"> </w:t>
      </w:r>
      <w:proofErr w:type="spellStart"/>
      <w:r>
        <w:rPr>
          <w:i/>
          <w:color w:val="212121"/>
          <w:sz w:val="28"/>
        </w:rPr>
        <w:t>Dyn</w:t>
      </w:r>
      <w:proofErr w:type="spellEnd"/>
      <w:r>
        <w:rPr>
          <w:i/>
          <w:color w:val="212121"/>
          <w:sz w:val="28"/>
        </w:rPr>
        <w:t xml:space="preserve">. </w:t>
      </w:r>
      <w:r>
        <w:rPr>
          <w:b/>
          <w:color w:val="212121"/>
          <w:sz w:val="28"/>
        </w:rPr>
        <w:t>2021</w:t>
      </w:r>
      <w:r>
        <w:rPr>
          <w:color w:val="212121"/>
          <w:sz w:val="28"/>
        </w:rPr>
        <w:t xml:space="preserve">, </w:t>
      </w:r>
      <w:r>
        <w:rPr>
          <w:i/>
          <w:color w:val="212121"/>
          <w:sz w:val="28"/>
        </w:rPr>
        <w:t>3</w:t>
      </w:r>
      <w:r>
        <w:rPr>
          <w:color w:val="212121"/>
          <w:sz w:val="28"/>
        </w:rPr>
        <w:t>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40.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</w:t>
      </w:r>
      <w:r>
        <w:rPr>
          <w:b/>
          <w:color w:val="4F5570"/>
          <w:sz w:val="28"/>
          <w:u w:val="thick" w:color="4F5570"/>
        </w:rPr>
        <w:t>Google</w:t>
      </w:r>
      <w:r>
        <w:rPr>
          <w:b/>
          <w:color w:val="4F5570"/>
          <w:spacing w:val="-1"/>
          <w:sz w:val="28"/>
          <w:u w:val="thick" w:color="4F5570"/>
        </w:rPr>
        <w:t xml:space="preserve"> </w:t>
      </w:r>
      <w:r>
        <w:rPr>
          <w:b/>
          <w:color w:val="4F5570"/>
          <w:sz w:val="28"/>
          <w:u w:val="thick" w:color="4F5570"/>
        </w:rPr>
        <w:t>Scholar</w:t>
      </w:r>
      <w:r>
        <w:rPr>
          <w:color w:val="212121"/>
          <w:sz w:val="28"/>
        </w:rPr>
        <w:t>] [</w:t>
      </w:r>
      <w:proofErr w:type="spellStart"/>
      <w:r w:rsidR="0033348D">
        <w:fldChar w:fldCharType="begin"/>
      </w:r>
      <w:r w:rsidR="00013317">
        <w:instrText>HYPERLINK "https://doi.org/10.3389/fhumd.2021.688152" \h</w:instrText>
      </w:r>
      <w:r w:rsidR="0033348D">
        <w:fldChar w:fldCharType="separate"/>
      </w:r>
      <w:r>
        <w:rPr>
          <w:b/>
          <w:color w:val="4F5570"/>
          <w:sz w:val="28"/>
          <w:u w:val="thick" w:color="4F5570"/>
        </w:rPr>
        <w:t>CrossRef</w:t>
      </w:r>
      <w:proofErr w:type="spellEnd"/>
      <w:r w:rsidR="0033348D">
        <w:fldChar w:fldCharType="end"/>
      </w:r>
      <w:r>
        <w:rPr>
          <w:color w:val="212121"/>
          <w:sz w:val="28"/>
        </w:rPr>
        <w:t>]</w:t>
      </w:r>
    </w:p>
    <w:p w:rsidR="00013317" w:rsidRDefault="00131FA3">
      <w:pPr>
        <w:pStyle w:val="ListParagraph"/>
        <w:numPr>
          <w:ilvl w:val="0"/>
          <w:numId w:val="1"/>
        </w:numPr>
        <w:tabs>
          <w:tab w:val="left" w:pos="886"/>
        </w:tabs>
        <w:ind w:right="596"/>
        <w:jc w:val="both"/>
        <w:rPr>
          <w:sz w:val="28"/>
        </w:rPr>
      </w:pPr>
      <w:proofErr w:type="spellStart"/>
      <w:r>
        <w:rPr>
          <w:color w:val="212121"/>
          <w:sz w:val="28"/>
        </w:rPr>
        <w:t>Mishra</w:t>
      </w:r>
      <w:proofErr w:type="spellEnd"/>
      <w:r>
        <w:rPr>
          <w:color w:val="212121"/>
          <w:sz w:val="28"/>
        </w:rPr>
        <w:t>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N.;</w:t>
      </w:r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Celebi</w:t>
      </w:r>
      <w:proofErr w:type="spellEnd"/>
      <w:r>
        <w:rPr>
          <w:color w:val="212121"/>
          <w:sz w:val="28"/>
        </w:rPr>
        <w:t>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An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overview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melanoma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detection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in</w:t>
      </w:r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dermoscopy</w:t>
      </w:r>
      <w:proofErr w:type="spellEnd"/>
      <w:r>
        <w:rPr>
          <w:color w:val="212121"/>
          <w:sz w:val="28"/>
        </w:rPr>
        <w:t xml:space="preserve">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images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using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image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processing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and  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machine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learning.</w:t>
      </w:r>
      <w:r>
        <w:rPr>
          <w:color w:val="212121"/>
          <w:spacing w:val="-2"/>
          <w:sz w:val="28"/>
        </w:rPr>
        <w:t xml:space="preserve"> </w:t>
      </w:r>
      <w:proofErr w:type="spellStart"/>
      <w:proofErr w:type="gramStart"/>
      <w:r>
        <w:rPr>
          <w:i/>
          <w:color w:val="212121"/>
          <w:sz w:val="28"/>
        </w:rPr>
        <w:t>arXiv</w:t>
      </w:r>
      <w:proofErr w:type="spellEnd"/>
      <w:proofErr w:type="gramEnd"/>
      <w:r>
        <w:rPr>
          <w:i/>
          <w:color w:val="212121"/>
          <w:spacing w:val="-3"/>
          <w:sz w:val="28"/>
        </w:rPr>
        <w:t xml:space="preserve"> </w:t>
      </w:r>
      <w:r>
        <w:rPr>
          <w:b/>
          <w:color w:val="212121"/>
          <w:sz w:val="28"/>
        </w:rPr>
        <w:t>2016</w:t>
      </w:r>
      <w:r>
        <w:rPr>
          <w:color w:val="212121"/>
          <w:sz w:val="28"/>
        </w:rPr>
        <w:t>,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arXiv:1601.07843.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[</w:t>
      </w:r>
      <w:hyperlink r:id="rId5">
        <w:r>
          <w:rPr>
            <w:b/>
            <w:color w:val="4F5570"/>
            <w:sz w:val="28"/>
            <w:u w:val="thick" w:color="4F5570"/>
          </w:rPr>
          <w:t>Google</w:t>
        </w:r>
        <w:r>
          <w:rPr>
            <w:b/>
            <w:color w:val="4F5570"/>
            <w:spacing w:val="-1"/>
            <w:sz w:val="28"/>
            <w:u w:val="thick" w:color="4F5570"/>
          </w:rPr>
          <w:t xml:space="preserve"> </w:t>
        </w:r>
        <w:r>
          <w:rPr>
            <w:b/>
            <w:color w:val="4F5570"/>
            <w:sz w:val="28"/>
            <w:u w:val="thick" w:color="4F5570"/>
          </w:rPr>
          <w:t>Scholar</w:t>
        </w:r>
      </w:hyperlink>
      <w:r>
        <w:rPr>
          <w:color w:val="212121"/>
          <w:sz w:val="28"/>
        </w:rPr>
        <w:t>]</w:t>
      </w:r>
    </w:p>
    <w:p w:rsidR="00013317" w:rsidRDefault="00131FA3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1978"/>
          <w:tab w:val="left" w:pos="3418"/>
          <w:tab w:val="left" w:pos="5087"/>
        </w:tabs>
        <w:rPr>
          <w:b/>
          <w:sz w:val="28"/>
        </w:rPr>
      </w:pPr>
      <w:r>
        <w:rPr>
          <w:color w:val="212121"/>
          <w:sz w:val="28"/>
        </w:rPr>
        <w:t>World</w:t>
      </w:r>
      <w:r>
        <w:rPr>
          <w:color w:val="212121"/>
          <w:spacing w:val="33"/>
          <w:sz w:val="28"/>
        </w:rPr>
        <w:t xml:space="preserve"> </w:t>
      </w:r>
      <w:r>
        <w:rPr>
          <w:color w:val="212121"/>
          <w:sz w:val="28"/>
        </w:rPr>
        <w:t>Health</w:t>
      </w:r>
      <w:r>
        <w:rPr>
          <w:color w:val="212121"/>
          <w:spacing w:val="35"/>
          <w:sz w:val="28"/>
        </w:rPr>
        <w:t xml:space="preserve"> </w:t>
      </w:r>
      <w:r>
        <w:rPr>
          <w:color w:val="212121"/>
          <w:sz w:val="28"/>
        </w:rPr>
        <w:t>Organization.</w:t>
      </w:r>
      <w:r>
        <w:rPr>
          <w:color w:val="212121"/>
          <w:spacing w:val="36"/>
          <w:sz w:val="28"/>
        </w:rPr>
        <w:t xml:space="preserve"> </w:t>
      </w:r>
      <w:r>
        <w:rPr>
          <w:color w:val="212121"/>
          <w:sz w:val="28"/>
        </w:rPr>
        <w:t>Radiation:</w:t>
      </w:r>
      <w:r>
        <w:rPr>
          <w:color w:val="212121"/>
          <w:spacing w:val="33"/>
          <w:sz w:val="28"/>
        </w:rPr>
        <w:t xml:space="preserve"> </w:t>
      </w:r>
      <w:r>
        <w:rPr>
          <w:color w:val="212121"/>
          <w:sz w:val="28"/>
        </w:rPr>
        <w:t>Ultraviolet</w:t>
      </w:r>
      <w:r>
        <w:rPr>
          <w:color w:val="212121"/>
          <w:spacing w:val="37"/>
          <w:sz w:val="28"/>
        </w:rPr>
        <w:t xml:space="preserve"> </w:t>
      </w:r>
      <w:r>
        <w:rPr>
          <w:color w:val="212121"/>
          <w:sz w:val="28"/>
        </w:rPr>
        <w:t>(UV)</w:t>
      </w:r>
      <w:r>
        <w:rPr>
          <w:color w:val="212121"/>
          <w:spacing w:val="36"/>
          <w:sz w:val="28"/>
        </w:rPr>
        <w:t xml:space="preserve"> </w:t>
      </w:r>
      <w:r>
        <w:rPr>
          <w:color w:val="212121"/>
          <w:sz w:val="28"/>
        </w:rPr>
        <w:t>Radiation</w:t>
      </w:r>
      <w:r>
        <w:rPr>
          <w:color w:val="212121"/>
          <w:spacing w:val="36"/>
          <w:sz w:val="28"/>
        </w:rPr>
        <w:t xml:space="preserve"> </w:t>
      </w:r>
      <w:r>
        <w:rPr>
          <w:color w:val="212121"/>
          <w:sz w:val="28"/>
        </w:rPr>
        <w:t>and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Skin</w:t>
      </w:r>
      <w:r>
        <w:rPr>
          <w:color w:val="212121"/>
          <w:sz w:val="28"/>
        </w:rPr>
        <w:tab/>
        <w:t>Cancer.</w:t>
      </w:r>
      <w:r>
        <w:rPr>
          <w:color w:val="212121"/>
          <w:sz w:val="28"/>
        </w:rPr>
        <w:tab/>
        <w:t>Available</w:t>
      </w:r>
      <w:r>
        <w:rPr>
          <w:color w:val="212121"/>
          <w:sz w:val="28"/>
        </w:rPr>
        <w:tab/>
        <w:t>online:</w:t>
      </w:r>
      <w:r>
        <w:rPr>
          <w:color w:val="4F5570"/>
          <w:sz w:val="28"/>
        </w:rPr>
        <w:t xml:space="preserve"> </w:t>
      </w:r>
      <w:hyperlink r:id="rId6">
        <w:r>
          <w:rPr>
            <w:b/>
            <w:color w:val="4F5570"/>
            <w:sz w:val="28"/>
            <w:u w:val="thick" w:color="4F5570"/>
          </w:rPr>
          <w:t>https://www.who.int/news-</w:t>
        </w:r>
      </w:hyperlink>
      <w:r>
        <w:rPr>
          <w:b/>
          <w:color w:val="4F5570"/>
          <w:spacing w:val="-67"/>
          <w:sz w:val="28"/>
        </w:rPr>
        <w:t xml:space="preserve"> </w:t>
      </w:r>
      <w:hyperlink r:id="rId7">
        <w:r>
          <w:rPr>
            <w:b/>
            <w:color w:val="4F5570"/>
            <w:sz w:val="28"/>
            <w:u w:val="thick" w:color="4F5570"/>
          </w:rPr>
          <w:t>room/questions-and-answers/item/radiation-ultraviolet-(</w:t>
        </w:r>
        <w:proofErr w:type="spellStart"/>
        <w:r>
          <w:rPr>
            <w:b/>
            <w:color w:val="4F5570"/>
            <w:sz w:val="28"/>
            <w:u w:val="thick" w:color="4F5570"/>
          </w:rPr>
          <w:t>uv</w:t>
        </w:r>
        <w:proofErr w:type="spellEnd"/>
        <w:r>
          <w:rPr>
            <w:b/>
            <w:color w:val="4F5570"/>
            <w:sz w:val="28"/>
            <w:u w:val="thick" w:color="4F5570"/>
          </w:rPr>
          <w:t>)-</w:t>
        </w:r>
      </w:hyperlink>
      <w:r>
        <w:rPr>
          <w:b/>
          <w:color w:val="4F5570"/>
          <w:spacing w:val="1"/>
          <w:sz w:val="28"/>
        </w:rPr>
        <w:t xml:space="preserve"> </w:t>
      </w:r>
      <w:hyperlink r:id="rId8">
        <w:r>
          <w:rPr>
            <w:b/>
            <w:color w:val="4F5570"/>
            <w:sz w:val="28"/>
            <w:u w:val="thick" w:color="4F5570"/>
          </w:rPr>
          <w:t>radiation-and-skin-</w:t>
        </w:r>
      </w:hyperlink>
      <w:r>
        <w:rPr>
          <w:b/>
          <w:color w:val="4F5570"/>
          <w:spacing w:val="1"/>
          <w:sz w:val="28"/>
        </w:rPr>
        <w:t xml:space="preserve"> </w:t>
      </w:r>
      <w:hyperlink r:id="rId9">
        <w:r>
          <w:rPr>
            <w:b/>
            <w:color w:val="4F5570"/>
            <w:sz w:val="28"/>
            <w:u w:val="thick" w:color="4F5570"/>
          </w:rPr>
          <w:t>cancer#:~:text=Currently%2C%20between%202%20and%203,skin</w:t>
        </w:r>
      </w:hyperlink>
    </w:p>
    <w:p w:rsidR="00013317" w:rsidRDefault="0033348D">
      <w:pPr>
        <w:tabs>
          <w:tab w:val="left" w:pos="7069"/>
          <w:tab w:val="left" w:pos="7646"/>
          <w:tab w:val="left" w:pos="8222"/>
        </w:tabs>
        <w:ind w:left="885" w:right="597"/>
        <w:rPr>
          <w:sz w:val="28"/>
        </w:rPr>
      </w:pPr>
      <w:hyperlink r:id="rId10">
        <w:proofErr w:type="gramStart"/>
        <w:r w:rsidR="00131FA3">
          <w:rPr>
            <w:b/>
            <w:color w:val="4F5570"/>
            <w:sz w:val="28"/>
            <w:u w:val="thick" w:color="4F5570"/>
          </w:rPr>
          <w:t>%20cancer%20in%20their%20lifetime</w:t>
        </w:r>
        <w:r w:rsidR="00131FA3">
          <w:rPr>
            <w:b/>
            <w:color w:val="4F5570"/>
            <w:spacing w:val="-3"/>
            <w:sz w:val="28"/>
          </w:rPr>
          <w:t xml:space="preserve"> </w:t>
        </w:r>
      </w:hyperlink>
      <w:r w:rsidR="00131FA3">
        <w:rPr>
          <w:color w:val="212121"/>
          <w:sz w:val="28"/>
        </w:rPr>
        <w:t>(accessed</w:t>
      </w:r>
      <w:r w:rsidR="00131FA3">
        <w:rPr>
          <w:color w:val="212121"/>
          <w:sz w:val="28"/>
        </w:rPr>
        <w:tab/>
        <w:t>on</w:t>
      </w:r>
      <w:r w:rsidR="00131FA3">
        <w:rPr>
          <w:color w:val="212121"/>
          <w:sz w:val="28"/>
        </w:rPr>
        <w:tab/>
        <w:t>19</w:t>
      </w:r>
      <w:r w:rsidR="00131FA3">
        <w:rPr>
          <w:color w:val="212121"/>
          <w:sz w:val="28"/>
        </w:rPr>
        <w:tab/>
        <w:t>October</w:t>
      </w:r>
      <w:r w:rsidR="00131FA3">
        <w:rPr>
          <w:color w:val="212121"/>
          <w:spacing w:val="-67"/>
          <w:sz w:val="28"/>
        </w:rPr>
        <w:t xml:space="preserve"> </w:t>
      </w:r>
      <w:r w:rsidR="00131FA3">
        <w:rPr>
          <w:color w:val="212121"/>
          <w:sz w:val="28"/>
        </w:rPr>
        <w:t>2021).</w:t>
      </w:r>
      <w:proofErr w:type="gramEnd"/>
    </w:p>
    <w:p w:rsidR="00013317" w:rsidRDefault="00131FA3">
      <w:pPr>
        <w:pStyle w:val="ListParagraph"/>
        <w:numPr>
          <w:ilvl w:val="0"/>
          <w:numId w:val="1"/>
        </w:numPr>
        <w:tabs>
          <w:tab w:val="left" w:pos="886"/>
        </w:tabs>
        <w:jc w:val="both"/>
        <w:rPr>
          <w:sz w:val="28"/>
        </w:rPr>
      </w:pPr>
      <w:proofErr w:type="spellStart"/>
      <w:r>
        <w:rPr>
          <w:color w:val="212121"/>
          <w:sz w:val="28"/>
        </w:rPr>
        <w:t>Jerant</w:t>
      </w:r>
      <w:proofErr w:type="spellEnd"/>
      <w:r>
        <w:rPr>
          <w:color w:val="212121"/>
          <w:sz w:val="28"/>
        </w:rPr>
        <w:t xml:space="preserve">, A.F.; Johnson, J.T.; Sheridan, C.D.; </w:t>
      </w:r>
      <w:proofErr w:type="spellStart"/>
      <w:r>
        <w:rPr>
          <w:color w:val="212121"/>
          <w:sz w:val="28"/>
        </w:rPr>
        <w:t>Caffrey</w:t>
      </w:r>
      <w:proofErr w:type="spellEnd"/>
      <w:r>
        <w:rPr>
          <w:color w:val="212121"/>
          <w:sz w:val="28"/>
        </w:rPr>
        <w:t>, T.J. Early detection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and treatment of skin cancer. </w:t>
      </w:r>
      <w:r>
        <w:rPr>
          <w:i/>
          <w:color w:val="212121"/>
          <w:sz w:val="28"/>
        </w:rPr>
        <w:t xml:space="preserve">Am. Fam. Physician </w:t>
      </w:r>
      <w:r>
        <w:rPr>
          <w:b/>
          <w:color w:val="212121"/>
          <w:sz w:val="28"/>
        </w:rPr>
        <w:t>2000</w:t>
      </w:r>
      <w:r>
        <w:rPr>
          <w:color w:val="212121"/>
          <w:sz w:val="28"/>
        </w:rPr>
        <w:t xml:space="preserve">, </w:t>
      </w:r>
      <w:r>
        <w:rPr>
          <w:i/>
          <w:color w:val="212121"/>
          <w:sz w:val="28"/>
        </w:rPr>
        <w:t>62</w:t>
      </w:r>
      <w:r>
        <w:rPr>
          <w:color w:val="212121"/>
          <w:sz w:val="28"/>
        </w:rPr>
        <w:t>, 357–368.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</w:t>
      </w:r>
      <w:hyperlink r:id="rId11">
        <w:r>
          <w:rPr>
            <w:b/>
            <w:color w:val="4F5570"/>
            <w:sz w:val="28"/>
            <w:u w:val="thick" w:color="4F5570"/>
          </w:rPr>
          <w:t>Google</w:t>
        </w:r>
        <w:r>
          <w:rPr>
            <w:b/>
            <w:color w:val="4F5570"/>
            <w:spacing w:val="-1"/>
            <w:sz w:val="28"/>
            <w:u w:val="thick" w:color="4F5570"/>
          </w:rPr>
          <w:t xml:space="preserve"> </w:t>
        </w:r>
        <w:r>
          <w:rPr>
            <w:b/>
            <w:color w:val="4F5570"/>
            <w:sz w:val="28"/>
            <w:u w:val="thick" w:color="4F5570"/>
          </w:rPr>
          <w:t>Scholar</w:t>
        </w:r>
      </w:hyperlink>
      <w:r>
        <w:rPr>
          <w:color w:val="212121"/>
          <w:sz w:val="28"/>
        </w:rPr>
        <w:t>]</w:t>
      </w:r>
    </w:p>
    <w:p w:rsidR="00013317" w:rsidRDefault="00131FA3">
      <w:pPr>
        <w:pStyle w:val="ListParagraph"/>
        <w:numPr>
          <w:ilvl w:val="0"/>
          <w:numId w:val="1"/>
        </w:numPr>
        <w:tabs>
          <w:tab w:val="left" w:pos="886"/>
        </w:tabs>
        <w:spacing w:before="1"/>
        <w:ind w:right="595"/>
        <w:jc w:val="both"/>
        <w:rPr>
          <w:sz w:val="28"/>
        </w:rPr>
      </w:pPr>
      <w:proofErr w:type="spellStart"/>
      <w:r>
        <w:rPr>
          <w:color w:val="212121"/>
          <w:sz w:val="28"/>
        </w:rPr>
        <w:t>Trufant</w:t>
      </w:r>
      <w:proofErr w:type="spellEnd"/>
      <w:r>
        <w:rPr>
          <w:color w:val="212121"/>
          <w:sz w:val="28"/>
        </w:rPr>
        <w:t>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J.;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Jones,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Skin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cancer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for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primary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care.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In </w:t>
      </w:r>
      <w:r>
        <w:rPr>
          <w:i/>
          <w:color w:val="212121"/>
          <w:sz w:val="28"/>
        </w:rPr>
        <w:t>Common</w:t>
      </w:r>
      <w:r>
        <w:rPr>
          <w:i/>
          <w:color w:val="212121"/>
          <w:spacing w:val="1"/>
          <w:sz w:val="28"/>
        </w:rPr>
        <w:t xml:space="preserve"> </w:t>
      </w:r>
      <w:r>
        <w:rPr>
          <w:i/>
          <w:color w:val="212121"/>
          <w:sz w:val="28"/>
        </w:rPr>
        <w:t>Dermatologic Conditions in Primary Care</w:t>
      </w:r>
      <w:r>
        <w:rPr>
          <w:color w:val="212121"/>
          <w:sz w:val="28"/>
        </w:rPr>
        <w:t>; John, J.R., Edward, F.R., Jr.,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Eds.;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Springer: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Cham,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Switzerland,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2019;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pp.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171–208.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[</w:t>
      </w:r>
      <w:hyperlink r:id="rId12">
        <w:r>
          <w:rPr>
            <w:b/>
            <w:color w:val="4F5570"/>
            <w:sz w:val="28"/>
            <w:u w:val="thick" w:color="4F5570"/>
          </w:rPr>
          <w:t>Google</w:t>
        </w:r>
        <w:r>
          <w:rPr>
            <w:b/>
            <w:color w:val="4F5570"/>
            <w:spacing w:val="-13"/>
            <w:sz w:val="28"/>
            <w:u w:val="thick" w:color="4F5570"/>
          </w:rPr>
          <w:t xml:space="preserve"> </w:t>
        </w:r>
        <w:r>
          <w:rPr>
            <w:b/>
            <w:color w:val="4F5570"/>
            <w:sz w:val="28"/>
            <w:u w:val="thick" w:color="4F5570"/>
          </w:rPr>
          <w:t>Scholar</w:t>
        </w:r>
      </w:hyperlink>
      <w:r>
        <w:rPr>
          <w:color w:val="212121"/>
          <w:sz w:val="28"/>
        </w:rPr>
        <w:t>]</w:t>
      </w:r>
    </w:p>
    <w:sectPr w:rsidR="00013317" w:rsidSect="00013317">
      <w:pgSz w:w="11910" w:h="16840"/>
      <w:pgMar w:top="1360" w:right="8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81570"/>
    <w:multiLevelType w:val="hybridMultilevel"/>
    <w:tmpl w:val="4A784196"/>
    <w:lvl w:ilvl="0" w:tplc="8C96B8A6">
      <w:start w:val="1"/>
      <w:numFmt w:val="decimal"/>
      <w:lvlText w:val="%1."/>
      <w:lvlJc w:val="left"/>
      <w:pPr>
        <w:ind w:left="885" w:hanging="456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en-US" w:eastAsia="en-US" w:bidi="ar-SA"/>
      </w:rPr>
    </w:lvl>
    <w:lvl w:ilvl="1" w:tplc="351A96D6">
      <w:numFmt w:val="bullet"/>
      <w:lvlText w:val="•"/>
      <w:lvlJc w:val="left"/>
      <w:pPr>
        <w:ind w:left="1764" w:hanging="456"/>
      </w:pPr>
      <w:rPr>
        <w:rFonts w:hint="default"/>
        <w:lang w:val="en-US" w:eastAsia="en-US" w:bidi="ar-SA"/>
      </w:rPr>
    </w:lvl>
    <w:lvl w:ilvl="2" w:tplc="3A729444">
      <w:numFmt w:val="bullet"/>
      <w:lvlText w:val="•"/>
      <w:lvlJc w:val="left"/>
      <w:pPr>
        <w:ind w:left="2649" w:hanging="456"/>
      </w:pPr>
      <w:rPr>
        <w:rFonts w:hint="default"/>
        <w:lang w:val="en-US" w:eastAsia="en-US" w:bidi="ar-SA"/>
      </w:rPr>
    </w:lvl>
    <w:lvl w:ilvl="3" w:tplc="9648F4C4">
      <w:numFmt w:val="bullet"/>
      <w:lvlText w:val="•"/>
      <w:lvlJc w:val="left"/>
      <w:pPr>
        <w:ind w:left="3533" w:hanging="456"/>
      </w:pPr>
      <w:rPr>
        <w:rFonts w:hint="default"/>
        <w:lang w:val="en-US" w:eastAsia="en-US" w:bidi="ar-SA"/>
      </w:rPr>
    </w:lvl>
    <w:lvl w:ilvl="4" w:tplc="BA222AA0">
      <w:numFmt w:val="bullet"/>
      <w:lvlText w:val="•"/>
      <w:lvlJc w:val="left"/>
      <w:pPr>
        <w:ind w:left="4418" w:hanging="456"/>
      </w:pPr>
      <w:rPr>
        <w:rFonts w:hint="default"/>
        <w:lang w:val="en-US" w:eastAsia="en-US" w:bidi="ar-SA"/>
      </w:rPr>
    </w:lvl>
    <w:lvl w:ilvl="5" w:tplc="87D8EE5A">
      <w:numFmt w:val="bullet"/>
      <w:lvlText w:val="•"/>
      <w:lvlJc w:val="left"/>
      <w:pPr>
        <w:ind w:left="5303" w:hanging="456"/>
      </w:pPr>
      <w:rPr>
        <w:rFonts w:hint="default"/>
        <w:lang w:val="en-US" w:eastAsia="en-US" w:bidi="ar-SA"/>
      </w:rPr>
    </w:lvl>
    <w:lvl w:ilvl="6" w:tplc="7FFC66A8">
      <w:numFmt w:val="bullet"/>
      <w:lvlText w:val="•"/>
      <w:lvlJc w:val="left"/>
      <w:pPr>
        <w:ind w:left="6187" w:hanging="456"/>
      </w:pPr>
      <w:rPr>
        <w:rFonts w:hint="default"/>
        <w:lang w:val="en-US" w:eastAsia="en-US" w:bidi="ar-SA"/>
      </w:rPr>
    </w:lvl>
    <w:lvl w:ilvl="7" w:tplc="A8008CBA">
      <w:numFmt w:val="bullet"/>
      <w:lvlText w:val="•"/>
      <w:lvlJc w:val="left"/>
      <w:pPr>
        <w:ind w:left="7072" w:hanging="456"/>
      </w:pPr>
      <w:rPr>
        <w:rFonts w:hint="default"/>
        <w:lang w:val="en-US" w:eastAsia="en-US" w:bidi="ar-SA"/>
      </w:rPr>
    </w:lvl>
    <w:lvl w:ilvl="8" w:tplc="2F5AF0A2">
      <w:numFmt w:val="bullet"/>
      <w:lvlText w:val="•"/>
      <w:lvlJc w:val="left"/>
      <w:pPr>
        <w:ind w:left="7957" w:hanging="4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3317"/>
    <w:rsid w:val="00013317"/>
    <w:rsid w:val="00131FA3"/>
    <w:rsid w:val="0033348D"/>
    <w:rsid w:val="00F3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33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3317"/>
    <w:rPr>
      <w:sz w:val="28"/>
      <w:szCs w:val="28"/>
    </w:rPr>
  </w:style>
  <w:style w:type="paragraph" w:styleId="Title">
    <w:name w:val="Title"/>
    <w:basedOn w:val="Normal"/>
    <w:uiPriority w:val="1"/>
    <w:qFormat/>
    <w:rsid w:val="00013317"/>
    <w:pPr>
      <w:spacing w:before="2"/>
      <w:ind w:left="10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13317"/>
    <w:pPr>
      <w:ind w:left="885" w:right="593" w:hanging="456"/>
      <w:jc w:val="both"/>
    </w:pPr>
  </w:style>
  <w:style w:type="paragraph" w:customStyle="1" w:styleId="TableParagraph">
    <w:name w:val="Table Paragraph"/>
    <w:basedOn w:val="Normal"/>
    <w:uiPriority w:val="1"/>
    <w:qFormat/>
    <w:rsid w:val="0001331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questions-and-answers/item/radiation-ultraviolet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o.int/news-room/questions-and-answers/item/radiation-ultraviolet-" TargetMode="External"/><Relationship Id="rId12" Type="http://schemas.openxmlformats.org/officeDocument/2006/relationships/hyperlink" Target="https://scholar.google.com/scholar_lookup?title=Skin%2Bcancer%2Bfor%2Bprimary%2Bcare&amp;author=Trufant%2C%2BJ.&amp;author=Jones%2C%2BE.&amp;publication_year=2019&amp;pages=171%E2%80%932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news-room/questions-and-answers/item/radiation-ultraviolet-" TargetMode="External"/><Relationship Id="rId11" Type="http://schemas.openxmlformats.org/officeDocument/2006/relationships/hyperlink" Target="https://scholar.google.com/scholar_lookup?title=Early%2Bdetection%2Band%2Btreatment%2Bof%2Bskin%2Bcancer&amp;author=Jerant%2C%2BA.F.&amp;author=Johnson%2C%2BJ.T.&amp;author=Sheridan%2C%2BC.D.&amp;author=Caffrey%2C%2BT.J.&amp;publication_year=2000&amp;journal=Am.%2BFam.%2BPhysician&amp;volume=62&amp;pages=357%E2%80%93368" TargetMode="External"/><Relationship Id="rId5" Type="http://schemas.openxmlformats.org/officeDocument/2006/relationships/hyperlink" Target="https://scholar.google.com/scholar_lookup?title=An%2Boverview%2Bof%2Bmelanoma%2Bdetection%2Bin%2Bdermoscopy%2Bimages%2Busing%2Bimage%2Bprocessing%2Band%2Bmachine%2Blearning&amp;author=Mishra%2C%2BN.&amp;author=Celebi%2C%2BM.&amp;publication_year=2016&amp;journal=arXiv" TargetMode="External"/><Relationship Id="rId10" Type="http://schemas.openxmlformats.org/officeDocument/2006/relationships/hyperlink" Target="https://www.who.int/news-room/questions-and-answers/item/radiation-ultraviolet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-room/questions-and-answers/item/radiation-ultraviolet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3</cp:revision>
  <dcterms:created xsi:type="dcterms:W3CDTF">2022-11-08T07:01:00Z</dcterms:created>
  <dcterms:modified xsi:type="dcterms:W3CDTF">2022-11-11T05:59:00Z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2022-11-08T00:00:00Z</vt:filetime>
  </property>
</Properties>
</file>