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Technology Stack (Architecture &amp; Stack)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Date</w:t>
            </w:r>
          </w:p>
        </w:tc>
        <w:tc>
          <w:tcPr>
            <w:tcW w:w="4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03 October 2022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Team ID</w:t>
            </w:r>
          </w:p>
        </w:tc>
        <w:tc>
          <w:tcPr>
            <w:tcW w:w="4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PNT2022TMID52627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Name</w:t>
            </w:r>
          </w:p>
        </w:tc>
        <w:tc>
          <w:tcPr>
            <w:tcW w:w="4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Project – IoT enabled Smart Farming Application</w:t>
            </w:r>
          </w:p>
        </w:tc>
      </w:tr>
      <w:tr>
        <w:trPr/>
        <w:tc>
          <w:tcPr>
            <w:tcW w:w="450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Maximum Marks</w:t>
            </w:r>
          </w:p>
        </w:tc>
        <w:tc>
          <w:tcPr>
            <w:tcW w:w="484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-57150</wp:posOffset>
                </wp:positionH>
                <wp:positionV relativeFrom="paragraph">
                  <wp:posOffset>-62865</wp:posOffset>
                </wp:positionV>
                <wp:extent cx="6466205" cy="36766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5600" cy="367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51450" cy="343852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1450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-4.5pt;margin-top:-4.95pt;width:509.05pt;height:289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51450" cy="343852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1450" cy="3438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ab/>
        <w:tab/>
        <w:tab/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1. The different soil parameters temperature, soil moistures and then humidity are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sensed using different sensors and obtained value is stored in the IBM B2 cloud.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2. Arduino UNO is used as a processing Unit that process the data obtained from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the sensors and whether data from the weather API.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3. NODE-RED is used as a programming tool to write the hardware, software and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APIs. The MQTT protocol is followed for the communication.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4. All the collected data are provided to the user through a mobile application that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was developed using the MIT app inventor. The user could make a decision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through an app, weather to water the field or not depending upon the sensor</w:t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values. By using the app they can remotely operate the motor switch.</w:t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Table-1 : Components &amp; Technologies:</w:t>
      </w:r>
    </w:p>
    <w:tbl>
      <w:tblPr>
        <w:tblStyle w:val="TableGrid"/>
        <w:tblW w:w="1419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S.No</w:t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Component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User Interface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How user interacts with application e.g.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UI, Mobile App, Chatbot etc.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HTML, CSS, JavaScript / Angular Js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Application Logic-1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Application Logic-2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IBM Watson STT service </w:t>
            </w:r>
          </w:p>
        </w:tc>
      </w:tr>
      <w:tr>
        <w:trPr>
          <w:trHeight w:val="470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Application Logic-3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IBM Watson Assistant 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Database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 Type, Configurations etc.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MySQL, NoSQL,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Cloud Database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Database Service on Cloud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IBM DB2, IBM Cloudant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File Storage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File storage requirements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IBM Block Storage or Other Storage Service or Local Filesystem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External API-1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IBM Weather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External API-2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Aadhar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Machine Learning Model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Purpose of Machine Learning Model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Object Recognition Model,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00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Infrastructure (Server / Cloud)</w:t>
            </w:r>
          </w:p>
        </w:tc>
        <w:tc>
          <w:tcPr>
            <w:tcW w:w="521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Application Deployment on Local System / Cloud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Local Server Configuration: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Cloud Server Configuration : </w:t>
            </w:r>
          </w:p>
        </w:tc>
        <w:tc>
          <w:tcPr>
            <w:tcW w:w="41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Local, Cloud Foundry, Kubernetes, etc.</w:t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tabs>
          <w:tab w:val="left" w:pos="2320" w:leader="none"/>
        </w:tabs>
        <w:rPr/>
      </w:pPr>
      <w:r>
        <w:rPr>
          <w:rFonts w:cs="Arial" w:ascii="Arial" w:hAnsi="Arial"/>
          <w:b/>
          <w:bCs/>
        </w:rPr>
        <w:t>Table-2: Application Characteristic</w:t>
      </w:r>
    </w:p>
    <w:tbl>
      <w:tblPr>
        <w:tblStyle w:val="TableGrid"/>
        <w:tblW w:w="1417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4"/>
        <w:gridCol w:w="3971"/>
        <w:gridCol w:w="5170"/>
        <w:gridCol w:w="4209"/>
      </w:tblGrid>
      <w:tr>
        <w:trPr>
          <w:tblHeader w:val="true"/>
          <w:trHeight w:val="53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>
          <w:trHeight w:val="22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Open-Source Frameworks</w:t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List the open-source frameworks used</w:t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Technology of Opensource framework</w:t>
            </w:r>
          </w:p>
        </w:tc>
      </w:tr>
      <w:tr>
        <w:trPr>
          <w:trHeight w:val="22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Security Implementations</w:t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Sensitive and private datamust be protected from their productionuntildecision-making and storage stages.</w:t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Node-Red,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Open weather App API,MIT App Inventor</w:t>
            </w:r>
          </w:p>
        </w:tc>
      </w:tr>
      <w:tr>
        <w:trPr>
          <w:trHeight w:val="22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2320" w:leader="none"/>
              </w:tabs>
              <w:spacing w:lineRule="auto" w:line="240" w:before="0" w:after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Scalable Architecture</w:t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 xml:space="preserve">Scalability is a major 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concern for IoT platforms. It has been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different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shown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that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architectural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choices of IoT platforms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affect system scalability and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that automatic real time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decision-making is feasible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in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an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environment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composed of dozens of</w:t>
            </w:r>
          </w:p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thousand.</w:t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2320" w:leader="none"/>
              </w:tabs>
              <w:spacing w:lineRule="auto" w:line="240" w:before="0" w:after="0"/>
              <w:ind w:left="720" w:hanging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229" w:hRule="atLeast"/>
        </w:trPr>
        <w:tc>
          <w:tcPr>
            <w:tcW w:w="824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2320" w:leader="none"/>
              </w:tabs>
              <w:spacing w:lineRule="auto" w:line="240" w:before="0" w:after="0"/>
              <w:ind w:left="720" w:hanging="0"/>
              <w:contextualSpacing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97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17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20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2320" w:leader="none"/>
              </w:tabs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tabs>
          <w:tab w:val="left" w:pos="2320" w:leader="none"/>
        </w:tabs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1440" w:right="851" w:header="0" w:top="1440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LibreOffice/5.1.6.2$Linux_X86_64 LibreOffice_project/10m0$Build-2</Application>
  <Pages>4</Pages>
  <Words>411</Words>
  <Characters>2270</Characters>
  <CharactersWithSpaces>2590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2022-10-12T07:05:00Z</cp:lastPrinted>
  <dcterms:modified xsi:type="dcterms:W3CDTF">2022-10-28T10:57:11Z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