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73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Ideation Phase </w:t>
      </w:r>
    </w:p>
    <w:p>
      <w:pPr>
        <w:spacing w:before="39" w:after="0" w:line="240"/>
        <w:ind w:right="0" w:left="337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Problem Statements </w:t>
      </w:r>
    </w:p>
    <w:tbl>
      <w:tblPr>
        <w:tblInd w:w="100" w:type="dxa"/>
      </w:tblPr>
      <w:tblGrid>
        <w:gridCol w:w="4510"/>
        <w:gridCol w:w="4509"/>
      </w:tblGrid>
      <w:tr>
        <w:trPr>
          <w:trHeight w:val="280" w:hRule="auto"/>
          <w:jc w:val="left"/>
        </w:trPr>
        <w:tc>
          <w:tcPr>
            <w:tcW w:w="4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Date </w:t>
            </w:r>
          </w:p>
        </w:tc>
        <w:tc>
          <w:tcPr>
            <w:tcW w:w="4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September 2022</w:t>
            </w:r>
          </w:p>
        </w:tc>
      </w:tr>
      <w:tr>
        <w:trPr>
          <w:trHeight w:val="273" w:hRule="auto"/>
          <w:jc w:val="left"/>
        </w:trPr>
        <w:tc>
          <w:tcPr>
            <w:tcW w:w="4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ID </w:t>
            </w:r>
          </w:p>
        </w:tc>
        <w:tc>
          <w:tcPr>
            <w:tcW w:w="4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PNT2022TMID38529</w:t>
            </w:r>
          </w:p>
        </w:tc>
      </w:tr>
      <w:tr>
        <w:trPr>
          <w:trHeight w:val="547" w:hRule="auto"/>
          <w:jc w:val="left"/>
        </w:trPr>
        <w:tc>
          <w:tcPr>
            <w:tcW w:w="4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342" w:left="133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Personal Assistance for Seniors Who Are Self Reliant</w:t>
            </w:r>
          </w:p>
        </w:tc>
      </w:tr>
      <w:tr>
        <w:trPr>
          <w:trHeight w:val="280" w:hRule="auto"/>
          <w:jc w:val="left"/>
        </w:trPr>
        <w:tc>
          <w:tcPr>
            <w:tcW w:w="4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u w:val="single"/>
          <w:shd w:fill="auto" w:val="clear"/>
        </w:rPr>
        <w:t xml:space="preserve">Customer Problem Statement: </w:t>
      </w:r>
    </w:p>
    <w:p>
      <w:pPr>
        <w:spacing w:before="205" w:after="0" w:line="264"/>
        <w:ind w:right="739" w:left="9" w:hanging="2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u w:val="single"/>
          <w:shd w:fill="auto" w:val="clear"/>
        </w:rPr>
        <w:t xml:space="preserve">Some people find it difficult to learn new apps in this ever-expanding digital environment,  and people nowadays tend to forget things more easily, such as taking their prescriptions.  People need a way to remember to take their prescriptions without having to learn how to  use sophisticated programs. </w:t>
      </w:r>
    </w:p>
    <w:p>
      <w:pPr>
        <w:spacing w:before="656" w:after="0" w:line="240"/>
        <w:ind w:right="0" w:left="1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u w:val="single"/>
          <w:shd w:fill="auto" w:val="clear"/>
        </w:rPr>
        <w:t xml:space="preserve">Example:</w:t>
      </w:r>
    </w:p>
    <w:p>
      <w:pPr>
        <w:spacing w:before="200" w:after="0" w:line="262"/>
        <w:ind w:right="-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u w:val="single"/>
          <w:shd w:fill="auto" w:val="clear"/>
        </w:rPr>
      </w:pPr>
      <w:r>
        <w:object w:dxaOrig="9109" w:dyaOrig="2024">
          <v:rect xmlns:o="urn:schemas-microsoft-com:office:office" xmlns:v="urn:schemas-microsoft-com:vml" id="rectole0000000000" style="width:455.450000pt;height:10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9158" w:dyaOrig="1682">
          <v:rect xmlns:o="urn:schemas-microsoft-com:office:office" xmlns:v="urn:schemas-microsoft-com:vml" id="rectole0000000001" style="width:457.900000pt;height:8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