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4" w:type="dxa"/>
          </w:tcPr>
          <w:p>
            <w:pPr>
              <w:ind w:firstLine="663" w:firstLineChars="30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DATE: 05</w:t>
            </w:r>
            <w:r>
              <w:rPr>
                <w:rFonts w:hint="default"/>
                <w:b/>
                <w:bCs/>
                <w:sz w:val="22"/>
                <w:szCs w:val="22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 xml:space="preserve"> OCTOBER 2022</w:t>
            </w:r>
          </w:p>
        </w:tc>
        <w:tc>
          <w:tcPr>
            <w:tcW w:w="4725" w:type="dxa"/>
          </w:tcPr>
          <w:p>
            <w:pPr>
              <w:ind w:firstLine="994" w:firstLineChars="45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TEAM ID: B2-2M4E</w:t>
            </w:r>
          </w:p>
        </w:tc>
        <w:tc>
          <w:tcPr>
            <w:tcW w:w="4725" w:type="dxa"/>
          </w:tcPr>
          <w:p>
            <w:pPr>
              <w:ind w:left="994" w:hanging="994" w:hangingChars="45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PROJECT: SMART WASTE MANAGEMENT SYSTEM FOR METROPOLITAN CITES</w:t>
            </w:r>
          </w:p>
        </w:tc>
      </w:tr>
    </w:tbl>
    <w:p>
      <w:pPr>
        <w:ind w:firstLine="1877" w:firstLineChars="85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ind w:firstLine="4437" w:firstLineChars="850"/>
        <w:jc w:val="left"/>
        <w:rPr>
          <w:rFonts w:hint="default"/>
          <w:b/>
          <w:bCs/>
          <w:sz w:val="52"/>
          <w:szCs w:val="52"/>
          <w:lang w:val="en-IN"/>
        </w:rPr>
      </w:pPr>
    </w:p>
    <w:p>
      <w:pPr>
        <w:ind w:firstLine="4518" w:firstLineChars="1250"/>
        <w:jc w:val="left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IN"/>
        </w:rPr>
        <w:t>CUSTOMER JOURNEY MAP</w:t>
      </w:r>
    </w:p>
    <w:tbl>
      <w:tblPr>
        <w:tblStyle w:val="4"/>
        <w:tblpPr w:leftFromText="180" w:rightFromText="180" w:vertAnchor="text" w:horzAnchor="page" w:tblpX="1420" w:tblpY="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2"/>
        <w:gridCol w:w="2832"/>
        <w:gridCol w:w="2832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8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832" w:type="dxa"/>
          </w:tcPr>
          <w:p>
            <w:pPr>
              <w:ind w:firstLine="422" w:firstLineChars="15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AWARENESS</w:t>
            </w:r>
          </w:p>
        </w:tc>
        <w:tc>
          <w:tcPr>
            <w:tcW w:w="2832" w:type="dxa"/>
          </w:tcPr>
          <w:p>
            <w:pPr>
              <w:ind w:firstLine="562" w:firstLineChars="20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INTERACT</w:t>
            </w:r>
          </w:p>
        </w:tc>
        <w:tc>
          <w:tcPr>
            <w:tcW w:w="2832" w:type="dxa"/>
          </w:tcPr>
          <w:p>
            <w:pPr>
              <w:ind w:firstLine="703" w:firstLineChars="25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ENGAGE</w:t>
            </w:r>
          </w:p>
        </w:tc>
        <w:tc>
          <w:tcPr>
            <w:tcW w:w="2832" w:type="dxa"/>
          </w:tcPr>
          <w:p>
            <w:pPr>
              <w:ind w:firstLine="843" w:firstLineChars="30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831" w:type="dxa"/>
            <w:shd w:val="clear" w:color="auto" w:fill="FF0000"/>
          </w:tcPr>
          <w:p>
            <w:pPr>
              <w:ind w:firstLine="361" w:firstLineChars="150"/>
              <w:jc w:val="left"/>
              <w:rPr>
                <w:rFonts w:hint="default" w:ascii="Arial Black" w:hAnsi="Arial Black" w:cs="Arial Black"/>
                <w:b/>
                <w:bCs/>
                <w:color w:val="FFFFFF" w:themeColor="background1"/>
                <w:sz w:val="24"/>
                <w:szCs w:val="24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Black" w:hAnsi="Arial Black" w:cs="Arial Black"/>
                <w:b/>
                <w:bCs/>
                <w:color w:val="FFFFFF" w:themeColor="background1"/>
                <w:sz w:val="24"/>
                <w:szCs w:val="24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OBJECTIVES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color w:val="000000" w:themeColor="text1"/>
                <w:sz w:val="22"/>
                <w:szCs w:val="2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How much wastage you have?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Identify the wastage ask to drop it.</w:t>
            </w:r>
          </w:p>
        </w:tc>
        <w:tc>
          <w:tcPr>
            <w:tcW w:w="2832" w:type="dxa"/>
            <w:shd w:val="clear" w:color="auto" w:fill="FF0000"/>
            <w:vAlign w:val="top"/>
          </w:tcPr>
          <w:p>
            <w:pPr>
              <w:jc w:val="left"/>
              <w:rPr>
                <w:rFonts w:hint="default" w:ascii="Arial Black" w:hAnsi="Arial Black" w:cs="Arial Black" w:eastAsiaTheme="minorEastAsia"/>
                <w:b w:val="0"/>
                <w:bCs w:val="0"/>
                <w:sz w:val="22"/>
                <w:szCs w:val="22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 w:eastAsia="zh-CN" w:bidi="ar-SA"/>
              </w:rPr>
              <w:t>Maintaining the level and area of location.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Stastistics obtained to wastage department.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831" w:type="dxa"/>
            <w:shd w:val="clear" w:color="auto" w:fill="FF0000"/>
          </w:tcPr>
          <w:p>
            <w:pPr>
              <w:ind w:firstLine="723" w:firstLineChars="300"/>
              <w:jc w:val="left"/>
              <w:rPr>
                <w:rFonts w:hint="default" w:ascii="Arial Black" w:hAnsi="Arial Black" w:cs="Arial Black"/>
                <w:b/>
                <w:bCs/>
                <w:color w:val="FFFFFF" w:themeColor="background1"/>
                <w:sz w:val="24"/>
                <w:szCs w:val="24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Black" w:hAnsi="Arial Black" w:cs="Arial Black"/>
                <w:b/>
                <w:bCs/>
                <w:color w:val="FFFFFF" w:themeColor="background1"/>
                <w:sz w:val="24"/>
                <w:szCs w:val="24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NEEDS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Household bin to drop.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Sharing of bin to department.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Kind interaction with the worker.</w:t>
            </w:r>
          </w:p>
        </w:tc>
        <w:tc>
          <w:tcPr>
            <w:tcW w:w="2832" w:type="dxa"/>
            <w:shd w:val="clear" w:color="auto" w:fill="FF0000"/>
          </w:tcPr>
          <w:p>
            <w:pPr>
              <w:ind w:firstLine="440" w:firstLineChars="200"/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Satisfaction.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831" w:type="dxa"/>
            <w:shd w:val="clear" w:color="auto" w:fill="FF0000"/>
          </w:tcPr>
          <w:p>
            <w:pPr>
              <w:ind w:firstLine="482" w:firstLineChars="200"/>
              <w:jc w:val="left"/>
              <w:rPr>
                <w:rFonts w:hint="default" w:ascii="Arial Black" w:hAnsi="Arial Black" w:cs="Arial Black"/>
                <w:b/>
                <w:bCs/>
                <w:color w:val="FFFFFF" w:themeColor="background1"/>
                <w:sz w:val="24"/>
                <w:szCs w:val="24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Black" w:hAnsi="Arial Black" w:cs="Arial Black"/>
                <w:b/>
                <w:bCs/>
                <w:color w:val="FFFFFF" w:themeColor="background1"/>
                <w:sz w:val="24"/>
                <w:szCs w:val="24"/>
                <w:vertAlign w:val="baseline"/>
                <w:lang w:val="en-IN"/>
                <w14:textFill>
                  <w14:solidFill>
                    <w14:schemeClr w14:val="bg1"/>
                  </w14:solidFill>
                </w14:textFill>
              </w:rPr>
              <w:t>BARRIERS</w:t>
            </w:r>
          </w:p>
        </w:tc>
        <w:tc>
          <w:tcPr>
            <w:tcW w:w="2832" w:type="dxa"/>
            <w:shd w:val="clear" w:color="auto" w:fill="FF0000"/>
          </w:tcPr>
          <w:p>
            <w:pPr>
              <w:ind w:firstLine="550" w:firstLineChars="250"/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Weightage.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Must provide the type of wastage dropping.</w:t>
            </w:r>
          </w:p>
        </w:tc>
        <w:tc>
          <w:tcPr>
            <w:tcW w:w="2832" w:type="dxa"/>
            <w:shd w:val="clear" w:color="auto" w:fill="FF0000"/>
          </w:tcPr>
          <w:p>
            <w:pPr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>Maintain distance while dropping.</w:t>
            </w:r>
          </w:p>
        </w:tc>
        <w:tc>
          <w:tcPr>
            <w:tcW w:w="2832" w:type="dxa"/>
            <w:shd w:val="clear" w:color="auto" w:fill="FF0000"/>
          </w:tcPr>
          <w:p>
            <w:pPr>
              <w:ind w:firstLine="550" w:firstLineChars="250"/>
              <w:jc w:val="left"/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b w:val="0"/>
                <w:bCs w:val="0"/>
                <w:sz w:val="22"/>
                <w:szCs w:val="22"/>
                <w:vertAlign w:val="baseline"/>
                <w:lang w:val="en-IN"/>
              </w:rPr>
              <w:t xml:space="preserve">Convinced. </w:t>
            </w:r>
          </w:p>
        </w:tc>
      </w:tr>
    </w:tbl>
    <w:p>
      <w:pPr>
        <w:ind w:firstLine="1877" w:firstLineChars="85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ind w:firstLine="3072" w:firstLineChars="850"/>
        <w:jc w:val="left"/>
        <w:rPr>
          <w:rFonts w:hint="default" w:ascii="Arial Black" w:hAnsi="Arial Black" w:cs="Arial Black"/>
          <w:b/>
          <w:bCs/>
          <w:sz w:val="36"/>
          <w:szCs w:val="36"/>
          <w:lang w:val="en-IN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lluma Black">
    <w:panose1 w:val="00000A00000000000000"/>
    <w:charset w:val="00"/>
    <w:family w:val="auto"/>
    <w:pitch w:val="default"/>
    <w:sig w:usb0="00000007" w:usb1="00000000" w:usb2="00000000" w:usb3="00000000" w:csb0="20000093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952ED"/>
    <w:rsid w:val="73E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2022-10-22T16:52:00Z</dcterms:created>
  <dc:creator>leena</dc:creator>
  <cp:lastModifiedBy>4018-Ashley ebetha</cp:lastModifiedBy>
  <dcterms:modified xsi:type="dcterms:W3CDTF">2022-10-22T17:26:53Z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1CC5A88520CC4729B7604F6B8DB8B5C1</vt:lpwstr>
  </property>
</Properties>
</file>