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F4B183" w:themeColor="accent2" w:themeTint="99"/>
          <w:sz w:val="56"/>
          <w:szCs w:val="56"/>
          <w:lang w:val="en-US"/>
          <w14:textFill>
            <w14:solidFill>
              <w14:schemeClr w14:val="accent2">
                <w14:lumMod w14:val="60000"/>
                <w14:lumOff w14:val="40000"/>
              </w14:schemeClr>
            </w14:solidFill>
          </w14:textFill>
        </w:rPr>
      </w:pPr>
      <w:r>
        <w:rPr>
          <w:rFonts w:hint="default"/>
          <w:b/>
          <w:bCs/>
          <w:color w:val="F4B183" w:themeColor="accent2" w:themeTint="99"/>
          <w:sz w:val="56"/>
          <w:szCs w:val="56"/>
          <w:lang w:val="en-US"/>
          <w14:textFill>
            <w14:solidFill>
              <w14:schemeClr w14:val="accent2">
                <w14:lumMod w14:val="60000"/>
                <w14:lumOff w14:val="40000"/>
              </w14:schemeClr>
            </w14:solidFill>
          </w14:textFill>
        </w:rPr>
        <w:t>Innovation,Employability and Entrepreneurship</w:t>
      </w:r>
    </w:p>
    <w:p>
      <w:pPr>
        <w:rPr>
          <w:rFonts w:hint="default"/>
          <w:sz w:val="20"/>
          <w:szCs w:val="20"/>
          <w:lang w:val="en-IN"/>
        </w:rPr>
      </w:pPr>
    </w:p>
    <w:p>
      <w:pPr>
        <w:rPr>
          <w:rFonts w:hint="default"/>
          <w:sz w:val="20"/>
          <w:szCs w:val="20"/>
          <w:lang w:val="en-IN"/>
        </w:rPr>
      </w:pPr>
      <w:bookmarkStart w:id="0" w:name="_GoBack"/>
    </w:p>
    <w:bookmarkEnd w:id="0"/>
    <w:p>
      <w:pPr>
        <w:rPr>
          <w:rFonts w:hint="default"/>
          <w:sz w:val="20"/>
          <w:szCs w:val="20"/>
          <w:lang w:val="en-IN"/>
        </w:rPr>
      </w:pPr>
    </w:p>
    <w:p>
      <w:pPr>
        <w:rPr>
          <w:rFonts w:hint="default"/>
          <w:sz w:val="20"/>
          <w:szCs w:val="20"/>
          <w:lang w:val="en-IN"/>
        </w:rPr>
      </w:pPr>
    </w:p>
    <w:p>
      <w:pPr>
        <w:ind w:firstLine="1807" w:firstLineChars="250"/>
        <w:rPr>
          <w:rFonts w:hint="default"/>
          <w:b/>
          <w:bCs/>
          <w:sz w:val="72"/>
          <w:szCs w:val="72"/>
          <w:lang w:val="en-IN"/>
        </w:rPr>
      </w:pPr>
      <w:r>
        <w:rPr>
          <w:rFonts w:hint="default"/>
          <w:b/>
          <w:bCs/>
          <w:color w:val="00B0F0"/>
          <w:sz w:val="72"/>
          <w:szCs w:val="72"/>
          <w:lang w:val="en-IN"/>
          <w14:textFill>
            <w14:gradFill>
              <w14:gsLst>
                <w14:gs w14:pos="0">
                  <w14:srgbClr w14:val="14CD68"/>
                </w14:gs>
                <w14:gs w14:pos="100000">
                  <w14:srgbClr w14:val="0B6E38"/>
                </w14:gs>
              </w14:gsLst>
              <w14:lin w14:scaled="0"/>
            </w14:gradFill>
          </w14:textFill>
        </w:rPr>
        <w:t>SMART HOME</w:t>
      </w:r>
    </w:p>
    <w:p>
      <w:pPr>
        <w:ind w:firstLine="703" w:firstLineChars="250"/>
        <w:rPr>
          <w:rFonts w:hint="default" w:asciiTheme="minorAscii" w:hAnsiTheme="minorAscii"/>
          <w:b/>
          <w:bCs/>
          <w:sz w:val="28"/>
          <w:szCs w:val="28"/>
          <w:lang w:val="en-IN"/>
        </w:rPr>
      </w:pPr>
    </w:p>
    <w:p>
      <w:pPr>
        <w:ind w:firstLine="1807" w:firstLineChars="250"/>
        <w:rPr>
          <w:rFonts w:hint="default"/>
          <w:b/>
          <w:bCs/>
          <w:sz w:val="72"/>
          <w:szCs w:val="72"/>
          <w:lang w:val="en-IN"/>
        </w:rPr>
      </w:pPr>
    </w:p>
    <w:p>
      <w:pPr>
        <w:ind w:firstLine="1807" w:firstLineChars="250"/>
        <w:rPr>
          <w:rFonts w:hint="default"/>
          <w:b/>
          <w:bCs/>
          <w:sz w:val="72"/>
          <w:szCs w:val="72"/>
          <w:lang w:val="en-IN"/>
        </w:rPr>
      </w:pPr>
    </w:p>
    <w:p>
      <w:pPr>
        <w:ind w:firstLine="502" w:firstLineChars="250"/>
        <w:rPr>
          <w:rFonts w:hint="default" w:asciiTheme="minorAscii" w:hAnsiTheme="minorAscii"/>
          <w:b/>
          <w:bCs/>
          <w:sz w:val="28"/>
          <w:szCs w:val="28"/>
          <w:lang w:val="en-IN"/>
        </w:rPr>
      </w:pPr>
      <w:r>
        <w:rPr>
          <w:rFonts w:hint="default" w:asciiTheme="minorAscii" w:hAnsiTheme="minorAscii"/>
          <w:b/>
          <w:bCs/>
          <w:sz w:val="20"/>
          <w:szCs w:val="20"/>
          <w:lang w:val="en-IN"/>
        </w:rPr>
        <w:t xml:space="preserve">                                                                                              </w:t>
      </w:r>
    </w:p>
    <w:p>
      <w:pPr>
        <w:rPr>
          <w:rFonts w:hint="default"/>
          <w:sz w:val="32"/>
          <w:szCs w:val="32"/>
          <w:lang w:val="en-IN"/>
        </w:rPr>
      </w:pPr>
      <w:r>
        <w:rPr>
          <w:rFonts w:hint="default"/>
          <w:sz w:val="20"/>
          <w:lang w:val="en-IN"/>
        </w:rPr>
        <w:t xml:space="preserve">                                                                                              </w:t>
      </w:r>
      <w:r>
        <w:rPr>
          <w:rFonts w:hint="default"/>
          <w:color w:val="7030A0"/>
          <w:sz w:val="44"/>
          <w:szCs w:val="44"/>
          <w:lang w:val="en-IN"/>
        </w:rPr>
        <w:t xml:space="preserve"> SUBMITTED BY</w:t>
      </w:r>
    </w:p>
    <w:p>
      <w:pPr>
        <w:rPr>
          <w:rFonts w:hint="default"/>
          <w:sz w:val="20"/>
          <w:lang w:val="en-IN"/>
        </w:rPr>
      </w:pPr>
    </w:p>
    <w:p>
      <w:pPr>
        <w:rPr>
          <w:rFonts w:hint="default"/>
          <w:sz w:val="32"/>
          <w:szCs w:val="32"/>
          <w:lang w:val="en-IN"/>
        </w:rPr>
      </w:pPr>
      <w:r>
        <w:rPr>
          <w:rFonts w:hint="default"/>
          <w:sz w:val="20"/>
          <w:lang w:val="en-IN"/>
        </w:rPr>
        <w:t xml:space="preserve">                                                                                                           </w:t>
      </w:r>
      <w:r>
        <w:rPr>
          <w:rFonts w:hint="default"/>
          <w:sz w:val="32"/>
          <w:szCs w:val="32"/>
          <w:lang w:val="en-IN"/>
        </w:rPr>
        <w:t>A SRI VENI</w:t>
      </w:r>
    </w:p>
    <w:p>
      <w:pPr>
        <w:rPr>
          <w:rFonts w:hint="default"/>
          <w:sz w:val="20"/>
          <w:lang w:val="en-IN"/>
        </w:rPr>
      </w:pPr>
    </w:p>
    <w:p>
      <w:pPr>
        <w:rPr>
          <w:rFonts w:hint="default"/>
          <w:sz w:val="24"/>
          <w:szCs w:val="24"/>
          <w:lang w:val="en-IN"/>
        </w:rPr>
      </w:pPr>
      <w:r>
        <w:rPr>
          <w:rFonts w:hint="default"/>
          <w:sz w:val="20"/>
          <w:lang w:val="en-IN"/>
        </w:rPr>
        <w:t xml:space="preserve">                                                                                                          </w:t>
      </w:r>
      <w:r>
        <w:rPr>
          <w:rFonts w:hint="default"/>
          <w:sz w:val="24"/>
          <w:szCs w:val="24"/>
          <w:lang w:val="en-IN"/>
        </w:rPr>
        <w:t>961819106050</w:t>
      </w:r>
    </w:p>
    <w:p>
      <w:pPr>
        <w:rPr>
          <w:rFonts w:hint="default"/>
          <w:sz w:val="20"/>
          <w:lang w:val="en-IN"/>
        </w:rPr>
      </w:pPr>
    </w:p>
    <w:p>
      <w:pPr>
        <w:rPr>
          <w:rFonts w:hint="default"/>
          <w:sz w:val="28"/>
          <w:szCs w:val="28"/>
          <w:lang w:val="en-IN"/>
        </w:rPr>
      </w:pPr>
      <w:r>
        <w:rPr>
          <w:rFonts w:hint="default"/>
          <w:sz w:val="20"/>
          <w:lang w:val="en-IN"/>
        </w:rPr>
        <w:t xml:space="preserve">                                                                                                         </w:t>
      </w:r>
      <w:r>
        <w:rPr>
          <w:rFonts w:hint="default"/>
          <w:sz w:val="28"/>
          <w:szCs w:val="28"/>
          <w:lang w:val="en-IN"/>
        </w:rPr>
        <w:t xml:space="preserve"> ECE</w:t>
      </w:r>
    </w:p>
    <w:p>
      <w:pPr>
        <w:rPr>
          <w:rFonts w:hint="default"/>
          <w:sz w:val="20"/>
          <w:lang w:val="en-IN"/>
        </w:rPr>
      </w:pPr>
    </w:p>
    <w:p>
      <w:pPr>
        <w:rPr>
          <w:rFonts w:hint="default"/>
          <w:sz w:val="24"/>
          <w:szCs w:val="24"/>
          <w:lang w:val="en-IN"/>
        </w:rPr>
      </w:pPr>
      <w:r>
        <w:rPr>
          <w:rFonts w:hint="default"/>
          <w:sz w:val="20"/>
          <w:lang w:val="en-IN"/>
        </w:rPr>
        <w:t xml:space="preserve">                                                                                                        </w:t>
      </w:r>
      <w:r>
        <w:rPr>
          <w:rFonts w:hint="default"/>
          <w:sz w:val="24"/>
          <w:szCs w:val="24"/>
          <w:lang w:val="en-IN"/>
        </w:rPr>
        <w:t xml:space="preserve"> Ponjesly College of Engineering</w:t>
      </w:r>
    </w:p>
    <w:p>
      <w:pPr>
        <w:rPr>
          <w:rFonts w:hint="default"/>
          <w:sz w:val="24"/>
          <w:szCs w:val="24"/>
          <w:lang w:val="en-IN"/>
        </w:rPr>
      </w:pPr>
    </w:p>
    <w:p>
      <w:pPr>
        <w:rPr>
          <w:rFonts w:hint="default"/>
          <w:sz w:val="24"/>
          <w:szCs w:val="24"/>
          <w:lang w:val="en-IN"/>
        </w:rPr>
        <w:sectPr>
          <w:pgSz w:w="11906" w:h="16838"/>
          <w:pgMar w:top="1440" w:right="1800" w:bottom="1440" w:left="1800" w:header="720" w:footer="720" w:gutter="0"/>
          <w:cols w:space="720" w:num="1"/>
          <w:docGrid w:linePitch="360" w:charSpace="0"/>
        </w:sectPr>
      </w:pPr>
      <w:r>
        <w:rPr>
          <w:rFonts w:hint="default"/>
          <w:sz w:val="24"/>
          <w:szCs w:val="24"/>
          <w:lang w:val="en-IN"/>
        </w:rPr>
        <w:t xml:space="preserve">                                                                                       Batch Number: B12-6A2E</w:t>
      </w:r>
    </w:p>
    <w:p>
      <w:pPr>
        <w:rPr>
          <w:rFonts w:hint="default"/>
          <w:b/>
          <w:bCs/>
          <w:sz w:val="56"/>
          <w:szCs w:val="56"/>
          <w:lang w:val="en-IN"/>
        </w:rPr>
      </w:pPr>
      <w:r>
        <w:rPr>
          <w:rFonts w:hint="default"/>
          <w:b/>
          <w:bCs/>
          <w:sz w:val="56"/>
          <w:szCs w:val="56"/>
          <w:lang w:val="en-IN"/>
        </w:rPr>
        <w:t>Door Buzzer Using Ultrasonic Sensor with Button</w:t>
      </w:r>
    </w:p>
    <w:p>
      <w:pPr>
        <w:rPr>
          <w:rFonts w:hint="default"/>
          <w:b/>
          <w:bCs/>
          <w:sz w:val="56"/>
          <w:szCs w:val="56"/>
          <w:lang w:val="en-IN"/>
        </w:rPr>
      </w:pPr>
    </w:p>
    <w:p>
      <w:pPr>
        <w:rPr>
          <w:rFonts w:hint="default"/>
          <w:b/>
          <w:bCs/>
          <w:sz w:val="56"/>
          <w:szCs w:val="56"/>
          <w:lang w:val="en-IN"/>
        </w:rPr>
      </w:pPr>
    </w:p>
    <w:p>
      <w:pPr>
        <w:rPr>
          <w:rFonts w:hint="default"/>
          <w:b/>
          <w:bCs/>
          <w:sz w:val="56"/>
          <w:szCs w:val="56"/>
          <w:lang w:val="en-IN"/>
        </w:rPr>
      </w:pPr>
      <w:r>
        <w:rPr>
          <w:rFonts w:hint="default"/>
          <w:b/>
          <w:bCs/>
          <w:sz w:val="56"/>
          <w:szCs w:val="56"/>
          <w:lang w:val="en-IN"/>
        </w:rPr>
        <w:t>CODE:</w:t>
      </w:r>
    </w:p>
    <w:p>
      <w:pPr>
        <w:rPr>
          <w:rFonts w:hint="default"/>
          <w:b/>
          <w:bCs/>
          <w:sz w:val="24"/>
          <w:szCs w:val="24"/>
          <w:lang w:val="en-IN"/>
        </w:rPr>
      </w:pPr>
    </w:p>
    <w:p>
      <w:pPr>
        <w:spacing w:after="200" w:line="276" w:lineRule="auto"/>
        <w:jc w:val="left"/>
        <w:rPr>
          <w:rFonts w:hint="default" w:ascii="Calibri" w:hAnsi="Calibri" w:eastAsia="Calibri"/>
          <w:sz w:val="22"/>
          <w:szCs w:val="24"/>
          <w:lang w:val="en"/>
        </w:rPr>
      </w:pPr>
      <w:r>
        <w:rPr>
          <w:rFonts w:hint="default"/>
          <w:b/>
          <w:bCs/>
          <w:sz w:val="24"/>
          <w:szCs w:val="24"/>
          <w:lang w:val="en-IN"/>
        </w:rPr>
        <w:t xml:space="preserve">          </w:t>
      </w:r>
      <w:r>
        <w:rPr>
          <w:rFonts w:hint="default" w:ascii="Calibri" w:hAnsi="Calibri" w:eastAsia="Calibri"/>
          <w:sz w:val="22"/>
          <w:szCs w:val="24"/>
          <w:lang w:val="en"/>
        </w:rPr>
        <w:t>void setup()</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Serial.begin(9600);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pinMode(4,INPUT);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pinMode(12,OUTPUT);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pinMode(2,INPUT);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void loop()</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p=digitalRead(4);</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Serial.println(p);</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if(p!=0)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for(int i=0;i&lt;500;i=i+10)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tone(12,i);</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delay(100);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noTone(12);</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delay(100);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int a=digitalRead(2);</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if(a==0)</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break;</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t>
      </w:r>
    </w:p>
    <w:p>
      <w:pPr>
        <w:spacing w:after="200" w:line="276" w:lineRule="auto"/>
        <w:jc w:val="left"/>
        <w:rPr>
          <w:rFonts w:hint="default" w:ascii="Calibri" w:hAnsi="Calibri" w:eastAsia="Calibri"/>
          <w:sz w:val="22"/>
          <w:szCs w:val="24"/>
          <w:lang w:val="en"/>
        </w:rPr>
      </w:pPr>
      <w:r>
        <w:rPr>
          <w:rFonts w:hint="default" w:ascii="Calibri" w:hAnsi="Calibri" w:eastAsia="Calibri"/>
          <w:sz w:val="22"/>
          <w:szCs w:val="24"/>
          <w:lang w:val="en"/>
        </w:rPr>
        <w:t>}</w:t>
      </w:r>
    </w:p>
    <w:p>
      <w:pPr>
        <w:rPr>
          <w:rFonts w:hint="default"/>
          <w:b/>
          <w:bCs/>
          <w:sz w:val="56"/>
          <w:szCs w:val="56"/>
          <w:lang w:val="en-IN"/>
        </w:rPr>
      </w:pPr>
    </w:p>
    <w:p>
      <w:pPr>
        <w:rPr>
          <w:rFonts w:hint="default"/>
          <w:b/>
          <w:bCs/>
          <w:sz w:val="56"/>
          <w:szCs w:val="56"/>
          <w:lang w:val="en-IN"/>
        </w:rPr>
      </w:pPr>
      <w:r>
        <w:rPr>
          <w:rFonts w:hint="default"/>
          <w:b/>
          <w:bCs/>
          <w:sz w:val="56"/>
          <w:szCs w:val="56"/>
          <w:lang w:val="en-IN"/>
        </w:rPr>
        <w:t>TINKERCAD LINK:</w:t>
      </w:r>
    </w:p>
    <w:p>
      <w:pPr>
        <w:rPr>
          <w:rFonts w:hint="default"/>
          <w:b/>
          <w:bCs/>
          <w:sz w:val="56"/>
          <w:szCs w:val="56"/>
          <w:lang w:val="en-IN"/>
        </w:rPr>
      </w:pPr>
    </w:p>
    <w:p>
      <w:pPr>
        <w:rPr>
          <w:rFonts w:hint="default"/>
          <w:b/>
          <w:bCs/>
          <w:sz w:val="28"/>
          <w:szCs w:val="28"/>
          <w:lang w:val="en-IN"/>
        </w:rPr>
      </w:pPr>
      <w:r>
        <w:rPr>
          <w:rFonts w:hint="default"/>
          <w:b/>
          <w:bCs/>
          <w:sz w:val="28"/>
          <w:szCs w:val="28"/>
          <w:lang w:val="en-IN"/>
        </w:rPr>
        <w:fldChar w:fldCharType="begin"/>
      </w:r>
      <w:r>
        <w:rPr>
          <w:rFonts w:hint="default"/>
          <w:b/>
          <w:bCs/>
          <w:sz w:val="28"/>
          <w:szCs w:val="28"/>
          <w:lang w:val="en-IN"/>
        </w:rPr>
        <w:instrText xml:space="preserve"> HYPERLINK "https://www.tinkercad.com/things/9IhvYYWfCgw-tremendous-crift-tumelo/editel?sharecode=iBoT2eO2jAUmLEyil6NPmvdC4FOf-KN0auAIQSN8Hic" </w:instrText>
      </w:r>
      <w:r>
        <w:rPr>
          <w:rFonts w:hint="default"/>
          <w:b/>
          <w:bCs/>
          <w:sz w:val="28"/>
          <w:szCs w:val="28"/>
          <w:lang w:val="en-IN"/>
        </w:rPr>
        <w:fldChar w:fldCharType="separate"/>
      </w:r>
      <w:r>
        <w:rPr>
          <w:rStyle w:val="4"/>
          <w:rFonts w:hint="default"/>
          <w:b/>
          <w:bCs/>
          <w:sz w:val="28"/>
          <w:szCs w:val="28"/>
          <w:lang w:val="en-IN"/>
        </w:rPr>
        <w:t>https://www.tinkercad.com/things/9IhvYYWfCgw-tremendous-crift-tumelo/editel?sharecode=iBoT2eO2jAUmLEyil6NPmvdC4FOf-KN0auAIQSN8Hic</w:t>
      </w:r>
      <w:r>
        <w:rPr>
          <w:rFonts w:hint="default"/>
          <w:b/>
          <w:bCs/>
          <w:sz w:val="28"/>
          <w:szCs w:val="28"/>
          <w:lang w:val="en-IN"/>
        </w:rPr>
        <w:fldChar w:fldCharType="end"/>
      </w:r>
    </w:p>
    <w:p>
      <w:pPr>
        <w:rPr>
          <w:rFonts w:hint="default"/>
          <w:b/>
          <w:bCs/>
          <w:sz w:val="28"/>
          <w:szCs w:val="28"/>
          <w:lang w:val="en-IN"/>
        </w:rPr>
      </w:pPr>
    </w:p>
    <w:p>
      <w:pPr>
        <w:rPr>
          <w:rFonts w:hint="default"/>
          <w:b/>
          <w:bCs/>
          <w:sz w:val="28"/>
          <w:szCs w:val="28"/>
          <w:lang w:val="en-IN"/>
        </w:rPr>
      </w:pPr>
    </w:p>
    <w:p>
      <w:pPr>
        <w:rPr>
          <w:rFonts w:hint="default"/>
          <w:b/>
          <w:bCs/>
          <w:sz w:val="40"/>
          <w:szCs w:val="40"/>
          <w:lang w:val="en-IN"/>
        </w:rPr>
      </w:pPr>
      <w:r>
        <w:rPr>
          <w:rFonts w:hint="default"/>
          <w:b/>
          <w:bCs/>
          <w:sz w:val="40"/>
          <w:szCs w:val="40"/>
          <w:lang w:val="en-IN"/>
        </w:rPr>
        <w:t>FIGURE:</w:t>
      </w:r>
    </w:p>
    <w:p>
      <w:pPr>
        <w:rPr>
          <w:rFonts w:hint="default"/>
          <w:b/>
          <w:bCs/>
          <w:sz w:val="40"/>
          <w:szCs w:val="40"/>
          <w:lang w:val="en-IN"/>
        </w:rPr>
      </w:pPr>
    </w:p>
    <w:p>
      <w:pPr>
        <w:rPr>
          <w:rFonts w:hint="default"/>
          <w:b/>
          <w:bCs/>
          <w:sz w:val="40"/>
          <w:szCs w:val="40"/>
          <w:lang w:val="en-IN"/>
        </w:rPr>
      </w:pPr>
      <w:r>
        <w:rPr>
          <w:rFonts w:hint="default"/>
          <w:b/>
          <w:bCs/>
          <w:sz w:val="40"/>
          <w:szCs w:val="40"/>
          <w:lang w:val="en-IN"/>
        </w:rPr>
        <w:t xml:space="preserve">   </w:t>
      </w:r>
    </w:p>
    <w:p>
      <w:pPr>
        <w:rPr>
          <w:rFonts w:hint="default"/>
          <w:b/>
          <w:bCs/>
          <w:sz w:val="40"/>
          <w:szCs w:val="40"/>
          <w:lang w:val="en-IN"/>
        </w:rPr>
      </w:pPr>
      <w:r>
        <w:rPr>
          <w:rFonts w:hint="default"/>
          <w:b/>
          <w:bCs/>
          <w:sz w:val="40"/>
          <w:szCs w:val="40"/>
          <w:lang w:val="en-IN"/>
        </w:rPr>
        <w:drawing>
          <wp:inline distT="0" distB="0" distL="114300" distR="114300">
            <wp:extent cx="5266690" cy="2073910"/>
            <wp:effectExtent l="0" t="0" r="3810" b="8890"/>
            <wp:docPr id="2" name="Picture 2" descr="Tremendous Crift-Tumel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emendous Crift-Tumelo (3)"/>
                    <pic:cNvPicPr>
                      <a:picLocks noChangeAspect="1"/>
                    </pic:cNvPicPr>
                  </pic:nvPicPr>
                  <pic:blipFill>
                    <a:blip r:embed="rId4"/>
                    <a:stretch>
                      <a:fillRect/>
                    </a:stretch>
                  </pic:blipFill>
                  <pic:spPr>
                    <a:xfrm>
                      <a:off x="0" y="0"/>
                      <a:ext cx="5266690" cy="2073910"/>
                    </a:xfrm>
                    <a:prstGeom prst="rect">
                      <a:avLst/>
                    </a:prstGeom>
                  </pic:spPr>
                </pic:pic>
              </a:graphicData>
            </a:graphic>
          </wp:inline>
        </w:drawing>
      </w:r>
    </w:p>
    <w:p>
      <w:pPr>
        <w:rPr>
          <w:rFonts w:hint="default"/>
          <w:b/>
          <w:bCs/>
          <w:sz w:val="40"/>
          <w:szCs w:val="40"/>
          <w:lang w:val="en-IN"/>
        </w:rPr>
      </w:pPr>
    </w:p>
    <w:p>
      <w:pPr>
        <w:rPr>
          <w:rFonts w:hint="default"/>
          <w:b/>
          <w:bCs/>
          <w:sz w:val="40"/>
          <w:szCs w:val="40"/>
          <w:lang w:val="en-IN"/>
        </w:rPr>
      </w:pPr>
    </w:p>
    <w:p>
      <w:pPr>
        <w:rPr>
          <w:rFonts w:hint="default"/>
          <w:b/>
          <w:bCs/>
          <w:sz w:val="40"/>
          <w:szCs w:val="40"/>
          <w:lang w:val="en-IN"/>
        </w:rPr>
      </w:pPr>
    </w:p>
    <w:p>
      <w:pPr>
        <w:rPr>
          <w:rFonts w:hint="default"/>
          <w:b/>
          <w:bCs/>
          <w:sz w:val="40"/>
          <w:szCs w:val="40"/>
          <w:lang w:val="en-IN"/>
        </w:rPr>
      </w:pPr>
      <w:r>
        <w:rPr>
          <w:rFonts w:hint="default"/>
          <w:b/>
          <w:bCs/>
          <w:sz w:val="40"/>
          <w:szCs w:val="40"/>
          <w:lang w:val="en-IN"/>
        </w:rPr>
        <w:t>DESCRIPTION:</w:t>
      </w:r>
    </w:p>
    <w:p>
      <w:pPr>
        <w:rPr>
          <w:rFonts w:hint="default"/>
          <w:b/>
          <w:bCs/>
          <w:sz w:val="40"/>
          <w:szCs w:val="40"/>
          <w:lang w:val="en-IN"/>
        </w:rPr>
      </w:pPr>
    </w:p>
    <w:p>
      <w:pPr>
        <w:rPr>
          <w:rFonts w:hint="default" w:asciiTheme="minorAscii" w:hAnsiTheme="minorAscii"/>
          <w:b w:val="0"/>
          <w:bCs w:val="0"/>
          <w:sz w:val="40"/>
          <w:szCs w:val="40"/>
          <w:lang w:val="en-IN"/>
        </w:rPr>
        <w:sectPr>
          <w:pgSz w:w="11906" w:h="16838"/>
          <w:pgMar w:top="1440" w:right="1800" w:bottom="1440" w:left="1800" w:header="720" w:footer="720" w:gutter="0"/>
          <w:cols w:space="720" w:num="1"/>
          <w:docGrid w:linePitch="360" w:charSpace="0"/>
        </w:sectPr>
      </w:pPr>
      <w:r>
        <w:rPr>
          <w:rFonts w:hint="default" w:asciiTheme="minorAscii" w:hAnsiTheme="minorAscii"/>
          <w:b w:val="0"/>
          <w:bCs w:val="0"/>
          <w:sz w:val="40"/>
          <w:szCs w:val="40"/>
          <w:lang w:val="en-IN"/>
        </w:rPr>
        <w:t>Whenever anyone comes in the path/range of Ultrasonic Sensor,Microcontroller detects the distance of object from the sensor and if the object is in the defined range,it sends the High Signal to the buzzer and the buzzer starts beeping.Then the sound of buzzer can be stop by using the button(it shows that the door has open).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C3FB4"/>
    <w:rsid w:val="28CC3FB4"/>
    <w:rsid w:val="406B2CDC"/>
    <w:rsid w:val="409C2D3B"/>
    <w:rsid w:val="44B45EBD"/>
    <w:rsid w:val="61D34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2022-09-16T17:14:00Z</dcterms:created>
  <dc:creator>NITHISH KUMAR</dc:creator>
  <cp:lastModifiedBy>NITHISH KUMAR</cp:lastModifiedBy>
  <dcterms:modified xsi:type="dcterms:W3CDTF">2022-09-17T04:10:24Z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4F9DDF52F5F2417791A8E1DB0FE1CF26</vt:lpwstr>
  </property>
</Properties>
</file>