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0422A5" w:rsidRDefault="000D64E1" w:rsidP="000708AF">
            <w:pPr>
              <w:rPr>
                <w:rFonts w:ascii="Arial" w:hAnsi="Arial" w:cs="Arial"/>
              </w:rPr>
            </w:pPr>
            <w:r>
              <w:t>PNT2022TMID50320</w:t>
            </w:r>
          </w:p>
        </w:tc>
      </w:tr>
      <w:tr w:rsidR="000708AF" w:rsidRPr="000422A5" w:rsidTr="00C80DC0">
        <w:trPr>
          <w:jc w:val="center"/>
        </w:trPr>
        <w:tc>
          <w:tcPr>
            <w:tcW w:w="4508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0422A5" w:rsidRDefault="000708AF" w:rsidP="000D64E1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0D64E1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0D64E1">
              <w:rPr>
                <w:rFonts w:ascii="Arial" w:hAnsi="Arial" w:cs="Arial"/>
              </w:rPr>
              <w:t>Customer care registry</w:t>
            </w:r>
          </w:p>
        </w:tc>
      </w:tr>
      <w:tr w:rsidR="005B2106" w:rsidRPr="000422A5" w:rsidTr="00C80DC0">
        <w:trPr>
          <w:jc w:val="center"/>
        </w:trPr>
        <w:tc>
          <w:tcPr>
            <w:tcW w:w="4508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:rsidR="003A7FAE" w:rsidRPr="000422A5" w:rsidRDefault="00DB3964" w:rsidP="00DB6A25">
      <w:pPr>
        <w:rPr>
          <w:rFonts w:ascii="Arial" w:hAnsi="Arial" w:cs="Arial"/>
          <w:b/>
          <w:bCs/>
        </w:rPr>
      </w:pPr>
      <w:r w:rsidRPr="00DB3964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margin-left:235.25pt;margin-top:4.85pt;width:374pt;height:206.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<v:textbox>
              <w:txbxContent>
                <w:p w:rsidR="00C16947" w:rsidRDefault="00C16947">
                  <w:r>
                    <w:t>Guidelines:</w:t>
                  </w:r>
                </w:p>
                <w:p w:rsidR="00B2212A" w:rsidRDefault="00C16947" w:rsidP="00B2212A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Include all the processes</w:t>
                  </w:r>
                  <w:r w:rsidR="00A92229">
                    <w:t xml:space="preserve"> (As an application logic / Technology Block)</w:t>
                  </w:r>
                </w:p>
                <w:p w:rsidR="00A92229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Provide infrastructural demarcation</w:t>
                  </w:r>
                  <w:r w:rsidR="004C5592">
                    <w:t xml:space="preserve"> (Local / Cloud)</w:t>
                  </w:r>
                </w:p>
                <w:p w:rsidR="00151B92" w:rsidRDefault="00151B92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Indicate </w:t>
                  </w:r>
                  <w:r w:rsidR="00147336">
                    <w:t>external interfaces (third party API’s etc.)</w:t>
                  </w:r>
                </w:p>
                <w:p w:rsidR="00147336" w:rsidRDefault="00147336" w:rsidP="00C16947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Data Storage components / services</w:t>
                  </w:r>
                </w:p>
                <w:p w:rsidR="00EC3B73" w:rsidRDefault="007B7BB1" w:rsidP="00EC3B73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Indicate interface to machine learning models (if applicable)</w:t>
                  </w:r>
                </w:p>
                <w:p w:rsidR="00EC3B73" w:rsidRPr="00EC3B73" w:rsidRDefault="00707157" w:rsidP="00EC3B73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EC3B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 Hire the Right Employees. </w:t>
                  </w:r>
                </w:p>
                <w:p w:rsidR="00EC3B73" w:rsidRPr="00EC3B73" w:rsidRDefault="00707157" w:rsidP="00EC3B73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EC3B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Set Goals for Customer Service.</w:t>
                  </w:r>
                </w:p>
                <w:p w:rsidR="00EC3B73" w:rsidRPr="00EC3B73" w:rsidRDefault="00707157" w:rsidP="00EC3B73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EC3B73">
                    <w:rPr>
                      <w:rFonts w:ascii="Times New Roman" w:eastAsia="Times New Roman" w:hAnsi="Symbol" w:cs="Times New Roman"/>
                      <w:sz w:val="24"/>
                      <w:szCs w:val="24"/>
                      <w:lang w:val="en-US"/>
                    </w:rPr>
                    <w:t>T</w:t>
                  </w:r>
                  <w:r w:rsidRPr="00EC3B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rain on Service Skills. </w:t>
                  </w:r>
                </w:p>
                <w:p w:rsidR="00EC3B73" w:rsidRPr="00EC3B73" w:rsidRDefault="00707157" w:rsidP="0070715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EC3B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 xml:space="preserve">Hold People Accountable. </w:t>
                  </w:r>
                </w:p>
                <w:p w:rsidR="00707157" w:rsidRDefault="00707157" w:rsidP="0070715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EC3B7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Reward and Recognize Good Service</w:t>
                  </w:r>
                </w:p>
              </w:txbxContent>
            </v:textbox>
          </v:shape>
        </w:pict>
      </w:r>
    </w:p>
    <w:p w:rsidR="00F20384" w:rsidRPr="000422A5" w:rsidRDefault="00F20384" w:rsidP="00DB6A25">
      <w:pPr>
        <w:rPr>
          <w:rFonts w:ascii="Arial" w:hAnsi="Arial" w:cs="Arial"/>
          <w:b/>
          <w:bCs/>
        </w:rPr>
      </w:pPr>
    </w:p>
    <w:p w:rsidR="006D614E" w:rsidRPr="000422A5" w:rsidRDefault="00EC3B73" w:rsidP="00F20384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28900" cy="2196465"/>
            <wp:effectExtent l="1905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tab/>
      </w:r>
      <w:r w:rsidR="00F20384" w:rsidRPr="000422A5">
        <w:rPr>
          <w:rFonts w:ascii="Arial" w:hAnsi="Arial" w:cs="Arial"/>
          <w:b/>
          <w:bCs/>
        </w:rPr>
        <w:br w:type="textWrapping" w:clear="all"/>
      </w:r>
    </w:p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34"/>
        <w:gridCol w:w="4006"/>
        <w:gridCol w:w="5218"/>
        <w:gridCol w:w="4135"/>
      </w:tblGrid>
      <w:tr w:rsidR="00B2212A" w:rsidRPr="000422A5" w:rsidTr="00FD49ED">
        <w:trPr>
          <w:trHeight w:val="398"/>
        </w:trPr>
        <w:tc>
          <w:tcPr>
            <w:tcW w:w="83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FD49ED">
        <w:trPr>
          <w:trHeight w:val="489"/>
        </w:trPr>
        <w:tc>
          <w:tcPr>
            <w:tcW w:w="834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B2212A" w:rsidRPr="000422A5" w:rsidTr="00FD49ED">
        <w:trPr>
          <w:trHeight w:val="470"/>
        </w:trPr>
        <w:tc>
          <w:tcPr>
            <w:tcW w:w="834" w:type="dxa"/>
          </w:tcPr>
          <w:p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</w:p>
        </w:tc>
      </w:tr>
      <w:tr w:rsidR="00925945" w:rsidRPr="000422A5" w:rsidTr="00FD49ED">
        <w:trPr>
          <w:trHeight w:val="470"/>
        </w:trPr>
        <w:tc>
          <w:tcPr>
            <w:tcW w:w="834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FD49ED">
        <w:trPr>
          <w:trHeight w:val="470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FD49ED">
        <w:trPr>
          <w:trHeight w:val="489"/>
        </w:trPr>
        <w:tc>
          <w:tcPr>
            <w:tcW w:w="834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:rsidTr="00FD49ED">
        <w:trPr>
          <w:trHeight w:val="489"/>
        </w:trPr>
        <w:tc>
          <w:tcPr>
            <w:tcW w:w="834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:rsidTr="00FD49ED">
        <w:trPr>
          <w:trHeight w:val="489"/>
        </w:trPr>
        <w:tc>
          <w:tcPr>
            <w:tcW w:w="834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:rsidTr="00FD49ED">
        <w:trPr>
          <w:trHeight w:val="489"/>
        </w:trPr>
        <w:tc>
          <w:tcPr>
            <w:tcW w:w="834" w:type="dxa"/>
          </w:tcPr>
          <w:p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:rsidTr="00FD49ED">
        <w:trPr>
          <w:trHeight w:val="489"/>
        </w:trPr>
        <w:tc>
          <w:tcPr>
            <w:tcW w:w="834" w:type="dxa"/>
          </w:tcPr>
          <w:p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:rsidTr="00FD49ED">
        <w:trPr>
          <w:trHeight w:val="489"/>
        </w:trPr>
        <w:tc>
          <w:tcPr>
            <w:tcW w:w="834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/>
      </w:tblPr>
      <w:tblGrid>
        <w:gridCol w:w="826"/>
        <w:gridCol w:w="3969"/>
        <w:gridCol w:w="5170"/>
        <w:gridCol w:w="4097"/>
      </w:tblGrid>
      <w:tr w:rsidR="000B4CC1" w:rsidRPr="000422A5" w:rsidTr="008565C2">
        <w:trPr>
          <w:trHeight w:val="539"/>
          <w:tblHeader/>
        </w:trPr>
        <w:tc>
          <w:tcPr>
            <w:tcW w:w="8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8565C2">
        <w:trPr>
          <w:trHeight w:val="229"/>
        </w:trPr>
        <w:tc>
          <w:tcPr>
            <w:tcW w:w="826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:rsidTr="008565C2">
        <w:trPr>
          <w:trHeight w:val="229"/>
        </w:trPr>
        <w:tc>
          <w:tcPr>
            <w:tcW w:w="826" w:type="dxa"/>
          </w:tcPr>
          <w:p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:rsidTr="008565C2">
        <w:trPr>
          <w:trHeight w:val="229"/>
        </w:trPr>
        <w:tc>
          <w:tcPr>
            <w:tcW w:w="826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:rsidTr="008565C2">
        <w:trPr>
          <w:trHeight w:val="229"/>
        </w:trPr>
        <w:tc>
          <w:tcPr>
            <w:tcW w:w="826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:rsidTr="008565C2">
        <w:trPr>
          <w:trHeight w:val="229"/>
        </w:trPr>
        <w:tc>
          <w:tcPr>
            <w:tcW w:w="826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:rsidR="005A096D" w:rsidRDefault="00DB3964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:rsidR="003F18AE" w:rsidRPr="000422A5" w:rsidRDefault="00EC3B73" w:rsidP="00DB6A25">
      <w:pPr>
        <w:rPr>
          <w:rFonts w:ascii="Arial" w:hAnsi="Arial" w:cs="Arial"/>
          <w:b/>
          <w:bCs/>
        </w:rPr>
      </w:pPr>
      <w:hyperlink r:id="rId8" w:history="1">
        <w:r w:rsidRPr="00660AB6">
          <w:rPr>
            <w:rStyle w:val="Hyperlink"/>
            <w:rFonts w:ascii="Arial" w:hAnsi="Arial" w:cs="Arial"/>
            <w:b/>
            <w:bCs/>
          </w:rPr>
          <w:t>https://developer.ibm.com/patterns/customer-care-registry /</w:t>
        </w:r>
      </w:hyperlink>
    </w:p>
    <w:p w:rsidR="00214D6C" w:rsidRDefault="00DB3964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:rsidR="00D600D8" w:rsidRDefault="00DB3964" w:rsidP="00DB6A25">
      <w:pPr>
        <w:rPr>
          <w:rFonts w:ascii="Arial" w:hAnsi="Arial" w:cs="Arial"/>
          <w:b/>
          <w:bCs/>
        </w:rPr>
      </w:pPr>
      <w:hyperlink r:id="rId10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D64E1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63771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07157"/>
    <w:rsid w:val="00710333"/>
    <w:rsid w:val="00726114"/>
    <w:rsid w:val="00737BBF"/>
    <w:rsid w:val="007427B7"/>
    <w:rsid w:val="007621D5"/>
    <w:rsid w:val="007A3AE5"/>
    <w:rsid w:val="007B7BB1"/>
    <w:rsid w:val="007C40B0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F3A5F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3964"/>
    <w:rsid w:val="00DB6A25"/>
    <w:rsid w:val="00DC7867"/>
    <w:rsid w:val="00DE22BD"/>
    <w:rsid w:val="00E9632A"/>
    <w:rsid w:val="00EB10A4"/>
    <w:rsid w:val="00EC3B73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customer-care-registry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cp:lastPrinted>2022-10-12T07:05:00Z</cp:lastPrinted>
  <dcterms:created xsi:type="dcterms:W3CDTF">2022-10-28T05:36:00Z</dcterms:created>
  <dcterms:modified xsi:type="dcterms:W3CDTF">2022-10-28T05:36:00Z</dcterms:modified>
</cp:coreProperties>
</file>