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DE53" w14:textId="7F3D4169" w:rsidR="00BA3F72" w:rsidRDefault="00CB64DD" w:rsidP="00672E05">
      <w:pPr>
        <w:spacing w:after="0"/>
        <w:ind w:left="1738"/>
        <w:rPr>
          <w:rFonts w:ascii="Times New Roman" w:eastAsia="Times New Roman" w:hAnsi="Times New Roman" w:cs="Times New Roman"/>
          <w:sz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</w:rPr>
        <w:t>Proj</w:t>
      </w:r>
      <w:r>
        <w:rPr>
          <w:rFonts w:ascii="Times New Roman" w:eastAsia="Times New Roman" w:hAnsi="Times New Roman" w:cs="Times New Roman"/>
          <w:sz w:val="26"/>
        </w:rPr>
        <w:t>ect Design Phase-Il</w:t>
      </w:r>
    </w:p>
    <w:p w14:paraId="0B71D8F5" w14:textId="299CE94D" w:rsidR="00672E05" w:rsidRPr="00672E05" w:rsidRDefault="00672E05" w:rsidP="00672E05"/>
    <w:tbl>
      <w:tblPr>
        <w:tblStyle w:val="TableGrid0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672E05" w14:paraId="5BCF5AAC" w14:textId="77777777" w:rsidTr="00811823">
        <w:tc>
          <w:tcPr>
            <w:tcW w:w="2605" w:type="dxa"/>
          </w:tcPr>
          <w:p w14:paraId="320849A3" w14:textId="73C10E30" w:rsidR="00672E05" w:rsidRDefault="00672E05" w:rsidP="00672E05">
            <w:r>
              <w:t>DATE</w:t>
            </w:r>
          </w:p>
        </w:tc>
        <w:tc>
          <w:tcPr>
            <w:tcW w:w="7020" w:type="dxa"/>
          </w:tcPr>
          <w:p w14:paraId="02FDC085" w14:textId="6ABA2886" w:rsidR="00672E05" w:rsidRDefault="00672E05" w:rsidP="00672E05">
            <w:r>
              <w:t>03 OCTOBER 2022</w:t>
            </w:r>
          </w:p>
        </w:tc>
      </w:tr>
      <w:tr w:rsidR="00672E05" w14:paraId="0E12719A" w14:textId="77777777" w:rsidTr="00811823">
        <w:tc>
          <w:tcPr>
            <w:tcW w:w="2605" w:type="dxa"/>
          </w:tcPr>
          <w:p w14:paraId="3CD666B5" w14:textId="05C2284F" w:rsidR="00672E05" w:rsidRDefault="00672E05" w:rsidP="00672E05">
            <w:r>
              <w:t>TEAM ID</w:t>
            </w:r>
          </w:p>
        </w:tc>
        <w:tc>
          <w:tcPr>
            <w:tcW w:w="7020" w:type="dxa"/>
          </w:tcPr>
          <w:p w14:paraId="082EFFA7" w14:textId="6E17EB90" w:rsidR="00672E05" w:rsidRDefault="00672E05" w:rsidP="00672E05">
            <w:r>
              <w:t>PNT2022TMID52096</w:t>
            </w:r>
          </w:p>
        </w:tc>
      </w:tr>
      <w:tr w:rsidR="00672E05" w14:paraId="7B2E7CD3" w14:textId="77777777" w:rsidTr="00811823">
        <w:tc>
          <w:tcPr>
            <w:tcW w:w="2605" w:type="dxa"/>
          </w:tcPr>
          <w:p w14:paraId="749CE2CE" w14:textId="74498F60" w:rsidR="00672E05" w:rsidRDefault="00672E05" w:rsidP="00672E05">
            <w:r>
              <w:t>PROJECT NAME</w:t>
            </w:r>
          </w:p>
        </w:tc>
        <w:tc>
          <w:tcPr>
            <w:tcW w:w="7020" w:type="dxa"/>
          </w:tcPr>
          <w:p w14:paraId="41B5EC13" w14:textId="4C329A43" w:rsidR="00672E05" w:rsidRDefault="00672E05" w:rsidP="00672E05">
            <w:r>
              <w:t>INTELLIGENT VEHICLE DAMAGE</w:t>
            </w:r>
            <w:r w:rsidR="00811823">
              <w:t xml:space="preserve"> ASSESSEMENT</w:t>
            </w:r>
            <w:r>
              <w:t xml:space="preserve"> AND COST ESTIMATOR FOR INSURANCE COMPANIES</w:t>
            </w:r>
          </w:p>
        </w:tc>
      </w:tr>
      <w:tr w:rsidR="00672E05" w14:paraId="1F447B2D" w14:textId="77777777" w:rsidTr="00811823">
        <w:tc>
          <w:tcPr>
            <w:tcW w:w="2605" w:type="dxa"/>
          </w:tcPr>
          <w:p w14:paraId="4177A862" w14:textId="174459A4" w:rsidR="00672E05" w:rsidRDefault="00672E05" w:rsidP="00672E05">
            <w:r>
              <w:t>MAXIMUM MARKS</w:t>
            </w:r>
          </w:p>
        </w:tc>
        <w:tc>
          <w:tcPr>
            <w:tcW w:w="7020" w:type="dxa"/>
          </w:tcPr>
          <w:p w14:paraId="268389A6" w14:textId="3CA8AEE1" w:rsidR="00672E05" w:rsidRDefault="00672E05" w:rsidP="00672E05">
            <w:r>
              <w:t>4 MARKS</w:t>
            </w:r>
          </w:p>
        </w:tc>
      </w:tr>
    </w:tbl>
    <w:p w14:paraId="52AF4274" w14:textId="289540B2" w:rsidR="00672E05" w:rsidRPr="00672E05" w:rsidRDefault="00672E05" w:rsidP="00672E05"/>
    <w:p w14:paraId="11C2200A" w14:textId="77777777" w:rsidR="00672E05" w:rsidRDefault="00672E05" w:rsidP="00672E05">
      <w:r>
        <w:t>Functional Requirements:</w:t>
      </w:r>
    </w:p>
    <w:p w14:paraId="5B368A2D" w14:textId="5F53D368" w:rsidR="00672E05" w:rsidRPr="00672E05" w:rsidRDefault="00672E05" w:rsidP="00672E05">
      <w:r>
        <w:t>Following are the functional requirements of the proposed solution. </w:t>
      </w:r>
    </w:p>
    <w:tbl>
      <w:tblPr>
        <w:tblStyle w:val="TableGrid"/>
        <w:tblpPr w:vertAnchor="page" w:horzAnchor="page" w:tblpX="1330" w:tblpY="5405"/>
        <w:tblOverlap w:val="never"/>
        <w:tblW w:w="9710" w:type="dxa"/>
        <w:tblInd w:w="0" w:type="dxa"/>
        <w:tblCellMar>
          <w:top w:w="67" w:type="dxa"/>
          <w:left w:w="96" w:type="dxa"/>
          <w:bottom w:w="298" w:type="dxa"/>
          <w:right w:w="115" w:type="dxa"/>
        </w:tblCellMar>
        <w:tblLook w:val="04A0" w:firstRow="1" w:lastRow="0" w:firstColumn="1" w:lastColumn="0" w:noHBand="0" w:noVBand="1"/>
      </w:tblPr>
      <w:tblGrid>
        <w:gridCol w:w="965"/>
        <w:gridCol w:w="3458"/>
        <w:gridCol w:w="5287"/>
      </w:tblGrid>
      <w:tr w:rsidR="00BA3F72" w14:paraId="6E8555B3" w14:textId="77777777">
        <w:trPr>
          <w:trHeight w:val="1162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6EDE4" w14:textId="77777777" w:rsidR="00BA3F72" w:rsidRDefault="00CB64DD" w:rsidP="00672E0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FR No.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13890" w14:textId="77777777" w:rsidR="00BA3F72" w:rsidRDefault="00CB64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Functional Requirement (Epic)</w:t>
            </w:r>
          </w:p>
        </w:tc>
        <w:tc>
          <w:tcPr>
            <w:tcW w:w="5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3EC85" w14:textId="77777777" w:rsidR="00BA3F72" w:rsidRDefault="00CB64D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Sub Requirement (Story / Sub-Task)</w:t>
            </w:r>
          </w:p>
        </w:tc>
      </w:tr>
      <w:tr w:rsidR="00BA3F72" w14:paraId="5E472E0A" w14:textId="77777777">
        <w:trPr>
          <w:trHeight w:val="169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359464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FR-I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8A7B25" w14:textId="77777777" w:rsidR="00BA3F72" w:rsidRDefault="00CB64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  <w:tc>
          <w:tcPr>
            <w:tcW w:w="5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075F7D" w14:textId="77777777" w:rsidR="00672E05" w:rsidRDefault="00CB64DD" w:rsidP="00672E05">
            <w:pPr>
              <w:spacing w:after="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 through Fo</w:t>
            </w:r>
            <w:r w:rsidR="00672E05">
              <w:rPr>
                <w:rFonts w:ascii="Times New Roman" w:eastAsia="Times New Roman" w:hAnsi="Times New Roman" w:cs="Times New Roman"/>
              </w:rPr>
              <w:t xml:space="preserve">rm </w:t>
            </w:r>
          </w:p>
          <w:p w14:paraId="0BAF18E8" w14:textId="030C3985" w:rsidR="00BA3F72" w:rsidRDefault="00CB64DD" w:rsidP="00672E05">
            <w:pPr>
              <w:spacing w:after="84"/>
              <w:ind w:left="10"/>
            </w:pPr>
            <w:r>
              <w:rPr>
                <w:rFonts w:ascii="Times New Roman" w:eastAsia="Times New Roman" w:hAnsi="Times New Roman" w:cs="Times New Roman"/>
              </w:rPr>
              <w:t>Registration through Gmail</w:t>
            </w:r>
          </w:p>
          <w:p w14:paraId="575B227E" w14:textId="77777777" w:rsidR="00BA3F72" w:rsidRDefault="00CB64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LinkedIBI</w:t>
            </w:r>
            <w:proofErr w:type="spellEnd"/>
          </w:p>
        </w:tc>
      </w:tr>
      <w:tr w:rsidR="00BA3F72" w14:paraId="0742C09E" w14:textId="77777777">
        <w:trPr>
          <w:trHeight w:val="1306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E0F8B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FR-2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7467F" w14:textId="77777777" w:rsidR="00BA3F72" w:rsidRDefault="00CB64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User Confirmation</w:t>
            </w:r>
          </w:p>
        </w:tc>
        <w:tc>
          <w:tcPr>
            <w:tcW w:w="5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0871D9" w14:textId="77777777" w:rsidR="00BA3F72" w:rsidRDefault="00CB64DD">
            <w:pPr>
              <w:spacing w:after="101"/>
              <w:ind w:left="10"/>
            </w:pPr>
            <w:r>
              <w:rPr>
                <w:rFonts w:ascii="Times New Roman" w:eastAsia="Times New Roman" w:hAnsi="Times New Roman" w:cs="Times New Roman"/>
              </w:rPr>
              <w:t>Confirmation via Email</w:t>
            </w:r>
          </w:p>
          <w:p w14:paraId="5D04411C" w14:textId="77777777" w:rsidR="00BA3F72" w:rsidRDefault="00CB64D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>Confirmation via OTP</w:t>
            </w:r>
          </w:p>
        </w:tc>
      </w:tr>
      <w:tr w:rsidR="00BA3F72" w14:paraId="71898061" w14:textId="77777777">
        <w:trPr>
          <w:trHeight w:val="1330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42107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FR-3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3C2CA" w14:textId="77777777" w:rsidR="00BA3F72" w:rsidRDefault="00CB64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User Interface</w:t>
            </w:r>
          </w:p>
        </w:tc>
        <w:tc>
          <w:tcPr>
            <w:tcW w:w="5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49089" w14:textId="77777777" w:rsidR="00BA3F72" w:rsidRDefault="00CB64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User friendly and simple website</w:t>
            </w:r>
          </w:p>
        </w:tc>
      </w:tr>
      <w:tr w:rsidR="00BA3F72" w14:paraId="21268D1A" w14:textId="77777777">
        <w:trPr>
          <w:trHeight w:val="16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EF450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FR-4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F6A45" w14:textId="77777777" w:rsidR="00BA3F72" w:rsidRDefault="00CB64D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>Collect the datasets</w:t>
            </w:r>
          </w:p>
        </w:tc>
        <w:tc>
          <w:tcPr>
            <w:tcW w:w="5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5C9E4C" w14:textId="77777777" w:rsidR="00BA3F72" w:rsidRDefault="00CB64DD">
            <w:pPr>
              <w:spacing w:after="10" w:line="353" w:lineRule="auto"/>
              <w:ind w:left="10" w:firstLine="10"/>
            </w:pPr>
            <w:r>
              <w:rPr>
                <w:rFonts w:ascii="Times New Roman" w:eastAsia="Times New Roman" w:hAnsi="Times New Roman" w:cs="Times New Roman"/>
              </w:rPr>
              <w:t>Collect the data from the user side and their vehicle side information.</w:t>
            </w:r>
          </w:p>
          <w:p w14:paraId="4531C385" w14:textId="77777777" w:rsidR="00BA3F72" w:rsidRDefault="00CB64DD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</w:rPr>
              <w:t>Collect the data from about Insurance companies plans.</w:t>
            </w:r>
          </w:p>
        </w:tc>
      </w:tr>
      <w:tr w:rsidR="00BA3F72" w14:paraId="7B282DED" w14:textId="77777777">
        <w:trPr>
          <w:trHeight w:val="169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FD25E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FR-5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65BA2" w14:textId="54C6D1A7" w:rsidR="00BA3F72" w:rsidRDefault="00CB64D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Final Results</w:t>
            </w:r>
            <w:r w:rsidR="00672E0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5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661684" w14:textId="77777777" w:rsidR="00BA3F72" w:rsidRDefault="00CB64DD">
            <w:pPr>
              <w:spacing w:after="84"/>
              <w:ind w:left="10"/>
            </w:pPr>
            <w:r>
              <w:rPr>
                <w:rFonts w:ascii="Times New Roman" w:eastAsia="Times New Roman" w:hAnsi="Times New Roman" w:cs="Times New Roman"/>
              </w:rPr>
              <w:t>Model should be trained with high accuracy.</w:t>
            </w:r>
          </w:p>
          <w:p w14:paraId="367A966D" w14:textId="77777777" w:rsidR="00BA3F72" w:rsidRDefault="00CB64DD">
            <w:pPr>
              <w:spacing w:after="74"/>
              <w:ind w:left="10"/>
            </w:pPr>
            <w:r>
              <w:rPr>
                <w:rFonts w:ascii="Times New Roman" w:eastAsia="Times New Roman" w:hAnsi="Times New Roman" w:cs="Times New Roman"/>
              </w:rPr>
              <w:t>Results obtained from the model should be displayed to</w:t>
            </w:r>
          </w:p>
          <w:p w14:paraId="17E9B096" w14:textId="77777777" w:rsidR="00BA3F72" w:rsidRDefault="00CB64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The user with easy interpretability.</w:t>
            </w:r>
          </w:p>
        </w:tc>
      </w:tr>
    </w:tbl>
    <w:p w14:paraId="20FD36A7" w14:textId="77777777" w:rsidR="00672E05" w:rsidRDefault="00CB64DD" w:rsidP="00672E05">
      <w:pPr>
        <w:spacing w:after="3"/>
        <w:ind w:left="-5" w:hanging="10"/>
        <w:rPr>
          <w:rFonts w:ascii="Times New Roman" w:eastAsia="Times New Roman" w:hAnsi="Times New Roman" w:cs="Times New Roman"/>
          <w:sz w:val="24"/>
        </w:rPr>
      </w:pPr>
      <w:bookmarkStart w:id="1" w:name="_Hlk119409774"/>
      <w:r>
        <w:rPr>
          <w:rFonts w:ascii="Times New Roman" w:eastAsia="Times New Roman" w:hAnsi="Times New Roman" w:cs="Times New Roman"/>
          <w:sz w:val="24"/>
        </w:rPr>
        <w:t>.</w:t>
      </w:r>
      <w:bookmarkEnd w:id="1"/>
    </w:p>
    <w:p w14:paraId="37070776" w14:textId="77777777" w:rsidR="00672E05" w:rsidRDefault="00672E05" w:rsidP="00672E05">
      <w:pPr>
        <w:spacing w:after="3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C7D0C61" w14:textId="2D267298" w:rsidR="00BA3F72" w:rsidRDefault="00CB64DD" w:rsidP="00672E05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6"/>
        </w:rPr>
        <w:t>Non-functional Requirements:</w:t>
      </w:r>
    </w:p>
    <w:p w14:paraId="6450CE23" w14:textId="23B61655" w:rsidR="00BA3F72" w:rsidRDefault="00CB64DD">
      <w:pPr>
        <w:spacing w:after="3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Following are the non-functional requirements of the proposed solution.</w:t>
      </w:r>
    </w:p>
    <w:p w14:paraId="1B8373E7" w14:textId="77777777" w:rsidR="00672E05" w:rsidRDefault="00672E05">
      <w:pPr>
        <w:spacing w:after="3"/>
        <w:ind w:left="-5" w:hanging="10"/>
      </w:pPr>
    </w:p>
    <w:tbl>
      <w:tblPr>
        <w:tblStyle w:val="TableGrid"/>
        <w:tblW w:w="9696" w:type="dxa"/>
        <w:tblInd w:w="-110" w:type="dxa"/>
        <w:tblCellMar>
          <w:top w:w="67" w:type="dxa"/>
          <w:left w:w="101" w:type="dxa"/>
          <w:bottom w:w="134" w:type="dxa"/>
          <w:right w:w="182" w:type="dxa"/>
        </w:tblCellMar>
        <w:tblLook w:val="04A0" w:firstRow="1" w:lastRow="0" w:firstColumn="1" w:lastColumn="0" w:noHBand="0" w:noVBand="1"/>
      </w:tblPr>
      <w:tblGrid>
        <w:gridCol w:w="994"/>
        <w:gridCol w:w="3429"/>
        <w:gridCol w:w="5273"/>
      </w:tblGrid>
      <w:tr w:rsidR="00BA3F72" w14:paraId="03EA7333" w14:textId="77777777" w:rsidTr="00672E05">
        <w:trPr>
          <w:trHeight w:val="557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0F9F2" w14:textId="77777777" w:rsidR="00BA3F72" w:rsidRDefault="00CB64DD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>FRN0.</w:t>
            </w:r>
          </w:p>
        </w:tc>
        <w:tc>
          <w:tcPr>
            <w:tcW w:w="3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17B9A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Non-Functional Requirement</w:t>
            </w:r>
          </w:p>
        </w:tc>
        <w:tc>
          <w:tcPr>
            <w:tcW w:w="5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F8FBF" w14:textId="77777777" w:rsidR="00BA3F72" w:rsidRDefault="00CB64D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BA3F72" w14:paraId="20F03D71" w14:textId="77777777" w:rsidTr="00672E05">
        <w:trPr>
          <w:trHeight w:val="1531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5212B7" w14:textId="77777777" w:rsidR="00BA3F72" w:rsidRDefault="00CB64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NFR-I</w:t>
            </w:r>
          </w:p>
        </w:tc>
        <w:tc>
          <w:tcPr>
            <w:tcW w:w="3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A4D03E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Usability</w:t>
            </w:r>
          </w:p>
        </w:tc>
        <w:tc>
          <w:tcPr>
            <w:tcW w:w="5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D5CB97" w14:textId="77777777" w:rsidR="00BA3F72" w:rsidRDefault="00CB64D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Intelligent model used to assessment the damage in the vehicle and estimate the cost to be provided by the insurance company.</w:t>
            </w:r>
          </w:p>
        </w:tc>
      </w:tr>
      <w:tr w:rsidR="00BA3F72" w14:paraId="36541778" w14:textId="77777777" w:rsidTr="00672E05">
        <w:trPr>
          <w:trHeight w:val="1152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71ECDF" w14:textId="77777777" w:rsidR="00BA3F72" w:rsidRDefault="00CB64D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NFR-2</w:t>
            </w:r>
          </w:p>
        </w:tc>
        <w:tc>
          <w:tcPr>
            <w:tcW w:w="3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98F22B" w14:textId="77777777" w:rsidR="00BA3F72" w:rsidRDefault="00CB64DD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>Security</w:t>
            </w:r>
          </w:p>
        </w:tc>
        <w:tc>
          <w:tcPr>
            <w:tcW w:w="5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8F1637" w14:textId="3B05AA62" w:rsidR="00BA3F72" w:rsidRDefault="00CB64D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The credibility of the user and the confidentiality of user details about their vehicle must be ma</w:t>
            </w:r>
            <w:r w:rsidR="00672E05"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>tained.</w:t>
            </w:r>
          </w:p>
        </w:tc>
      </w:tr>
      <w:tr w:rsidR="00BA3F72" w14:paraId="34D41F69" w14:textId="77777777" w:rsidTr="00672E05">
        <w:trPr>
          <w:trHeight w:val="1579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5281D" w14:textId="77777777" w:rsidR="00BA3F72" w:rsidRDefault="00CB64D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NFR-3</w:t>
            </w:r>
          </w:p>
        </w:tc>
        <w:tc>
          <w:tcPr>
            <w:tcW w:w="3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0D259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Reliability</w:t>
            </w:r>
          </w:p>
        </w:tc>
        <w:tc>
          <w:tcPr>
            <w:tcW w:w="5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829D2A" w14:textId="77777777" w:rsidR="00BA3F72" w:rsidRDefault="00CB64DD">
            <w:pPr>
              <w:spacing w:after="0"/>
              <w:ind w:left="5" w:right="154"/>
              <w:jc w:val="both"/>
            </w:pPr>
            <w:r>
              <w:rPr>
                <w:rFonts w:ascii="Times New Roman" w:eastAsia="Times New Roman" w:hAnsi="Times New Roman" w:cs="Times New Roman"/>
              </w:rPr>
              <w:t>This scheme can achieve good accuracy in damage estimation and cost estimation, thus providing accurate and unbiased insurance coverage to the user.</w:t>
            </w:r>
          </w:p>
        </w:tc>
      </w:tr>
      <w:tr w:rsidR="00BA3F72" w14:paraId="34951BC9" w14:textId="77777777" w:rsidTr="00672E05">
        <w:trPr>
          <w:trHeight w:val="1527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5E01A" w14:textId="77777777" w:rsidR="00BA3F72" w:rsidRDefault="00CB64D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NFR-4</w:t>
            </w:r>
          </w:p>
        </w:tc>
        <w:tc>
          <w:tcPr>
            <w:tcW w:w="3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320EE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Performance</w:t>
            </w:r>
          </w:p>
        </w:tc>
        <w:tc>
          <w:tcPr>
            <w:tcW w:w="5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834259" w14:textId="77777777" w:rsidR="00BA3F72" w:rsidRDefault="00CB64D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Real-time images are to be captured and uploaded to the website, where the proposed mode</w:t>
            </w:r>
            <w:r>
              <w:rPr>
                <w:rFonts w:ascii="Times New Roman" w:eastAsia="Times New Roman" w:hAnsi="Times New Roman" w:cs="Times New Roman"/>
              </w:rPr>
              <w:t>l performs damage assessment and gives the insurance cost accordingly.</w:t>
            </w:r>
          </w:p>
        </w:tc>
      </w:tr>
      <w:tr w:rsidR="00BA3F72" w14:paraId="14F1E9C7" w14:textId="77777777" w:rsidTr="00672E05">
        <w:trPr>
          <w:trHeight w:val="960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7C47C" w14:textId="77777777" w:rsidR="00BA3F72" w:rsidRDefault="00CB64D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NFR-5</w:t>
            </w:r>
          </w:p>
        </w:tc>
        <w:tc>
          <w:tcPr>
            <w:tcW w:w="3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BA69" w14:textId="77777777" w:rsidR="00BA3F72" w:rsidRDefault="00CB64DD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Availability</w:t>
            </w:r>
          </w:p>
        </w:tc>
        <w:tc>
          <w:tcPr>
            <w:tcW w:w="5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114787" w14:textId="77777777" w:rsidR="00BA3F72" w:rsidRDefault="00CB64D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The website should be compatible with web browsers on both mobile phones and computers.</w:t>
            </w:r>
          </w:p>
        </w:tc>
      </w:tr>
      <w:tr w:rsidR="00BA3F72" w14:paraId="130F10EB" w14:textId="77777777" w:rsidTr="00672E05">
        <w:trPr>
          <w:trHeight w:val="1152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221B4" w14:textId="77777777" w:rsidR="00BA3F72" w:rsidRDefault="00CB64D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NFR-6</w:t>
            </w:r>
          </w:p>
        </w:tc>
        <w:tc>
          <w:tcPr>
            <w:tcW w:w="3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C8E3" w14:textId="77777777" w:rsidR="00BA3F72" w:rsidRDefault="00CB64DD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>Scalability</w:t>
            </w:r>
          </w:p>
        </w:tc>
        <w:tc>
          <w:tcPr>
            <w:tcW w:w="5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6E85C8" w14:textId="77777777" w:rsidR="00BA3F72" w:rsidRDefault="00CB64D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The proposed solution will be scalable in the future due to efficient and rapid analysis and accurate cost estimation</w:t>
            </w:r>
          </w:p>
        </w:tc>
      </w:tr>
    </w:tbl>
    <w:p w14:paraId="4408B0E2" w14:textId="77777777" w:rsidR="00CB64DD" w:rsidRDefault="00CB64DD"/>
    <w:sectPr w:rsidR="00CB64DD">
      <w:pgSz w:w="11900" w:h="16840"/>
      <w:pgMar w:top="905" w:right="3169" w:bottom="2544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D11C3" w14:textId="77777777" w:rsidR="00CB64DD" w:rsidRDefault="00CB64DD" w:rsidP="00672E05">
      <w:pPr>
        <w:spacing w:after="0" w:line="240" w:lineRule="auto"/>
      </w:pPr>
      <w:r>
        <w:separator/>
      </w:r>
    </w:p>
  </w:endnote>
  <w:endnote w:type="continuationSeparator" w:id="0">
    <w:p w14:paraId="03091CD6" w14:textId="77777777" w:rsidR="00CB64DD" w:rsidRDefault="00CB64DD" w:rsidP="0067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10C36" w14:textId="77777777" w:rsidR="00CB64DD" w:rsidRDefault="00CB64DD" w:rsidP="00672E05">
      <w:pPr>
        <w:spacing w:after="0" w:line="240" w:lineRule="auto"/>
      </w:pPr>
      <w:r>
        <w:separator/>
      </w:r>
    </w:p>
  </w:footnote>
  <w:footnote w:type="continuationSeparator" w:id="0">
    <w:p w14:paraId="537D350F" w14:textId="77777777" w:rsidR="00CB64DD" w:rsidRDefault="00CB64DD" w:rsidP="00672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F72"/>
    <w:rsid w:val="00672E05"/>
    <w:rsid w:val="00811823"/>
    <w:rsid w:val="00BA3F72"/>
    <w:rsid w:val="00C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44C8"/>
  <w15:docId w15:val="{5C8ED730-1F51-49E0-A5F1-EF73FA6D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72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0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0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2022-11-15T21:12:00Z</dcterms:created>
  <dcterms:modified xsi:type="dcterms:W3CDTF">2022-11-15T21:12:00Z</dcterms:modified>
</cp:coreProperties>
</file>