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Solution Requirements (Functional &amp; Non-functional)</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05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PNT2022TMID24304</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w:t>
            </w:r>
            <w:r w:rsidDel="00000000" w:rsidR="00000000" w:rsidRPr="00000000">
              <w:rPr>
                <w:rFonts w:ascii="Arial" w:cs="Arial" w:eastAsia="Arial" w:hAnsi="Arial"/>
                <w:color w:val="35475c"/>
                <w:sz w:val="23"/>
                <w:szCs w:val="23"/>
                <w:highlight w:val="white"/>
                <w:rtl w:val="0"/>
              </w:rPr>
              <w:t xml:space="preserve">Nutrition assistant Application</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Functional Requirements:</w:t>
      </w:r>
    </w:p>
    <w:p w:rsidR="00000000" w:rsidDel="00000000" w:rsidP="00000000" w:rsidRDefault="00000000" w:rsidRPr="00000000" w14:paraId="0000000E">
      <w:pPr>
        <w:rPr/>
      </w:pPr>
      <w:r w:rsidDel="00000000" w:rsidR="00000000" w:rsidRPr="00000000">
        <w:rPr>
          <w:rtl w:val="0"/>
        </w:rPr>
        <w:t xml:space="preserve">Following are the functional requirements of the proposed solution.</w:t>
      </w:r>
    </w:p>
    <w:tbl>
      <w:tblPr>
        <w:tblStyle w:val="Table2"/>
        <w:tblW w:w="9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150"/>
        <w:gridCol w:w="5248"/>
        <w:tblGridChange w:id="0">
          <w:tblGrid>
            <w:gridCol w:w="926"/>
            <w:gridCol w:w="3150"/>
            <w:gridCol w:w="5248"/>
          </w:tblGrid>
        </w:tblGridChange>
      </w:tblGrid>
      <w:tr>
        <w:trPr>
          <w:cantSplit w:val="0"/>
          <w:trHeight w:val="333"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FR No.</w:t>
            </w:r>
          </w:p>
        </w:tc>
        <w:tc>
          <w:tcPr/>
          <w:p w:rsidR="00000000" w:rsidDel="00000000" w:rsidP="00000000" w:rsidRDefault="00000000" w:rsidRPr="00000000" w14:paraId="00000010">
            <w:pPr>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11">
            <w:pPr>
              <w:rPr>
                <w:b w:val="1"/>
              </w:rPr>
            </w:pPr>
            <w:r w:rsidDel="00000000" w:rsidR="00000000" w:rsidRPr="00000000">
              <w:rPr>
                <w:b w:val="1"/>
                <w:rtl w:val="0"/>
              </w:rPr>
              <w:t xml:space="preserve">Sub Requirement (Story / Sub-Task)</w:t>
            </w:r>
          </w:p>
        </w:tc>
      </w:tr>
      <w:tr>
        <w:trPr>
          <w:cantSplit w:val="0"/>
          <w:trHeight w:val="489" w:hRule="atLeast"/>
          <w:tblHeader w:val="0"/>
        </w:trPr>
        <w:tc>
          <w:tcPr/>
          <w:p w:rsidR="00000000" w:rsidDel="00000000" w:rsidP="00000000" w:rsidRDefault="00000000" w:rsidRPr="00000000" w14:paraId="00000012">
            <w:pPr>
              <w:rPr/>
            </w:pPr>
            <w:r w:rsidDel="00000000" w:rsidR="00000000" w:rsidRPr="00000000">
              <w:rPr>
                <w:rtl w:val="0"/>
              </w:rPr>
              <w:t xml:space="preserve">FR-1</w:t>
            </w:r>
          </w:p>
        </w:tc>
        <w:tc>
          <w:tcPr/>
          <w:p w:rsidR="00000000" w:rsidDel="00000000" w:rsidP="00000000" w:rsidRDefault="00000000" w:rsidRPr="00000000" w14:paraId="00000013">
            <w:pPr>
              <w:rPr/>
            </w:pPr>
            <w:r w:rsidDel="00000000" w:rsidR="00000000" w:rsidRPr="00000000">
              <w:rPr>
                <w:rtl w:val="0"/>
              </w:rPr>
              <w:t xml:space="preserve">User Registration</w:t>
            </w:r>
          </w:p>
        </w:tc>
        <w:tc>
          <w:tcPr/>
          <w:p w:rsidR="00000000" w:rsidDel="00000000" w:rsidP="00000000" w:rsidRDefault="00000000" w:rsidRPr="00000000" w14:paraId="00000014">
            <w:pPr>
              <w:rPr/>
            </w:pPr>
            <w:r w:rsidDel="00000000" w:rsidR="00000000" w:rsidRPr="00000000">
              <w:rPr>
                <w:rtl w:val="0"/>
              </w:rPr>
              <w:t xml:space="preserve">Registration through Form</w:t>
            </w:r>
          </w:p>
          <w:p w:rsidR="00000000" w:rsidDel="00000000" w:rsidP="00000000" w:rsidRDefault="00000000" w:rsidRPr="00000000" w14:paraId="00000015">
            <w:pPr>
              <w:rPr/>
            </w:pPr>
            <w:r w:rsidDel="00000000" w:rsidR="00000000" w:rsidRPr="00000000">
              <w:rPr>
                <w:rtl w:val="0"/>
              </w:rPr>
              <w:t xml:space="preserve">Registration through Gmail</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set a unique Password.</w:t>
            </w:r>
          </w:p>
          <w:p w:rsidR="00000000" w:rsidDel="00000000" w:rsidP="00000000" w:rsidRDefault="00000000" w:rsidRPr="00000000" w14:paraId="00000017">
            <w:pPr>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18">
            <w:pPr>
              <w:rPr/>
            </w:pPr>
            <w:r w:rsidDel="00000000" w:rsidR="00000000" w:rsidRPr="00000000">
              <w:rPr>
                <w:rtl w:val="0"/>
              </w:rPr>
              <w:t xml:space="preserve">FR-2</w:t>
            </w:r>
          </w:p>
        </w:tc>
        <w:tc>
          <w:tcPr/>
          <w:p w:rsidR="00000000" w:rsidDel="00000000" w:rsidP="00000000" w:rsidRDefault="00000000" w:rsidRPr="00000000" w14:paraId="00000019">
            <w:pPr>
              <w:rPr/>
            </w:pPr>
            <w:r w:rsidDel="00000000" w:rsidR="00000000" w:rsidRPr="00000000">
              <w:rPr>
                <w:rtl w:val="0"/>
              </w:rPr>
              <w:t xml:space="preserve">User Confirmation</w:t>
            </w:r>
          </w:p>
        </w:tc>
        <w:tc>
          <w:tcPr/>
          <w:p w:rsidR="00000000" w:rsidDel="00000000" w:rsidP="00000000" w:rsidRDefault="00000000" w:rsidRPr="00000000" w14:paraId="0000001A">
            <w:pPr>
              <w:rPr>
                <w:sz w:val="16"/>
                <w:szCs w:val="16"/>
              </w:rPr>
            </w:pPr>
            <w:r w:rsidDel="00000000" w:rsidR="00000000" w:rsidRPr="00000000">
              <w:rPr>
                <w:rFonts w:ascii="Times New Roman" w:cs="Times New Roman" w:eastAsia="Times New Roman" w:hAnsi="Times New Roman"/>
                <w:rtl w:val="0"/>
              </w:rPr>
              <w:t xml:space="preserve">User can login to the Application page whom already registered the registration.</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1B">
            <w:pPr>
              <w:rPr/>
            </w:pPr>
            <w:r w:rsidDel="00000000" w:rsidR="00000000" w:rsidRPr="00000000">
              <w:rPr>
                <w:rtl w:val="0"/>
              </w:rPr>
              <w:t xml:space="preserve">FR-3</w:t>
            </w:r>
          </w:p>
        </w:tc>
        <w:tc>
          <w:tcPr/>
          <w:p w:rsidR="00000000" w:rsidDel="00000000" w:rsidP="00000000" w:rsidRDefault="00000000" w:rsidRPr="00000000" w14:paraId="0000001C">
            <w:pPr>
              <w:rPr>
                <w:sz w:val="16"/>
                <w:szCs w:val="16"/>
              </w:rPr>
            </w:pPr>
            <w:r w:rsidDel="00000000" w:rsidR="00000000" w:rsidRPr="00000000">
              <w:rPr>
                <w:rFonts w:ascii="Times New Roman" w:cs="Times New Roman" w:eastAsia="Times New Roman" w:hAnsi="Times New Roman"/>
                <w:rtl w:val="0"/>
              </w:rPr>
              <w:t xml:space="preserve">User Request</w:t>
            </w:r>
            <w:r w:rsidDel="00000000" w:rsidR="00000000" w:rsidRPr="00000000">
              <w:rPr>
                <w:rtl w:val="0"/>
              </w:rPr>
            </w:r>
          </w:p>
        </w:tc>
        <w:tc>
          <w:tcPr/>
          <w:p w:rsidR="00000000" w:rsidDel="00000000" w:rsidP="00000000" w:rsidRDefault="00000000" w:rsidRPr="00000000" w14:paraId="0000001D">
            <w:pPr>
              <w:rPr>
                <w:sz w:val="16"/>
                <w:szCs w:val="16"/>
              </w:rPr>
            </w:pPr>
            <w:r w:rsidDel="00000000" w:rsidR="00000000" w:rsidRPr="00000000">
              <w:rPr>
                <w:rFonts w:ascii="Times New Roman" w:cs="Times New Roman" w:eastAsia="Times New Roman" w:hAnsi="Times New Roman"/>
                <w:rtl w:val="0"/>
              </w:rPr>
              <w:t xml:space="preserve">The user sends the request to the server to know about the food nutrition value and calories</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1E">
            <w:pPr>
              <w:rPr/>
            </w:pPr>
            <w:r w:rsidDel="00000000" w:rsidR="00000000" w:rsidRPr="00000000">
              <w:rPr>
                <w:rtl w:val="0"/>
              </w:rPr>
              <w:t xml:space="preserve">FR-4</w:t>
            </w:r>
          </w:p>
        </w:tc>
        <w:tc>
          <w:tcPr/>
          <w:p w:rsidR="00000000" w:rsidDel="00000000" w:rsidP="00000000" w:rsidRDefault="00000000" w:rsidRPr="00000000" w14:paraId="0000001F">
            <w:pPr>
              <w:rPr>
                <w:sz w:val="16"/>
                <w:szCs w:val="16"/>
              </w:rPr>
            </w:pPr>
            <w:r w:rsidDel="00000000" w:rsidR="00000000" w:rsidRPr="00000000">
              <w:rPr>
                <w:rFonts w:ascii="Times New Roman" w:cs="Times New Roman" w:eastAsia="Times New Roman" w:hAnsi="Times New Roman"/>
                <w:rtl w:val="0"/>
              </w:rPr>
              <w:t xml:space="preserve">Server Response</w:t>
            </w:r>
            <w:r w:rsidDel="00000000" w:rsidR="00000000" w:rsidRPr="00000000">
              <w:rPr>
                <w:rtl w:val="0"/>
              </w:rPr>
            </w:r>
          </w:p>
        </w:tc>
        <w:tc>
          <w:tcPr/>
          <w:p w:rsidR="00000000" w:rsidDel="00000000" w:rsidP="00000000" w:rsidRDefault="00000000" w:rsidRPr="00000000" w14:paraId="00000020">
            <w:pPr>
              <w:rPr>
                <w:sz w:val="16"/>
                <w:szCs w:val="16"/>
              </w:rPr>
            </w:pPr>
            <w:r w:rsidDel="00000000" w:rsidR="00000000" w:rsidRPr="00000000">
              <w:rPr>
                <w:rFonts w:ascii="Times New Roman" w:cs="Times New Roman" w:eastAsia="Times New Roman" w:hAnsi="Times New Roman"/>
                <w:rtl w:val="0"/>
              </w:rPr>
              <w:t xml:space="preserve">The server sends the response to the user sent requested, that to display the nutrition value of the user sent image.</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21">
            <w:pPr>
              <w:rPr/>
            </w:pPr>
            <w:r w:rsidDel="00000000" w:rsidR="00000000" w:rsidRPr="00000000">
              <w:rPr>
                <w:rtl w:val="0"/>
              </w:rPr>
              <w:t xml:space="preserve">FR-5</w:t>
            </w:r>
          </w:p>
        </w:tc>
        <w:tc>
          <w:tcPr/>
          <w:p w:rsidR="00000000" w:rsidDel="00000000" w:rsidP="00000000" w:rsidRDefault="00000000" w:rsidRPr="00000000" w14:paraId="00000022">
            <w:pPr>
              <w:rPr>
                <w:sz w:val="16"/>
                <w:szCs w:val="16"/>
              </w:rPr>
            </w:pPr>
            <w:r w:rsidDel="00000000" w:rsidR="00000000" w:rsidRPr="00000000">
              <w:rPr>
                <w:rFonts w:ascii="Times New Roman" w:cs="Times New Roman" w:eastAsia="Times New Roman" w:hAnsi="Times New Roman"/>
                <w:rtl w:val="0"/>
              </w:rPr>
              <w:t xml:space="preserve">User activity </w:t>
            </w:r>
            <w:r w:rsidDel="00000000" w:rsidR="00000000" w:rsidRPr="00000000">
              <w:rPr>
                <w:rtl w:val="0"/>
              </w:rPr>
            </w:r>
          </w:p>
        </w:tc>
        <w:tc>
          <w:tcPr/>
          <w:p w:rsidR="00000000" w:rsidDel="00000000" w:rsidP="00000000" w:rsidRDefault="00000000" w:rsidRPr="00000000" w14:paraId="00000023">
            <w:pPr>
              <w:rPr>
                <w:sz w:val="16"/>
                <w:szCs w:val="16"/>
              </w:rPr>
            </w:pPr>
            <w:r w:rsidDel="00000000" w:rsidR="00000000" w:rsidRPr="00000000">
              <w:rPr>
                <w:rFonts w:ascii="Times New Roman" w:cs="Times New Roman" w:eastAsia="Times New Roman" w:hAnsi="Times New Roman"/>
                <w:rtl w:val="0"/>
              </w:rPr>
              <w:t xml:space="preserve">The user will check the BMI value through the BMI calculator and then get the proper diet plan.</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24">
            <w:pPr>
              <w:rPr/>
            </w:pPr>
            <w:r w:rsidDel="00000000" w:rsidR="00000000" w:rsidRPr="00000000">
              <w:rPr>
                <w:rtl w:val="0"/>
              </w:rPr>
              <w:t xml:space="preserve">FR-6</w:t>
            </w:r>
          </w:p>
        </w:tc>
        <w:tc>
          <w:tcPr/>
          <w:p w:rsidR="00000000" w:rsidDel="00000000" w:rsidP="00000000" w:rsidRDefault="00000000" w:rsidRPr="00000000" w14:paraId="00000025">
            <w:pPr>
              <w:spacing w:after="240" w:befor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User -&gt; Server</w:t>
            </w:r>
          </w:p>
          <w:p w:rsidR="00000000" w:rsidDel="00000000" w:rsidP="00000000" w:rsidRDefault="00000000" w:rsidRPr="00000000" w14:paraId="00000026">
            <w:pPr>
              <w:spacing w:after="240" w:befor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Server -&gt; User</w:t>
            </w:r>
          </w:p>
          <w:p w:rsidR="00000000" w:rsidDel="00000000" w:rsidP="00000000" w:rsidRDefault="00000000" w:rsidRPr="00000000" w14:paraId="00000027">
            <w:pPr>
              <w:rPr>
                <w:color w:val="222222"/>
                <w:sz w:val="16"/>
                <w:szCs w:val="16"/>
              </w:rPr>
            </w:pPr>
            <w:r w:rsidDel="00000000" w:rsidR="00000000" w:rsidRPr="00000000">
              <w:rPr>
                <w:rFonts w:ascii="Times New Roman" w:cs="Times New Roman" w:eastAsia="Times New Roman" w:hAnsi="Times New Roman"/>
                <w:color w:val="222222"/>
                <w:rtl w:val="0"/>
              </w:rPr>
              <w:t xml:space="preserve">(User interaction with the application)</w:t>
            </w:r>
            <w:r w:rsidDel="00000000" w:rsidR="00000000" w:rsidRPr="00000000">
              <w:rPr>
                <w:rtl w:val="0"/>
              </w:rPr>
            </w:r>
          </w:p>
        </w:tc>
        <w:tc>
          <w:tcPr/>
          <w:p w:rsidR="00000000" w:rsidDel="00000000" w:rsidP="00000000" w:rsidRDefault="00000000" w:rsidRPr="00000000" w14:paraId="00000028">
            <w:pPr>
              <w:rPr>
                <w:sz w:val="16"/>
                <w:szCs w:val="16"/>
              </w:rPr>
            </w:pPr>
            <w:r w:rsidDel="00000000" w:rsidR="00000000" w:rsidRPr="00000000">
              <w:rPr>
                <w:rFonts w:ascii="Times New Roman" w:cs="Times New Roman" w:eastAsia="Times New Roman" w:hAnsi="Times New Roman"/>
                <w:rtl w:val="0"/>
              </w:rPr>
              <w:t xml:space="preserve">First the user will send the request, (they took a picture and upload it to the page) then the server responds the user sent request (the server notify the picture and upload the nutrition value of the given picture). </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Non-functional Requirements:</w:t>
      </w:r>
    </w:p>
    <w:p w:rsidR="00000000" w:rsidDel="00000000" w:rsidP="00000000" w:rsidRDefault="00000000" w:rsidRPr="00000000" w14:paraId="0000002D">
      <w:pPr>
        <w:rPr/>
      </w:pPr>
      <w:r w:rsidDel="00000000" w:rsidR="00000000" w:rsidRPr="00000000">
        <w:rPr>
          <w:rtl w:val="0"/>
        </w:rPr>
        <w:t xml:space="preserve">Following are the non-functional requirements of the proposed solution.</w:t>
      </w:r>
    </w:p>
    <w:tbl>
      <w:tblPr>
        <w:tblStyle w:val="Table3"/>
        <w:tblW w:w="9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464"/>
        <w:gridCol w:w="4934"/>
        <w:tblGridChange w:id="0">
          <w:tblGrid>
            <w:gridCol w:w="926"/>
            <w:gridCol w:w="3464"/>
            <w:gridCol w:w="4934"/>
          </w:tblGrid>
        </w:tblGridChange>
      </w:tblGrid>
      <w:tr>
        <w:trPr>
          <w:cantSplit w:val="0"/>
          <w:trHeight w:val="333" w:hRule="atLeast"/>
          <w:tblHeader w:val="0"/>
        </w:trPr>
        <w:tc>
          <w:tcPr/>
          <w:p w:rsidR="00000000" w:rsidDel="00000000" w:rsidP="00000000" w:rsidRDefault="00000000" w:rsidRPr="00000000" w14:paraId="0000002E">
            <w:pPr>
              <w:rPr>
                <w:b w:val="1"/>
              </w:rPr>
            </w:pPr>
            <w:r w:rsidDel="00000000" w:rsidR="00000000" w:rsidRPr="00000000">
              <w:rPr>
                <w:b w:val="1"/>
                <w:rtl w:val="0"/>
              </w:rPr>
              <w:t xml:space="preserve">FR No.</w:t>
            </w:r>
          </w:p>
        </w:tc>
        <w:tc>
          <w:tcPr/>
          <w:p w:rsidR="00000000" w:rsidDel="00000000" w:rsidP="00000000" w:rsidRDefault="00000000" w:rsidRPr="00000000" w14:paraId="0000002F">
            <w:pPr>
              <w:rPr>
                <w:b w:val="1"/>
              </w:rPr>
            </w:pPr>
            <w:r w:rsidDel="00000000" w:rsidR="00000000" w:rsidRPr="00000000">
              <w:rPr>
                <w:b w:val="1"/>
                <w:rtl w:val="0"/>
              </w:rPr>
              <w:t xml:space="preserve">Non-Functional Requirement</w:t>
            </w:r>
          </w:p>
        </w:tc>
        <w:tc>
          <w:tcPr/>
          <w:p w:rsidR="00000000" w:rsidDel="00000000" w:rsidP="00000000" w:rsidRDefault="00000000" w:rsidRPr="00000000" w14:paraId="00000030">
            <w:pPr>
              <w:rPr>
                <w:b w:val="1"/>
              </w:rPr>
            </w:pPr>
            <w:r w:rsidDel="00000000" w:rsidR="00000000" w:rsidRPr="00000000">
              <w:rPr>
                <w:b w:val="1"/>
                <w:rtl w:val="0"/>
              </w:rPr>
              <w:t xml:space="preserve">Description</w:t>
            </w:r>
          </w:p>
        </w:tc>
      </w:tr>
      <w:tr>
        <w:trPr>
          <w:cantSplit w:val="0"/>
          <w:trHeight w:val="489" w:hRule="atLeast"/>
          <w:tblHeader w:val="0"/>
        </w:trPr>
        <w:tc>
          <w:tcPr/>
          <w:p w:rsidR="00000000" w:rsidDel="00000000" w:rsidP="00000000" w:rsidRDefault="00000000" w:rsidRPr="00000000" w14:paraId="00000031">
            <w:pPr>
              <w:rPr/>
            </w:pPr>
            <w:r w:rsidDel="00000000" w:rsidR="00000000" w:rsidRPr="00000000">
              <w:rPr>
                <w:rtl w:val="0"/>
              </w:rPr>
              <w:t xml:space="preserve">NFR-1</w:t>
            </w:r>
          </w:p>
        </w:tc>
        <w:tc>
          <w:tcPr/>
          <w:p w:rsidR="00000000" w:rsidDel="00000000" w:rsidP="00000000" w:rsidRDefault="00000000" w:rsidRPr="00000000" w14:paraId="00000032">
            <w:pPr>
              <w:rPr/>
            </w:pPr>
            <w:r w:rsidDel="00000000" w:rsidR="00000000" w:rsidRPr="00000000">
              <w:rPr>
                <w:b w:val="1"/>
                <w:rtl w:val="0"/>
              </w:rPr>
              <w:t xml:space="preserve">Usability</w:t>
            </w:r>
            <w:r w:rsidDel="00000000" w:rsidR="00000000" w:rsidRPr="00000000">
              <w:rPr>
                <w:rtl w:val="0"/>
              </w:rPr>
            </w:r>
          </w:p>
        </w:tc>
        <w:tc>
          <w:tcPr/>
          <w:p w:rsidR="00000000" w:rsidDel="00000000" w:rsidP="00000000" w:rsidRDefault="00000000" w:rsidRPr="00000000" w14:paraId="00000033">
            <w:pPr>
              <w:rPr>
                <w:sz w:val="18"/>
                <w:szCs w:val="18"/>
              </w:rPr>
            </w:pPr>
            <w:r w:rsidDel="00000000" w:rsidR="00000000" w:rsidRPr="00000000">
              <w:rPr>
                <w:rFonts w:ascii="Times New Roman" w:cs="Times New Roman" w:eastAsia="Times New Roman" w:hAnsi="Times New Roman"/>
                <w:sz w:val="24"/>
                <w:szCs w:val="24"/>
                <w:rtl w:val="0"/>
              </w:rPr>
              <w:t xml:space="preserve">The user will use the application through the internet. There is a diet plan for individual BMI valued person. So, that was effective to the user.</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34">
            <w:pPr>
              <w:rPr/>
            </w:pPr>
            <w:r w:rsidDel="00000000" w:rsidR="00000000" w:rsidRPr="00000000">
              <w:rPr>
                <w:rtl w:val="0"/>
              </w:rPr>
              <w:t xml:space="preserve">NFR-2</w:t>
            </w:r>
          </w:p>
        </w:tc>
        <w:tc>
          <w:tcPr/>
          <w:p w:rsidR="00000000" w:rsidDel="00000000" w:rsidP="00000000" w:rsidRDefault="00000000" w:rsidRPr="00000000" w14:paraId="00000035">
            <w:pPr>
              <w:rPr/>
            </w:pPr>
            <w:r w:rsidDel="00000000" w:rsidR="00000000" w:rsidRPr="00000000">
              <w:rPr>
                <w:b w:val="1"/>
                <w:rtl w:val="0"/>
              </w:rPr>
              <w:t xml:space="preserve">Security</w:t>
            </w:r>
            <w:r w:rsidDel="00000000" w:rsidR="00000000" w:rsidRPr="00000000">
              <w:rPr>
                <w:rtl w:val="0"/>
              </w:rPr>
            </w:r>
          </w:p>
        </w:tc>
        <w:tc>
          <w:tcPr/>
          <w:p w:rsidR="00000000" w:rsidDel="00000000" w:rsidP="00000000" w:rsidRDefault="00000000" w:rsidRPr="00000000" w14:paraId="00000036">
            <w:pPr>
              <w:rPr>
                <w:sz w:val="18"/>
                <w:szCs w:val="18"/>
              </w:rPr>
            </w:pPr>
            <w:r w:rsidDel="00000000" w:rsidR="00000000" w:rsidRPr="00000000">
              <w:rPr>
                <w:rFonts w:ascii="Times New Roman" w:cs="Times New Roman" w:eastAsia="Times New Roman" w:hAnsi="Times New Roman"/>
                <w:sz w:val="24"/>
                <w:szCs w:val="24"/>
                <w:rtl w:val="0"/>
              </w:rPr>
              <w:t xml:space="preserve">We maintain the normal secured protocol for the security systems. To prevent the user information’s.  </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37">
            <w:pPr>
              <w:rPr/>
            </w:pPr>
            <w:r w:rsidDel="00000000" w:rsidR="00000000" w:rsidRPr="00000000">
              <w:rPr>
                <w:rtl w:val="0"/>
              </w:rPr>
              <w:t xml:space="preserve">NFR-3</w:t>
            </w:r>
          </w:p>
        </w:tc>
        <w:tc>
          <w:tcPr/>
          <w:p w:rsidR="00000000" w:rsidDel="00000000" w:rsidP="00000000" w:rsidRDefault="00000000" w:rsidRPr="00000000" w14:paraId="00000038">
            <w:pPr>
              <w:rPr/>
            </w:pPr>
            <w:r w:rsidDel="00000000" w:rsidR="00000000" w:rsidRPr="00000000">
              <w:rPr>
                <w:b w:val="1"/>
                <w:rtl w:val="0"/>
              </w:rPr>
              <w:t xml:space="preserve">Reliability</w:t>
            </w:r>
            <w:r w:rsidDel="00000000" w:rsidR="00000000" w:rsidRPr="00000000">
              <w:rPr>
                <w:rtl w:val="0"/>
              </w:rPr>
            </w:r>
          </w:p>
        </w:tc>
        <w:tc>
          <w:tcPr/>
          <w:p w:rsidR="00000000" w:rsidDel="00000000" w:rsidP="00000000" w:rsidRDefault="00000000" w:rsidRPr="00000000" w14:paraId="00000039">
            <w:pPr>
              <w:rPr>
                <w:sz w:val="18"/>
                <w:szCs w:val="18"/>
              </w:rPr>
            </w:pPr>
            <w:r w:rsidDel="00000000" w:rsidR="00000000" w:rsidRPr="00000000">
              <w:rPr>
                <w:rFonts w:ascii="Times New Roman" w:cs="Times New Roman" w:eastAsia="Times New Roman" w:hAnsi="Times New Roman"/>
                <w:sz w:val="24"/>
                <w:szCs w:val="24"/>
                <w:rtl w:val="0"/>
              </w:rPr>
              <w:t xml:space="preserve">Its so reliable to the users because the information we are providing on the web application is totally taken the nutrition consultant and some top references of the nutrition value pages.</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3A">
            <w:pPr>
              <w:rPr/>
            </w:pPr>
            <w:r w:rsidDel="00000000" w:rsidR="00000000" w:rsidRPr="00000000">
              <w:rPr>
                <w:rtl w:val="0"/>
              </w:rPr>
              <w:t xml:space="preserve">NFR-4</w:t>
            </w:r>
          </w:p>
        </w:tc>
        <w:tc>
          <w:tcPr/>
          <w:p w:rsidR="00000000" w:rsidDel="00000000" w:rsidP="00000000" w:rsidRDefault="00000000" w:rsidRPr="00000000" w14:paraId="0000003B">
            <w:pPr>
              <w:rPr/>
            </w:pPr>
            <w:r w:rsidDel="00000000" w:rsidR="00000000" w:rsidRPr="00000000">
              <w:rPr>
                <w:b w:val="1"/>
                <w:rtl w:val="0"/>
              </w:rPr>
              <w:t xml:space="preserve">Performance</w:t>
            </w:r>
            <w:r w:rsidDel="00000000" w:rsidR="00000000" w:rsidRPr="00000000">
              <w:rPr>
                <w:rtl w:val="0"/>
              </w:rPr>
            </w:r>
          </w:p>
        </w:tc>
        <w:tc>
          <w:tcPr/>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application depends upon the network and internet level of high.</w:t>
            </w:r>
          </w:p>
          <w:p w:rsidR="00000000" w:rsidDel="00000000" w:rsidP="00000000" w:rsidRDefault="00000000" w:rsidRPr="00000000" w14:paraId="0000003D">
            <w:pPr>
              <w:rPr>
                <w:sz w:val="18"/>
                <w:szCs w:val="18"/>
              </w:rPr>
            </w:pPr>
            <w:r w:rsidDel="00000000" w:rsidR="00000000" w:rsidRPr="00000000">
              <w:rPr>
                <w:rFonts w:ascii="Times New Roman" w:cs="Times New Roman" w:eastAsia="Times New Roman" w:hAnsi="Times New Roman"/>
                <w:sz w:val="24"/>
                <w:szCs w:val="24"/>
                <w:rtl w:val="0"/>
              </w:rPr>
              <w:t xml:space="preserve">And it’s performed when the server systems on.</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3E">
            <w:pPr>
              <w:rPr/>
            </w:pPr>
            <w:r w:rsidDel="00000000" w:rsidR="00000000" w:rsidRPr="00000000">
              <w:rPr>
                <w:rtl w:val="0"/>
              </w:rPr>
              <w:t xml:space="preserve">NFR-5</w:t>
            </w:r>
          </w:p>
        </w:tc>
        <w:tc>
          <w:tcPr/>
          <w:p w:rsidR="00000000" w:rsidDel="00000000" w:rsidP="00000000" w:rsidRDefault="00000000" w:rsidRPr="00000000" w14:paraId="0000003F">
            <w:pPr>
              <w:rPr/>
            </w:pPr>
            <w:r w:rsidDel="00000000" w:rsidR="00000000" w:rsidRPr="00000000">
              <w:rPr>
                <w:b w:val="1"/>
                <w:rtl w:val="0"/>
              </w:rPr>
              <w:t xml:space="preserve">Availability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available to every people who has smart phones, laptops and tablets with the good internet service. Its nor has any premium plans so its available for every user.</w:t>
            </w:r>
          </w:p>
        </w:tc>
      </w:tr>
      <w:tr>
        <w:trPr>
          <w:cantSplit w:val="0"/>
          <w:trHeight w:val="489" w:hRule="atLeast"/>
          <w:tblHeader w:val="0"/>
        </w:trPr>
        <w:tc>
          <w:tcPr/>
          <w:p w:rsidR="00000000" w:rsidDel="00000000" w:rsidP="00000000" w:rsidRDefault="00000000" w:rsidRPr="00000000" w14:paraId="00000041">
            <w:pPr>
              <w:rPr/>
            </w:pPr>
            <w:r w:rsidDel="00000000" w:rsidR="00000000" w:rsidRPr="00000000">
              <w:rPr>
                <w:rtl w:val="0"/>
              </w:rPr>
              <w:t xml:space="preserve">NFR-6</w:t>
            </w:r>
          </w:p>
        </w:tc>
        <w:tc>
          <w:tcPr/>
          <w:p w:rsidR="00000000" w:rsidDel="00000000" w:rsidP="00000000" w:rsidRDefault="00000000" w:rsidRPr="00000000" w14:paraId="00000042">
            <w:pPr>
              <w:rPr>
                <w:color w:val="222222"/>
              </w:rPr>
            </w:pPr>
            <w:r w:rsidDel="00000000" w:rsidR="00000000" w:rsidRPr="00000000">
              <w:rPr>
                <w:b w:val="1"/>
                <w:color w:val="222222"/>
                <w:rtl w:val="0"/>
              </w:rPr>
              <w:t xml:space="preserve">Scalability</w:t>
            </w:r>
            <w:r w:rsidDel="00000000" w:rsidR="00000000" w:rsidRPr="00000000">
              <w:rPr>
                <w:rtl w:val="0"/>
              </w:rPr>
            </w:r>
          </w:p>
        </w:tc>
        <w:tc>
          <w:tcPr/>
          <w:p w:rsidR="00000000" w:rsidDel="00000000" w:rsidP="00000000" w:rsidRDefault="00000000" w:rsidRPr="00000000" w14:paraId="00000043">
            <w:pPr>
              <w:rPr>
                <w:sz w:val="18"/>
                <w:szCs w:val="18"/>
              </w:rPr>
            </w:pPr>
            <w:r w:rsidDel="00000000" w:rsidR="00000000" w:rsidRPr="00000000">
              <w:rPr>
                <w:rFonts w:ascii="Times New Roman" w:cs="Times New Roman" w:eastAsia="Times New Roman" w:hAnsi="Times New Roman"/>
                <w:sz w:val="24"/>
                <w:szCs w:val="24"/>
                <w:rtl w:val="0"/>
              </w:rPr>
              <w:t xml:space="preserve">Its all about the server system side and we are providing a service for a short scale of users. This application will run how long the server systems were going through.</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y2PX+oGa/0snpDkK3wRrJV5THQ==">AMUW2mWPn8vionbtMRh/8AXGnFUXwz/HYSnfk6Ur2mF/oiEYGHin6CuF+Bqxl9/kKelyXFcnxHaKZv65Z+LfCfaswt76+a/73CIxnjiGgjHMNsN1M+1xw58=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