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22F6" w14:textId="77777777" w:rsidR="0067740B" w:rsidRDefault="0067740B">
      <w:pPr>
        <w:pStyle w:val="BodyText"/>
        <w:spacing w:before="2"/>
        <w:rPr>
          <w:rFonts w:ascii="Times New Roman"/>
          <w:b w:val="0"/>
          <w:sz w:val="19"/>
          <w:u w:val="none"/>
        </w:rPr>
      </w:pPr>
    </w:p>
    <w:p w14:paraId="63D1DA48" w14:textId="77777777" w:rsidR="0067740B" w:rsidRDefault="004862ED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Stack)</w:t>
      </w:r>
    </w:p>
    <w:p w14:paraId="04AFEEBA" w14:textId="77777777" w:rsidR="0067740B" w:rsidRDefault="0067740B">
      <w:pPr>
        <w:pStyle w:val="BodyText"/>
        <w:spacing w:before="3"/>
        <w:rPr>
          <w:sz w:val="24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67740B" w14:paraId="62580491" w14:textId="77777777">
        <w:trPr>
          <w:trHeight w:val="253"/>
        </w:trPr>
        <w:tc>
          <w:tcPr>
            <w:tcW w:w="4510" w:type="dxa"/>
          </w:tcPr>
          <w:p w14:paraId="6C65FEA1" w14:textId="77777777" w:rsidR="0067740B" w:rsidRDefault="004862ED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44" w:type="dxa"/>
          </w:tcPr>
          <w:p w14:paraId="1FE65503" w14:textId="3775324A" w:rsidR="0067740B" w:rsidRDefault="004862ED">
            <w:pPr>
              <w:pStyle w:val="TableParagraph"/>
              <w:spacing w:line="234" w:lineRule="exact"/>
              <w:ind w:left="112"/>
            </w:pPr>
            <w:r>
              <w:t>1</w:t>
            </w:r>
            <w:r w:rsidR="007878E3">
              <w:t>8</w:t>
            </w:r>
            <w:r>
              <w:t>.10.2022</w:t>
            </w:r>
          </w:p>
        </w:tc>
      </w:tr>
      <w:tr w:rsidR="0067740B" w14:paraId="0C652153" w14:textId="77777777">
        <w:trPr>
          <w:trHeight w:val="254"/>
        </w:trPr>
        <w:tc>
          <w:tcPr>
            <w:tcW w:w="4510" w:type="dxa"/>
          </w:tcPr>
          <w:p w14:paraId="65B41C85" w14:textId="77777777" w:rsidR="0067740B" w:rsidRDefault="004862ED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9B6FF18" w14:textId="68F76F84" w:rsidR="0067740B" w:rsidRDefault="004862ED">
            <w:pPr>
              <w:pStyle w:val="TableParagraph"/>
              <w:spacing w:line="234" w:lineRule="exact"/>
              <w:ind w:left="112"/>
            </w:pPr>
            <w:r>
              <w:t>PNT2022TMID24</w:t>
            </w:r>
            <w:r w:rsidR="007878E3">
              <w:t>292</w:t>
            </w:r>
          </w:p>
        </w:tc>
      </w:tr>
      <w:tr w:rsidR="0067740B" w14:paraId="0BA88F3B" w14:textId="77777777">
        <w:trPr>
          <w:trHeight w:val="249"/>
        </w:trPr>
        <w:tc>
          <w:tcPr>
            <w:tcW w:w="4510" w:type="dxa"/>
          </w:tcPr>
          <w:p w14:paraId="1EBC2C52" w14:textId="77777777" w:rsidR="0067740B" w:rsidRDefault="004862ED">
            <w:pPr>
              <w:pStyle w:val="TableParagraph"/>
              <w:spacing w:line="229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3FCFDFD" w14:textId="77777777" w:rsidR="0067740B" w:rsidRDefault="004862ED">
            <w:pPr>
              <w:pStyle w:val="TableParagraph"/>
              <w:spacing w:line="229" w:lineRule="exact"/>
              <w:ind w:left="112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</w:tr>
      <w:tr w:rsidR="0067740B" w14:paraId="263B2B76" w14:textId="77777777">
        <w:trPr>
          <w:trHeight w:val="253"/>
        </w:trPr>
        <w:tc>
          <w:tcPr>
            <w:tcW w:w="4510" w:type="dxa"/>
          </w:tcPr>
          <w:p w14:paraId="5C8B8660" w14:textId="77777777" w:rsidR="0067740B" w:rsidRDefault="004862ED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FAEF6B3" w14:textId="77777777" w:rsidR="0067740B" w:rsidRDefault="004862ED">
            <w:pPr>
              <w:pStyle w:val="TableParagraph"/>
              <w:spacing w:line="234" w:lineRule="exact"/>
              <w:ind w:left="112"/>
            </w:pPr>
            <w:r>
              <w:t>4 Marks</w:t>
            </w:r>
          </w:p>
        </w:tc>
      </w:tr>
    </w:tbl>
    <w:p w14:paraId="46FF2037" w14:textId="77777777" w:rsidR="0067740B" w:rsidRDefault="0067740B">
      <w:pPr>
        <w:pStyle w:val="BodyText"/>
        <w:spacing w:before="9"/>
        <w:rPr>
          <w:sz w:val="36"/>
          <w:u w:val="none"/>
        </w:rPr>
      </w:pPr>
    </w:p>
    <w:p w14:paraId="4483A95C" w14:textId="77777777" w:rsidR="0067740B" w:rsidRDefault="004862ED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14:paraId="0A04FDED" w14:textId="77777777" w:rsidR="0067740B" w:rsidRDefault="004862ED">
      <w:pPr>
        <w:spacing w:before="191"/>
        <w:ind w:left="220"/>
      </w:pPr>
      <w:r>
        <w:t>The</w:t>
      </w:r>
      <w:r>
        <w:rPr>
          <w:spacing w:val="-4"/>
        </w:rPr>
        <w:t xml:space="preserve"> </w:t>
      </w:r>
      <w:r>
        <w:t>Deliverable shall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 2</w:t>
      </w:r>
    </w:p>
    <w:p w14:paraId="7C8E15DB" w14:textId="77777777" w:rsidR="0067740B" w:rsidRDefault="004862ED">
      <w:pPr>
        <w:pStyle w:val="BodyText"/>
        <w:spacing w:before="174" w:line="256" w:lineRule="auto"/>
        <w:ind w:left="220" w:right="3552"/>
        <w:rPr>
          <w:u w:val="none"/>
        </w:rPr>
      </w:pPr>
      <w:r>
        <w:rPr>
          <w:u w:val="none"/>
        </w:rPr>
        <w:t>Reference:</w:t>
      </w:r>
      <w:r>
        <w:rPr>
          <w:spacing w:val="4"/>
          <w:u w:val="none"/>
        </w:rPr>
        <w:t xml:space="preserve"> </w:t>
      </w:r>
      <w:r>
        <w:rPr>
          <w:color w:val="0461C1"/>
          <w:u w:val="thick" w:color="0461C1"/>
        </w:rPr>
        <w:t>https://lucid.app/lucidspark/cf0f9adb-b762-479d-bae5-</w:t>
      </w:r>
      <w:r>
        <w:rPr>
          <w:color w:val="0461C1"/>
          <w:spacing w:val="1"/>
          <w:u w:val="none"/>
        </w:rPr>
        <w:t xml:space="preserve"> </w:t>
      </w:r>
      <w:r>
        <w:rPr>
          <w:color w:val="0461C1"/>
          <w:spacing w:val="-1"/>
          <w:u w:val="thick" w:color="0461C1"/>
        </w:rPr>
        <w:t>64dbb58cc4be/edit?beaconFlowId=93E316ED7A436018&amp;invitationId=inv_2acc1d0e-0abb-49b4-a6e4-6cb85e1</w:t>
      </w:r>
    </w:p>
    <w:p w14:paraId="71E96B91" w14:textId="77777777" w:rsidR="0067740B" w:rsidRDefault="0067740B">
      <w:pPr>
        <w:pStyle w:val="BodyText"/>
        <w:rPr>
          <w:sz w:val="20"/>
          <w:u w:val="none"/>
        </w:rPr>
      </w:pPr>
    </w:p>
    <w:p w14:paraId="22D08101" w14:textId="77777777" w:rsidR="0067740B" w:rsidRDefault="0067740B">
      <w:pPr>
        <w:pStyle w:val="BodyText"/>
        <w:rPr>
          <w:sz w:val="20"/>
          <w:u w:val="none"/>
        </w:rPr>
      </w:pPr>
    </w:p>
    <w:p w14:paraId="33F1C96C" w14:textId="77777777" w:rsidR="0067740B" w:rsidRDefault="004862ED">
      <w:pPr>
        <w:pStyle w:val="BodyText"/>
        <w:spacing w:before="2"/>
        <w:rPr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47A7E4" wp14:editId="12008962">
            <wp:simplePos x="0" y="0"/>
            <wp:positionH relativeFrom="page">
              <wp:posOffset>914400</wp:posOffset>
            </wp:positionH>
            <wp:positionV relativeFrom="paragraph">
              <wp:posOffset>106415</wp:posOffset>
            </wp:positionV>
            <wp:extent cx="7219457" cy="3552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45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07B4" w14:textId="77777777" w:rsidR="0067740B" w:rsidRDefault="0067740B">
      <w:pPr>
        <w:rPr>
          <w:sz w:val="11"/>
        </w:rPr>
        <w:sectPr w:rsidR="0067740B">
          <w:type w:val="continuous"/>
          <w:pgSz w:w="16850" w:h="11920" w:orient="landscape"/>
          <w:pgMar w:top="1100" w:right="600" w:bottom="280" w:left="1220" w:header="720" w:footer="720" w:gutter="0"/>
          <w:cols w:space="720"/>
        </w:sectPr>
      </w:pPr>
    </w:p>
    <w:p w14:paraId="04396B92" w14:textId="6AD2CC49" w:rsidR="0067740B" w:rsidRDefault="007878E3">
      <w:pPr>
        <w:pStyle w:val="BodyText"/>
        <w:spacing w:line="185" w:lineRule="exact"/>
        <w:ind w:left="12824"/>
        <w:rPr>
          <w:b w:val="0"/>
          <w:sz w:val="18"/>
          <w:u w:val="none"/>
        </w:rPr>
      </w:pPr>
      <w:r>
        <w:rPr>
          <w:b w:val="0"/>
          <w:noProof/>
          <w:position w:val="-3"/>
          <w:sz w:val="18"/>
          <w:u w:val="none"/>
        </w:rPr>
        <w:lastRenderedPageBreak/>
        <mc:AlternateContent>
          <mc:Choice Requires="wpg">
            <w:drawing>
              <wp:inline distT="0" distB="0" distL="0" distR="0" wp14:anchorId="39A326E2" wp14:editId="6705F69D">
                <wp:extent cx="443865" cy="117475"/>
                <wp:effectExtent l="2540" t="1905" r="10795" b="444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865" cy="117475"/>
                          <a:chOff x="0" y="0"/>
                          <a:chExt cx="699" cy="185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689" cy="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665AA" id="Group 3" o:spid="_x0000_s1026" style="width:34.95pt;height:9.25pt;mso-position-horizontal-relative:char;mso-position-vertical-relative:line" coordsize="699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">
                <v:rect id="Rectangle 4" o:spid="_x0000_s1027" style="position:absolute;left:5;top:5;width:68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f7wQAAANoAAAAPAAAAZHJzL2Rvd25yZXYueG1sRI/RagIx&#10;FETfC/5DuIIvRbO6tJ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OCHB/vBAAAA2gAAAA8AAAAA&#10;AAAAAAAAAAAABwIAAGRycy9kb3ducmV2LnhtbFBLBQYAAAAAAwADALcAAAD1AgAAAAA=&#10;" filled="f" strokeweight=".5pt"/>
                <w10:anchorlock/>
              </v:group>
            </w:pict>
          </mc:Fallback>
        </mc:AlternateContent>
      </w:r>
    </w:p>
    <w:p w14:paraId="29E07816" w14:textId="66988982" w:rsidR="0067740B" w:rsidRDefault="004862ED">
      <w:pPr>
        <w:pStyle w:val="BodyText"/>
        <w:spacing w:before="3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7DA29F" wp14:editId="6FD49D2D">
            <wp:simplePos x="0" y="0"/>
            <wp:positionH relativeFrom="page">
              <wp:posOffset>914400</wp:posOffset>
            </wp:positionH>
            <wp:positionV relativeFrom="paragraph">
              <wp:posOffset>180212</wp:posOffset>
            </wp:positionV>
            <wp:extent cx="5805551" cy="3667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55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8E3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9ECB72" wp14:editId="03BF8D33">
                <wp:simplePos x="0" y="0"/>
                <wp:positionH relativeFrom="page">
                  <wp:posOffset>6805930</wp:posOffset>
                </wp:positionH>
                <wp:positionV relativeFrom="paragraph">
                  <wp:posOffset>292735</wp:posOffset>
                </wp:positionV>
                <wp:extent cx="3442335" cy="367284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335" cy="3672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EFB73F" w14:textId="77777777" w:rsidR="0067740B" w:rsidRDefault="004862ED">
                            <w:pPr>
                              <w:spacing w:before="153"/>
                              <w:ind w:left="2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14:paraId="2F55B5C4" w14:textId="77777777" w:rsidR="0067740B" w:rsidRDefault="004862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55"/>
                              </w:tabs>
                              <w:spacing w:before="173"/>
                              <w:ind w:right="35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processes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Block)</w:t>
                            </w:r>
                          </w:p>
                          <w:p w14:paraId="062AFDCB" w14:textId="77777777" w:rsidR="0067740B" w:rsidRDefault="004862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55"/>
                              </w:tabs>
                              <w:spacing w:before="2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infrastructural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demarcation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(Local</w:t>
                            </w:r>
                            <w:r>
                              <w:rPr>
                                <w:rFonts w:ascii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Cloud)</w:t>
                            </w:r>
                          </w:p>
                          <w:p w14:paraId="3A570334" w14:textId="77777777" w:rsidR="0067740B" w:rsidRDefault="004862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55"/>
                              </w:tabs>
                              <w:spacing w:before="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Indicate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external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interfaces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(third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party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API’s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etc.)</w:t>
                            </w:r>
                          </w:p>
                          <w:p w14:paraId="3722AD0B" w14:textId="77777777" w:rsidR="0067740B" w:rsidRDefault="004862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55"/>
                              </w:tabs>
                              <w:spacing w:before="1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Storage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services</w:t>
                            </w:r>
                          </w:p>
                          <w:p w14:paraId="48555FF4" w14:textId="77777777" w:rsidR="0067740B" w:rsidRDefault="004862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55"/>
                              </w:tabs>
                              <w:spacing w:before="2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interface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learning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models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(if</w:t>
                            </w:r>
                          </w:p>
                          <w:p w14:paraId="0E4EEF22" w14:textId="77777777" w:rsidR="0067740B" w:rsidRDefault="004862ED">
                            <w:pPr>
                              <w:spacing w:before="1"/>
                              <w:ind w:left="65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9ECB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5.9pt;margin-top:23.05pt;width:271.05pt;height:289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" filled="f" strokeweight=".5pt">
                <v:textbox inset="0,0,0,0">
                  <w:txbxContent>
                    <w:p w14:paraId="48EFB73F" w14:textId="77777777" w:rsidR="0067740B" w:rsidRDefault="004862ED">
                      <w:pPr>
                        <w:spacing w:before="153"/>
                        <w:ind w:left="29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14:paraId="2F55B5C4" w14:textId="77777777" w:rsidR="0067740B" w:rsidRDefault="004862E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55"/>
                        </w:tabs>
                        <w:spacing w:before="173"/>
                        <w:ind w:right="35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Include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all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processes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(As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an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logic</w:t>
                      </w:r>
                      <w:r>
                        <w:rPr>
                          <w:rFonts w:asci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Block)</w:t>
                      </w:r>
                    </w:p>
                    <w:p w14:paraId="062AFDCB" w14:textId="77777777" w:rsidR="0067740B" w:rsidRDefault="004862E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55"/>
                        </w:tabs>
                        <w:spacing w:before="2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Provide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infrastructural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demarcation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(Local</w:t>
                      </w:r>
                      <w:r>
                        <w:rPr>
                          <w:rFonts w:ascii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Cloud)</w:t>
                      </w:r>
                    </w:p>
                    <w:p w14:paraId="3A570334" w14:textId="77777777" w:rsidR="0067740B" w:rsidRDefault="004862E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55"/>
                        </w:tabs>
                        <w:spacing w:before="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Indicate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external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interfaces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(third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party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API’s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etc.)</w:t>
                      </w:r>
                    </w:p>
                    <w:p w14:paraId="3722AD0B" w14:textId="77777777" w:rsidR="0067740B" w:rsidRDefault="004862E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55"/>
                        </w:tabs>
                        <w:spacing w:before="1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Storage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components</w:t>
                      </w:r>
                      <w:r>
                        <w:rPr>
                          <w:rFonts w:ascii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services</w:t>
                      </w:r>
                    </w:p>
                    <w:p w14:paraId="48555FF4" w14:textId="77777777" w:rsidR="0067740B" w:rsidRDefault="004862E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55"/>
                        </w:tabs>
                        <w:spacing w:before="2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interface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machine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learning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models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(if</w:t>
                      </w:r>
                    </w:p>
                    <w:p w14:paraId="0E4EEF22" w14:textId="77777777" w:rsidR="0067740B" w:rsidRDefault="004862ED">
                      <w:pPr>
                        <w:spacing w:before="1"/>
                        <w:ind w:left="65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6BB8BD" w14:textId="77777777" w:rsidR="0067740B" w:rsidRDefault="0067740B">
      <w:pPr>
        <w:pStyle w:val="BodyText"/>
        <w:rPr>
          <w:sz w:val="20"/>
          <w:u w:val="none"/>
        </w:rPr>
      </w:pPr>
    </w:p>
    <w:p w14:paraId="769AEED8" w14:textId="77777777" w:rsidR="0067740B" w:rsidRDefault="0067740B">
      <w:pPr>
        <w:pStyle w:val="BodyText"/>
        <w:rPr>
          <w:sz w:val="20"/>
          <w:u w:val="none"/>
        </w:rPr>
      </w:pPr>
    </w:p>
    <w:p w14:paraId="30C9B98C" w14:textId="77777777" w:rsidR="0067740B" w:rsidRDefault="0067740B">
      <w:pPr>
        <w:pStyle w:val="BodyText"/>
        <w:rPr>
          <w:sz w:val="20"/>
          <w:u w:val="none"/>
        </w:rPr>
      </w:pPr>
    </w:p>
    <w:p w14:paraId="45E00B0C" w14:textId="77777777" w:rsidR="0067740B" w:rsidRDefault="0067740B">
      <w:pPr>
        <w:pStyle w:val="BodyText"/>
        <w:rPr>
          <w:sz w:val="20"/>
          <w:u w:val="none"/>
        </w:rPr>
      </w:pPr>
    </w:p>
    <w:p w14:paraId="3F14A75F" w14:textId="77777777" w:rsidR="0067740B" w:rsidRDefault="0067740B">
      <w:pPr>
        <w:pStyle w:val="BodyText"/>
        <w:rPr>
          <w:sz w:val="20"/>
          <w:u w:val="none"/>
        </w:rPr>
      </w:pPr>
    </w:p>
    <w:p w14:paraId="1665C374" w14:textId="77777777" w:rsidR="0067740B" w:rsidRDefault="0067740B">
      <w:pPr>
        <w:pStyle w:val="BodyText"/>
        <w:rPr>
          <w:sz w:val="20"/>
          <w:u w:val="none"/>
        </w:rPr>
      </w:pPr>
    </w:p>
    <w:p w14:paraId="5907E7BF" w14:textId="77777777" w:rsidR="0067740B" w:rsidRDefault="0067740B">
      <w:pPr>
        <w:pStyle w:val="BodyText"/>
        <w:rPr>
          <w:sz w:val="20"/>
          <w:u w:val="none"/>
        </w:rPr>
      </w:pPr>
    </w:p>
    <w:p w14:paraId="1F52637B" w14:textId="77777777" w:rsidR="0067740B" w:rsidRDefault="0067740B">
      <w:pPr>
        <w:pStyle w:val="BodyText"/>
        <w:rPr>
          <w:sz w:val="20"/>
          <w:u w:val="none"/>
        </w:rPr>
      </w:pPr>
    </w:p>
    <w:p w14:paraId="36BF1809" w14:textId="77777777" w:rsidR="0067740B" w:rsidRDefault="0067740B">
      <w:pPr>
        <w:pStyle w:val="BodyText"/>
        <w:rPr>
          <w:sz w:val="20"/>
          <w:u w:val="none"/>
        </w:rPr>
      </w:pPr>
    </w:p>
    <w:p w14:paraId="5C09ED81" w14:textId="77777777" w:rsidR="0067740B" w:rsidRDefault="0067740B">
      <w:pPr>
        <w:pStyle w:val="BodyText"/>
        <w:rPr>
          <w:sz w:val="20"/>
          <w:u w:val="none"/>
        </w:rPr>
      </w:pPr>
    </w:p>
    <w:p w14:paraId="03E95EB6" w14:textId="77777777" w:rsidR="0067740B" w:rsidRDefault="0067740B">
      <w:pPr>
        <w:pStyle w:val="BodyText"/>
        <w:rPr>
          <w:sz w:val="20"/>
          <w:u w:val="none"/>
        </w:rPr>
      </w:pPr>
    </w:p>
    <w:p w14:paraId="2AE30E5C" w14:textId="77777777" w:rsidR="0067740B" w:rsidRDefault="0067740B">
      <w:pPr>
        <w:pStyle w:val="BodyText"/>
        <w:rPr>
          <w:sz w:val="20"/>
          <w:u w:val="none"/>
        </w:rPr>
      </w:pPr>
    </w:p>
    <w:p w14:paraId="63AAB9A2" w14:textId="77777777" w:rsidR="0067740B" w:rsidRDefault="0067740B">
      <w:pPr>
        <w:pStyle w:val="BodyText"/>
        <w:rPr>
          <w:sz w:val="20"/>
          <w:u w:val="none"/>
        </w:rPr>
      </w:pPr>
    </w:p>
    <w:p w14:paraId="27A0705E" w14:textId="77777777" w:rsidR="0067740B" w:rsidRDefault="0067740B">
      <w:pPr>
        <w:pStyle w:val="BodyText"/>
        <w:rPr>
          <w:sz w:val="20"/>
          <w:u w:val="none"/>
        </w:rPr>
      </w:pPr>
    </w:p>
    <w:p w14:paraId="51038AEF" w14:textId="77777777" w:rsidR="0067740B" w:rsidRDefault="0067740B">
      <w:pPr>
        <w:pStyle w:val="BodyText"/>
        <w:rPr>
          <w:sz w:val="20"/>
          <w:u w:val="none"/>
        </w:rPr>
      </w:pPr>
    </w:p>
    <w:p w14:paraId="0FF5C2ED" w14:textId="77777777" w:rsidR="0067740B" w:rsidRDefault="0067740B">
      <w:pPr>
        <w:pStyle w:val="BodyText"/>
        <w:rPr>
          <w:sz w:val="20"/>
          <w:u w:val="none"/>
        </w:rPr>
      </w:pPr>
    </w:p>
    <w:p w14:paraId="6243B83E" w14:textId="77777777" w:rsidR="0067740B" w:rsidRDefault="0067740B">
      <w:pPr>
        <w:pStyle w:val="BodyText"/>
        <w:spacing w:before="10"/>
        <w:rPr>
          <w:sz w:val="19"/>
          <w:u w:val="none"/>
        </w:rPr>
      </w:pPr>
    </w:p>
    <w:p w14:paraId="5AFFFA90" w14:textId="77777777" w:rsidR="0067740B" w:rsidRDefault="004862ED">
      <w:pPr>
        <w:pStyle w:val="BodyText"/>
        <w:spacing w:before="94"/>
        <w:ind w:left="119"/>
        <w:rPr>
          <w:u w:val="none"/>
        </w:rPr>
      </w:pPr>
      <w:r>
        <w:rPr>
          <w:u w:val="none"/>
        </w:rPr>
        <w:t>Table-1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r>
        <w:rPr>
          <w:spacing w:val="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7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Technologies:</w:t>
      </w:r>
    </w:p>
    <w:p w14:paraId="293C5090" w14:textId="77777777" w:rsidR="0067740B" w:rsidRDefault="0067740B">
      <w:pPr>
        <w:sectPr w:rsidR="0067740B">
          <w:pgSz w:w="16850" w:h="11920" w:orient="landscape"/>
          <w:pgMar w:top="620" w:right="600" w:bottom="280" w:left="1220" w:header="720" w:footer="720" w:gutter="0"/>
          <w:cols w:space="720"/>
        </w:sectPr>
      </w:pPr>
    </w:p>
    <w:p w14:paraId="09EB6D85" w14:textId="77777777" w:rsidR="0067740B" w:rsidRDefault="0067740B">
      <w:pPr>
        <w:pStyle w:val="BodyText"/>
        <w:spacing w:before="4" w:after="1"/>
        <w:rPr>
          <w:sz w:val="28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3949"/>
        <w:gridCol w:w="5146"/>
        <w:gridCol w:w="4081"/>
      </w:tblGrid>
      <w:tr w:rsidR="0067740B" w14:paraId="59D85DF4" w14:textId="77777777">
        <w:trPr>
          <w:trHeight w:val="347"/>
        </w:trPr>
        <w:tc>
          <w:tcPr>
            <w:tcW w:w="824" w:type="dxa"/>
            <w:tcBorders>
              <w:bottom w:val="single" w:sz="6" w:space="0" w:color="000000"/>
            </w:tcBorders>
          </w:tcPr>
          <w:p w14:paraId="27D54C8D" w14:textId="77777777" w:rsidR="0067740B" w:rsidRDefault="004862ED">
            <w:pPr>
              <w:pStyle w:val="TableParagraph"/>
              <w:spacing w:line="246" w:lineRule="exact"/>
              <w:ind w:right="20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49" w:type="dxa"/>
            <w:tcBorders>
              <w:bottom w:val="single" w:sz="6" w:space="0" w:color="000000"/>
            </w:tcBorders>
          </w:tcPr>
          <w:p w14:paraId="3CE690C5" w14:textId="77777777" w:rsidR="0067740B" w:rsidRDefault="004862ED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146" w:type="dxa"/>
            <w:tcBorders>
              <w:bottom w:val="single" w:sz="6" w:space="0" w:color="000000"/>
            </w:tcBorders>
          </w:tcPr>
          <w:p w14:paraId="744C9D58" w14:textId="77777777" w:rsidR="0067740B" w:rsidRDefault="004862ED">
            <w:pPr>
              <w:pStyle w:val="TableParagraph"/>
              <w:spacing w:line="246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81" w:type="dxa"/>
            <w:tcBorders>
              <w:bottom w:val="single" w:sz="6" w:space="0" w:color="000000"/>
            </w:tcBorders>
          </w:tcPr>
          <w:p w14:paraId="3A3D399F" w14:textId="77777777" w:rsidR="0067740B" w:rsidRDefault="004862ED">
            <w:pPr>
              <w:pStyle w:val="TableParagraph"/>
              <w:spacing w:line="246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740B" w14:paraId="419A13A4" w14:textId="77777777">
        <w:trPr>
          <w:trHeight w:val="501"/>
        </w:trPr>
        <w:tc>
          <w:tcPr>
            <w:tcW w:w="824" w:type="dxa"/>
            <w:tcBorders>
              <w:top w:val="single" w:sz="6" w:space="0" w:color="000000"/>
            </w:tcBorders>
          </w:tcPr>
          <w:p w14:paraId="5C9947A2" w14:textId="77777777" w:rsidR="0067740B" w:rsidRDefault="004862ED">
            <w:pPr>
              <w:pStyle w:val="TableParagraph"/>
              <w:spacing w:line="246" w:lineRule="exact"/>
              <w:ind w:right="234"/>
              <w:jc w:val="right"/>
            </w:pPr>
            <w:r>
              <w:t>1.</w:t>
            </w:r>
          </w:p>
        </w:tc>
        <w:tc>
          <w:tcPr>
            <w:tcW w:w="3949" w:type="dxa"/>
            <w:tcBorders>
              <w:top w:val="single" w:sz="6" w:space="0" w:color="000000"/>
            </w:tcBorders>
          </w:tcPr>
          <w:p w14:paraId="7F5E0490" w14:textId="77777777" w:rsidR="0067740B" w:rsidRDefault="004862ED">
            <w:pPr>
              <w:pStyle w:val="TableParagraph"/>
              <w:spacing w:line="246" w:lineRule="exact"/>
              <w:ind w:left="10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146" w:type="dxa"/>
            <w:tcBorders>
              <w:top w:val="single" w:sz="6" w:space="0" w:color="000000"/>
            </w:tcBorders>
          </w:tcPr>
          <w:p w14:paraId="54E20C09" w14:textId="77777777" w:rsidR="0067740B" w:rsidRDefault="004862ED">
            <w:pPr>
              <w:pStyle w:val="TableParagraph"/>
              <w:spacing w:line="247" w:lineRule="exact"/>
              <w:ind w:left="11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login.</w:t>
            </w:r>
          </w:p>
          <w:p w14:paraId="7EF49BB1" w14:textId="77777777" w:rsidR="0067740B" w:rsidRDefault="004862ED">
            <w:pPr>
              <w:pStyle w:val="TableParagraph"/>
              <w:spacing w:line="234" w:lineRule="exact"/>
              <w:ind w:left="116"/>
            </w:pPr>
            <w:r>
              <w:t>See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</w:tc>
        <w:tc>
          <w:tcPr>
            <w:tcW w:w="4081" w:type="dxa"/>
            <w:tcBorders>
              <w:top w:val="single" w:sz="6" w:space="0" w:color="000000"/>
            </w:tcBorders>
          </w:tcPr>
          <w:p w14:paraId="0905E11F" w14:textId="77777777" w:rsidR="0067740B" w:rsidRDefault="004862ED">
            <w:pPr>
              <w:pStyle w:val="TableParagraph"/>
              <w:spacing w:line="248" w:lineRule="exact"/>
              <w:ind w:left="114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</w:tr>
      <w:tr w:rsidR="0067740B" w14:paraId="193F8F9A" w14:textId="77777777">
        <w:trPr>
          <w:trHeight w:val="414"/>
        </w:trPr>
        <w:tc>
          <w:tcPr>
            <w:tcW w:w="824" w:type="dxa"/>
          </w:tcPr>
          <w:p w14:paraId="4EF048F4" w14:textId="77777777" w:rsidR="0067740B" w:rsidRDefault="004862ED">
            <w:pPr>
              <w:pStyle w:val="TableParagraph"/>
              <w:ind w:right="234"/>
              <w:jc w:val="right"/>
            </w:pPr>
            <w:r>
              <w:t>2.</w:t>
            </w:r>
          </w:p>
        </w:tc>
        <w:tc>
          <w:tcPr>
            <w:tcW w:w="3949" w:type="dxa"/>
          </w:tcPr>
          <w:p w14:paraId="732B9254" w14:textId="77777777" w:rsidR="0067740B" w:rsidRDefault="004862ED">
            <w:pPr>
              <w:pStyle w:val="TableParagraph"/>
              <w:ind w:left="109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maintenance</w:t>
            </w:r>
          </w:p>
        </w:tc>
        <w:tc>
          <w:tcPr>
            <w:tcW w:w="5146" w:type="dxa"/>
          </w:tcPr>
          <w:p w14:paraId="69998A9D" w14:textId="77777777" w:rsidR="0067740B" w:rsidRDefault="004862ED">
            <w:pPr>
              <w:pStyle w:val="TableParagraph"/>
              <w:ind w:left="116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,retrieve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user’s</w:t>
            </w:r>
            <w:r>
              <w:rPr>
                <w:spacing w:val="-3"/>
              </w:rPr>
              <w:t xml:space="preserve"> </w:t>
            </w:r>
            <w:r>
              <w:t>details.</w:t>
            </w:r>
          </w:p>
        </w:tc>
        <w:tc>
          <w:tcPr>
            <w:tcW w:w="4081" w:type="dxa"/>
          </w:tcPr>
          <w:p w14:paraId="42678AAB" w14:textId="77777777" w:rsidR="0067740B" w:rsidRDefault="004862ED">
            <w:pPr>
              <w:pStyle w:val="TableParagraph"/>
              <w:ind w:left="114"/>
            </w:pPr>
            <w:r>
              <w:t>MYSQL</w:t>
            </w:r>
          </w:p>
        </w:tc>
      </w:tr>
      <w:tr w:rsidR="0067740B" w14:paraId="4112E056" w14:textId="77777777">
        <w:trPr>
          <w:trHeight w:val="417"/>
        </w:trPr>
        <w:tc>
          <w:tcPr>
            <w:tcW w:w="824" w:type="dxa"/>
          </w:tcPr>
          <w:p w14:paraId="3674B361" w14:textId="77777777" w:rsidR="0067740B" w:rsidRDefault="004862ED">
            <w:pPr>
              <w:pStyle w:val="TableParagraph"/>
              <w:ind w:right="234"/>
              <w:jc w:val="right"/>
            </w:pPr>
            <w:r>
              <w:t>3.</w:t>
            </w:r>
          </w:p>
        </w:tc>
        <w:tc>
          <w:tcPr>
            <w:tcW w:w="3949" w:type="dxa"/>
          </w:tcPr>
          <w:p w14:paraId="36125F10" w14:textId="77777777" w:rsidR="0067740B" w:rsidRDefault="004862ED">
            <w:pPr>
              <w:pStyle w:val="TableParagraph"/>
              <w:ind w:left="109"/>
            </w:pPr>
            <w:r>
              <w:t>Chatbot</w:t>
            </w:r>
          </w:p>
        </w:tc>
        <w:tc>
          <w:tcPr>
            <w:tcW w:w="5146" w:type="dxa"/>
          </w:tcPr>
          <w:p w14:paraId="79D5C5F2" w14:textId="77777777" w:rsidR="0067740B" w:rsidRDefault="004862ED">
            <w:pPr>
              <w:pStyle w:val="TableParagraph"/>
              <w:ind w:left="116"/>
            </w:pPr>
            <w:r>
              <w:t>Clarify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queries.</w:t>
            </w:r>
          </w:p>
        </w:tc>
        <w:tc>
          <w:tcPr>
            <w:tcW w:w="4081" w:type="dxa"/>
          </w:tcPr>
          <w:p w14:paraId="1917CCA7" w14:textId="77777777" w:rsidR="0067740B" w:rsidRDefault="004862ED">
            <w:pPr>
              <w:pStyle w:val="TableParagraph"/>
              <w:ind w:left="114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service</w:t>
            </w:r>
          </w:p>
        </w:tc>
      </w:tr>
      <w:tr w:rsidR="0067740B" w14:paraId="5988EC89" w14:textId="77777777">
        <w:trPr>
          <w:trHeight w:val="505"/>
        </w:trPr>
        <w:tc>
          <w:tcPr>
            <w:tcW w:w="824" w:type="dxa"/>
          </w:tcPr>
          <w:p w14:paraId="0C350987" w14:textId="77777777" w:rsidR="0067740B" w:rsidRDefault="004862ED">
            <w:pPr>
              <w:pStyle w:val="TableParagraph"/>
              <w:ind w:right="234"/>
              <w:jc w:val="right"/>
            </w:pPr>
            <w:r>
              <w:t>4.</w:t>
            </w:r>
          </w:p>
        </w:tc>
        <w:tc>
          <w:tcPr>
            <w:tcW w:w="3949" w:type="dxa"/>
          </w:tcPr>
          <w:p w14:paraId="69BB420D" w14:textId="77777777" w:rsidR="0067740B" w:rsidRDefault="004862ED">
            <w:pPr>
              <w:pStyle w:val="TableParagraph"/>
              <w:ind w:left="109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  <w:tc>
          <w:tcPr>
            <w:tcW w:w="5146" w:type="dxa"/>
          </w:tcPr>
          <w:p w14:paraId="4FE1EDE6" w14:textId="77777777" w:rsidR="0067740B" w:rsidRDefault="004862ED">
            <w:pPr>
              <w:pStyle w:val="TableParagraph"/>
              <w:spacing w:line="252" w:lineRule="exact"/>
              <w:ind w:left="116" w:right="136"/>
            </w:pP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58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successfully.</w:t>
            </w:r>
          </w:p>
        </w:tc>
        <w:tc>
          <w:tcPr>
            <w:tcW w:w="4081" w:type="dxa"/>
          </w:tcPr>
          <w:p w14:paraId="29707017" w14:textId="77777777" w:rsidR="0067740B" w:rsidRDefault="004862ED">
            <w:pPr>
              <w:pStyle w:val="TableParagraph"/>
              <w:ind w:left="114"/>
            </w:pPr>
            <w:r>
              <w:t>SendGrid</w:t>
            </w:r>
          </w:p>
        </w:tc>
      </w:tr>
      <w:tr w:rsidR="0067740B" w14:paraId="5AE187D9" w14:textId="77777777">
        <w:trPr>
          <w:trHeight w:val="506"/>
        </w:trPr>
        <w:tc>
          <w:tcPr>
            <w:tcW w:w="824" w:type="dxa"/>
          </w:tcPr>
          <w:p w14:paraId="74E716DD" w14:textId="77777777" w:rsidR="0067740B" w:rsidRDefault="004862ED">
            <w:pPr>
              <w:pStyle w:val="TableParagraph"/>
              <w:ind w:right="234"/>
              <w:jc w:val="right"/>
            </w:pPr>
            <w:r>
              <w:t>5.</w:t>
            </w:r>
          </w:p>
        </w:tc>
        <w:tc>
          <w:tcPr>
            <w:tcW w:w="3949" w:type="dxa"/>
          </w:tcPr>
          <w:p w14:paraId="606506FB" w14:textId="77777777" w:rsidR="0067740B" w:rsidRDefault="004862ED">
            <w:pPr>
              <w:pStyle w:val="TableParagraph"/>
              <w:ind w:left="109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146" w:type="dxa"/>
          </w:tcPr>
          <w:p w14:paraId="1EC9BE33" w14:textId="77777777" w:rsidR="0067740B" w:rsidRDefault="004862ED">
            <w:pPr>
              <w:pStyle w:val="TableParagraph"/>
              <w:spacing w:line="252" w:lineRule="exact"/>
              <w:ind w:left="116" w:right="316"/>
            </w:pPr>
            <w:r>
              <w:t>Cloud database to store plasma information and</w:t>
            </w:r>
            <w:r>
              <w:rPr>
                <w:spacing w:val="-59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Plasma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</w:tc>
        <w:tc>
          <w:tcPr>
            <w:tcW w:w="4081" w:type="dxa"/>
          </w:tcPr>
          <w:p w14:paraId="3C927D66" w14:textId="77777777" w:rsidR="0067740B" w:rsidRDefault="004862ED">
            <w:pPr>
              <w:pStyle w:val="TableParagraph"/>
              <w:ind w:left="114"/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DB2</w:t>
            </w:r>
          </w:p>
        </w:tc>
      </w:tr>
      <w:tr w:rsidR="0067740B" w14:paraId="17FA8710" w14:textId="77777777">
        <w:trPr>
          <w:trHeight w:val="448"/>
        </w:trPr>
        <w:tc>
          <w:tcPr>
            <w:tcW w:w="824" w:type="dxa"/>
          </w:tcPr>
          <w:p w14:paraId="192568D9" w14:textId="77777777" w:rsidR="0067740B" w:rsidRDefault="004862ED">
            <w:pPr>
              <w:pStyle w:val="TableParagraph"/>
              <w:ind w:right="234"/>
              <w:jc w:val="right"/>
            </w:pPr>
            <w:r>
              <w:t>6.</w:t>
            </w:r>
          </w:p>
        </w:tc>
        <w:tc>
          <w:tcPr>
            <w:tcW w:w="3949" w:type="dxa"/>
          </w:tcPr>
          <w:p w14:paraId="4B341E94" w14:textId="77777777" w:rsidR="0067740B" w:rsidRDefault="004862ED">
            <w:pPr>
              <w:pStyle w:val="TableParagraph"/>
              <w:ind w:left="109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146" w:type="dxa"/>
          </w:tcPr>
          <w:p w14:paraId="2985F420" w14:textId="77777777" w:rsidR="0067740B" w:rsidRDefault="004862ED">
            <w:pPr>
              <w:pStyle w:val="TableParagraph"/>
              <w:ind w:left="116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  <w:tc>
          <w:tcPr>
            <w:tcW w:w="4081" w:type="dxa"/>
          </w:tcPr>
          <w:p w14:paraId="12F339BB" w14:textId="77777777" w:rsidR="0067740B" w:rsidRDefault="004862ED">
            <w:pPr>
              <w:pStyle w:val="TableParagraph"/>
              <w:spacing w:line="248" w:lineRule="exact"/>
              <w:ind w:left="11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67740B" w14:paraId="3ACC8094" w14:textId="77777777">
        <w:trPr>
          <w:trHeight w:val="671"/>
        </w:trPr>
        <w:tc>
          <w:tcPr>
            <w:tcW w:w="824" w:type="dxa"/>
          </w:tcPr>
          <w:p w14:paraId="011C3946" w14:textId="77777777" w:rsidR="0067740B" w:rsidRDefault="004862ED">
            <w:pPr>
              <w:pStyle w:val="TableParagraph"/>
              <w:ind w:right="234"/>
              <w:jc w:val="right"/>
            </w:pPr>
            <w:r>
              <w:t>7.</w:t>
            </w:r>
          </w:p>
        </w:tc>
        <w:tc>
          <w:tcPr>
            <w:tcW w:w="3949" w:type="dxa"/>
          </w:tcPr>
          <w:p w14:paraId="32CDD858" w14:textId="77777777" w:rsidR="0067740B" w:rsidRDefault="004862ED">
            <w:pPr>
              <w:pStyle w:val="TableParagraph"/>
              <w:ind w:left="109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146" w:type="dxa"/>
          </w:tcPr>
          <w:p w14:paraId="1DF17E5D" w14:textId="77777777" w:rsidR="0067740B" w:rsidRDefault="004862ED">
            <w:pPr>
              <w:pStyle w:val="TableParagraph"/>
              <w:spacing w:line="234" w:lineRule="exact"/>
              <w:ind w:left="116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deploy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4081" w:type="dxa"/>
          </w:tcPr>
          <w:p w14:paraId="54898552" w14:textId="77777777" w:rsidR="0067740B" w:rsidRDefault="004862ED">
            <w:pPr>
              <w:pStyle w:val="TableParagraph"/>
              <w:ind w:left="114"/>
            </w:pPr>
            <w:r>
              <w:t>Kubernetes</w:t>
            </w:r>
          </w:p>
        </w:tc>
      </w:tr>
    </w:tbl>
    <w:p w14:paraId="526D9192" w14:textId="77777777" w:rsidR="0067740B" w:rsidRDefault="0067740B">
      <w:pPr>
        <w:pStyle w:val="BodyText"/>
        <w:spacing w:before="6"/>
        <w:rPr>
          <w:sz w:val="28"/>
          <w:u w:val="none"/>
        </w:rPr>
      </w:pPr>
    </w:p>
    <w:p w14:paraId="507665C8" w14:textId="77777777" w:rsidR="0067740B" w:rsidRDefault="004862ED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1"/>
          <w:u w:val="none"/>
        </w:rPr>
        <w:t xml:space="preserve"> </w:t>
      </w:r>
      <w:r>
        <w:rPr>
          <w:u w:val="none"/>
        </w:rPr>
        <w:t>Characteristics:</w:t>
      </w:r>
    </w:p>
    <w:p w14:paraId="692B7807" w14:textId="77777777" w:rsidR="0067740B" w:rsidRDefault="0067740B">
      <w:pPr>
        <w:pStyle w:val="BodyText"/>
        <w:spacing w:before="9" w:after="1"/>
        <w:rPr>
          <w:sz w:val="16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67740B" w14:paraId="0969F8E6" w14:textId="77777777">
        <w:trPr>
          <w:trHeight w:val="537"/>
        </w:trPr>
        <w:tc>
          <w:tcPr>
            <w:tcW w:w="826" w:type="dxa"/>
          </w:tcPr>
          <w:p w14:paraId="43A8A498" w14:textId="77777777" w:rsidR="0067740B" w:rsidRDefault="004862ED">
            <w:pPr>
              <w:pStyle w:val="TableParagraph"/>
              <w:spacing w:line="241" w:lineRule="exact"/>
              <w:ind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37BF4551" w14:textId="77777777" w:rsidR="0067740B" w:rsidRDefault="004862ED">
            <w:pPr>
              <w:pStyle w:val="TableParagraph"/>
              <w:spacing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14:paraId="3FD3160F" w14:textId="77777777" w:rsidR="0067740B" w:rsidRDefault="004862ED">
            <w:pPr>
              <w:pStyle w:val="TableParagraph"/>
              <w:spacing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20020AED" w14:textId="77777777" w:rsidR="0067740B" w:rsidRDefault="004862ED">
            <w:pPr>
              <w:pStyle w:val="TableParagraph"/>
              <w:spacing w:line="241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740B" w14:paraId="3C0594FD" w14:textId="77777777">
        <w:trPr>
          <w:trHeight w:val="251"/>
        </w:trPr>
        <w:tc>
          <w:tcPr>
            <w:tcW w:w="826" w:type="dxa"/>
          </w:tcPr>
          <w:p w14:paraId="417E3804" w14:textId="77777777" w:rsidR="0067740B" w:rsidRDefault="004862ED">
            <w:pPr>
              <w:pStyle w:val="TableParagraph"/>
              <w:spacing w:line="232" w:lineRule="exact"/>
              <w:ind w:right="224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2237CE97" w14:textId="77777777" w:rsidR="0067740B" w:rsidRDefault="004862ED">
            <w:pPr>
              <w:pStyle w:val="TableParagraph"/>
              <w:spacing w:line="232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14:paraId="51FD483A" w14:textId="77777777" w:rsidR="0067740B" w:rsidRDefault="004862ED">
            <w:pPr>
              <w:pStyle w:val="TableParagraph"/>
              <w:spacing w:line="232" w:lineRule="exact"/>
              <w:ind w:left="107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used.</w:t>
            </w:r>
          </w:p>
        </w:tc>
        <w:tc>
          <w:tcPr>
            <w:tcW w:w="4103" w:type="dxa"/>
          </w:tcPr>
          <w:p w14:paraId="7CC8BCF2" w14:textId="77777777" w:rsidR="0067740B" w:rsidRDefault="004862ED">
            <w:pPr>
              <w:pStyle w:val="TableParagraph"/>
              <w:spacing w:line="232" w:lineRule="exact"/>
              <w:ind w:left="111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</w:p>
        </w:tc>
      </w:tr>
      <w:tr w:rsidR="0067740B" w14:paraId="1551454B" w14:textId="77777777">
        <w:trPr>
          <w:trHeight w:val="503"/>
        </w:trPr>
        <w:tc>
          <w:tcPr>
            <w:tcW w:w="826" w:type="dxa"/>
          </w:tcPr>
          <w:p w14:paraId="3D31782A" w14:textId="77777777" w:rsidR="0067740B" w:rsidRDefault="004862ED">
            <w:pPr>
              <w:pStyle w:val="TableParagraph"/>
              <w:ind w:right="224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2DDBBD53" w14:textId="77777777" w:rsidR="0067740B" w:rsidRDefault="004862ED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14:paraId="61FAD95D" w14:textId="77777777" w:rsidR="0067740B" w:rsidRDefault="004862ED">
            <w:pPr>
              <w:pStyle w:val="TableParagraph"/>
              <w:spacing w:line="248" w:lineRule="exact"/>
              <w:ind w:left="107"/>
            </w:pPr>
            <w:r>
              <w:t>Mandatory</w:t>
            </w:r>
            <w:r>
              <w:rPr>
                <w:spacing w:val="-4"/>
              </w:rPr>
              <w:t xml:space="preserve"> </w:t>
            </w:r>
            <w:r>
              <w:t>Control(MAC)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kubernetes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103" w:type="dxa"/>
          </w:tcPr>
          <w:p w14:paraId="6F71B82C" w14:textId="77777777" w:rsidR="0067740B" w:rsidRDefault="004862ED">
            <w:pPr>
              <w:pStyle w:val="TableParagraph"/>
              <w:spacing w:line="248" w:lineRule="exact"/>
              <w:ind w:left="111"/>
            </w:pPr>
            <w:r>
              <w:t>SHA-256,</w:t>
            </w:r>
            <w:r>
              <w:rPr>
                <w:spacing w:val="-1"/>
              </w:rPr>
              <w:t xml:space="preserve"> </w:t>
            </w: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IAM</w:t>
            </w:r>
          </w:p>
          <w:p w14:paraId="78B365B2" w14:textId="77777777" w:rsidR="0067740B" w:rsidRDefault="004862ED">
            <w:pPr>
              <w:pStyle w:val="TableParagraph"/>
              <w:spacing w:line="236" w:lineRule="exact"/>
              <w:ind w:left="111"/>
            </w:pPr>
            <w:r>
              <w:t>Controls,</w:t>
            </w:r>
            <w:r>
              <w:rPr>
                <w:spacing w:val="-1"/>
              </w:rPr>
              <w:t xml:space="preserve"> </w:t>
            </w:r>
            <w:r>
              <w:t>OWASP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67740B" w14:paraId="491E0196" w14:textId="77777777">
        <w:trPr>
          <w:trHeight w:val="760"/>
        </w:trPr>
        <w:tc>
          <w:tcPr>
            <w:tcW w:w="826" w:type="dxa"/>
          </w:tcPr>
          <w:p w14:paraId="69DC09D0" w14:textId="77777777" w:rsidR="0067740B" w:rsidRDefault="004862ED">
            <w:pPr>
              <w:pStyle w:val="TableParagraph"/>
              <w:spacing w:line="240" w:lineRule="auto"/>
              <w:ind w:right="224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397159EA" w14:textId="77777777" w:rsidR="0067740B" w:rsidRDefault="004862ED">
            <w:pPr>
              <w:pStyle w:val="TableParagraph"/>
              <w:spacing w:line="240" w:lineRule="auto"/>
              <w:ind w:left="112"/>
            </w:pP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14:paraId="4C932852" w14:textId="77777777" w:rsidR="0067740B" w:rsidRDefault="004862ED">
            <w:pPr>
              <w:pStyle w:val="TableParagraph"/>
              <w:ind w:left="107"/>
            </w:pPr>
            <w:r>
              <w:t>3-Tier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103" w:type="dxa"/>
          </w:tcPr>
          <w:p w14:paraId="447EA21D" w14:textId="77777777" w:rsidR="0067740B" w:rsidRDefault="004862ED">
            <w:pPr>
              <w:pStyle w:val="TableParagraph"/>
              <w:spacing w:line="252" w:lineRule="exact"/>
              <w:ind w:left="111" w:right="778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Server-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67740B" w14:paraId="2EFE52DB" w14:textId="77777777">
        <w:trPr>
          <w:trHeight w:val="501"/>
        </w:trPr>
        <w:tc>
          <w:tcPr>
            <w:tcW w:w="826" w:type="dxa"/>
          </w:tcPr>
          <w:p w14:paraId="1F2FA32C" w14:textId="77777777" w:rsidR="0067740B" w:rsidRDefault="004862ED">
            <w:pPr>
              <w:pStyle w:val="TableParagraph"/>
              <w:spacing w:line="246" w:lineRule="exact"/>
              <w:ind w:right="224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019393FF" w14:textId="77777777" w:rsidR="0067740B" w:rsidRDefault="004862ED">
            <w:pPr>
              <w:pStyle w:val="TableParagraph"/>
              <w:spacing w:line="246" w:lineRule="exact"/>
              <w:ind w:left="112"/>
            </w:pPr>
            <w:r>
              <w:t>Availability</w:t>
            </w:r>
          </w:p>
        </w:tc>
        <w:tc>
          <w:tcPr>
            <w:tcW w:w="5173" w:type="dxa"/>
          </w:tcPr>
          <w:p w14:paraId="15A15C48" w14:textId="77777777" w:rsidR="0067740B" w:rsidRDefault="004862ED">
            <w:pPr>
              <w:pStyle w:val="TableParagraph"/>
              <w:spacing w:line="223" w:lineRule="auto"/>
              <w:ind w:left="107" w:right="381"/>
            </w:pPr>
            <w:r>
              <w:t>Using Load</w:t>
            </w:r>
            <w:r>
              <w:rPr>
                <w:spacing w:val="-4"/>
              </w:rPr>
              <w:t xml:space="preserve"> </w:t>
            </w:r>
            <w:r>
              <w:t>Balancer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distribute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3" w:type="dxa"/>
          </w:tcPr>
          <w:p w14:paraId="6A5DE3F0" w14:textId="77777777" w:rsidR="0067740B" w:rsidRDefault="004862ED">
            <w:pPr>
              <w:pStyle w:val="TableParagraph"/>
              <w:spacing w:line="246" w:lineRule="exact"/>
              <w:ind w:left="111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Load Balancer</w:t>
            </w:r>
          </w:p>
        </w:tc>
      </w:tr>
      <w:tr w:rsidR="0067740B" w14:paraId="3520719D" w14:textId="77777777">
        <w:trPr>
          <w:trHeight w:val="761"/>
        </w:trPr>
        <w:tc>
          <w:tcPr>
            <w:tcW w:w="826" w:type="dxa"/>
          </w:tcPr>
          <w:p w14:paraId="6DBD637D" w14:textId="77777777" w:rsidR="0067740B" w:rsidRDefault="004862ED">
            <w:pPr>
              <w:pStyle w:val="TableParagraph"/>
              <w:spacing w:line="240" w:lineRule="auto"/>
              <w:ind w:right="224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159E9AA3" w14:textId="77777777" w:rsidR="0067740B" w:rsidRDefault="004862ED">
            <w:pPr>
              <w:pStyle w:val="TableParagraph"/>
              <w:spacing w:line="240" w:lineRule="auto"/>
              <w:ind w:left="112"/>
            </w:pPr>
            <w:r>
              <w:t>Performance</w:t>
            </w:r>
          </w:p>
        </w:tc>
        <w:tc>
          <w:tcPr>
            <w:tcW w:w="5173" w:type="dxa"/>
          </w:tcPr>
          <w:p w14:paraId="009F2C2C" w14:textId="77777777" w:rsidR="0067740B" w:rsidRDefault="004862ED">
            <w:pPr>
              <w:pStyle w:val="TableParagraph"/>
              <w:spacing w:line="249" w:lineRule="exact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Friendly</w:t>
            </w:r>
            <w:r>
              <w:rPr>
                <w:spacing w:val="-3"/>
              </w:rPr>
              <w:t xml:space="preserve"> </w:t>
            </w:r>
            <w:r>
              <w:t>UI.</w:t>
            </w:r>
          </w:p>
          <w:p w14:paraId="756E3600" w14:textId="77777777" w:rsidR="0067740B" w:rsidRDefault="004862ED">
            <w:pPr>
              <w:pStyle w:val="TableParagraph"/>
              <w:spacing w:line="251" w:lineRule="exact"/>
              <w:ind w:left="107"/>
            </w:pPr>
            <w:r>
              <w:t>Request and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faster.</w:t>
            </w:r>
          </w:p>
        </w:tc>
        <w:tc>
          <w:tcPr>
            <w:tcW w:w="4103" w:type="dxa"/>
          </w:tcPr>
          <w:p w14:paraId="201A89AD" w14:textId="77777777" w:rsidR="0067740B" w:rsidRDefault="004862ED">
            <w:pPr>
              <w:pStyle w:val="TableParagraph"/>
              <w:spacing w:line="240" w:lineRule="auto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Content Delivery</w:t>
            </w:r>
            <w:r>
              <w:rPr>
                <w:spacing w:val="-3"/>
              </w:rPr>
              <w:t xml:space="preserve"> </w:t>
            </w:r>
            <w:r>
              <w:t>Network</w:t>
            </w:r>
          </w:p>
        </w:tc>
      </w:tr>
    </w:tbl>
    <w:p w14:paraId="38B35D9E" w14:textId="77777777" w:rsidR="0067740B" w:rsidRDefault="0067740B">
      <w:pPr>
        <w:sectPr w:rsidR="0067740B">
          <w:pgSz w:w="16850" w:h="11920" w:orient="landscape"/>
          <w:pgMar w:top="1100" w:right="600" w:bottom="280" w:left="1220" w:header="720" w:footer="720" w:gutter="0"/>
          <w:cols w:space="720"/>
        </w:sectPr>
      </w:pPr>
    </w:p>
    <w:p w14:paraId="541B381C" w14:textId="77777777" w:rsidR="0067740B" w:rsidRDefault="0067740B">
      <w:pPr>
        <w:pStyle w:val="BodyText"/>
        <w:rPr>
          <w:sz w:val="20"/>
          <w:u w:val="none"/>
        </w:rPr>
      </w:pPr>
    </w:p>
    <w:p w14:paraId="33446F7A" w14:textId="77777777" w:rsidR="0067740B" w:rsidRDefault="0067740B">
      <w:pPr>
        <w:pStyle w:val="BodyText"/>
        <w:rPr>
          <w:sz w:val="20"/>
          <w:u w:val="none"/>
        </w:rPr>
      </w:pPr>
    </w:p>
    <w:p w14:paraId="637564F9" w14:textId="77777777" w:rsidR="0067740B" w:rsidRDefault="0067740B">
      <w:pPr>
        <w:pStyle w:val="BodyText"/>
        <w:spacing w:before="9"/>
        <w:rPr>
          <w:sz w:val="16"/>
          <w:u w:val="none"/>
        </w:rPr>
      </w:pPr>
    </w:p>
    <w:p w14:paraId="29AF9381" w14:textId="77777777" w:rsidR="0067740B" w:rsidRDefault="004862ED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 w14:paraId="4FBA76AE" w14:textId="77777777" w:rsidR="0067740B" w:rsidRDefault="007878E3">
      <w:pPr>
        <w:pStyle w:val="BodyText"/>
        <w:spacing w:before="179"/>
        <w:ind w:left="220"/>
        <w:rPr>
          <w:u w:val="none"/>
        </w:rPr>
      </w:pPr>
      <w:hyperlink r:id="rId7">
        <w:r w:rsidR="004862ED">
          <w:rPr>
            <w:color w:val="0461C1"/>
            <w:u w:val="thick" w:color="0461C1"/>
          </w:rPr>
          <w:t>https://c4model.com/</w:t>
        </w:r>
      </w:hyperlink>
    </w:p>
    <w:p w14:paraId="3F67E19B" w14:textId="77777777" w:rsidR="0067740B" w:rsidRDefault="007878E3">
      <w:pPr>
        <w:pStyle w:val="BodyText"/>
        <w:spacing w:before="183" w:line="412" w:lineRule="auto"/>
        <w:ind w:left="220" w:right="5862"/>
        <w:rPr>
          <w:u w:val="none"/>
        </w:rPr>
      </w:pPr>
      <w:hyperlink r:id="rId8">
        <w:r w:rsidR="004862ED">
          <w:rPr>
            <w:color w:val="0461C1"/>
            <w:spacing w:val="-1"/>
            <w:u w:val="thick" w:color="0461C1"/>
          </w:rPr>
          <w:t>https://developer.ibm.com/patterns/online-order-processing-system-during-pandemic/</w:t>
        </w:r>
      </w:hyperlink>
      <w:r w:rsidR="004862ED">
        <w:rPr>
          <w:color w:val="0461C1"/>
          <w:spacing w:val="-59"/>
          <w:u w:val="none"/>
        </w:rPr>
        <w:t xml:space="preserve"> </w:t>
      </w:r>
      <w:hyperlink r:id="rId9">
        <w:r w:rsidR="004862ED">
          <w:rPr>
            <w:color w:val="0461C1"/>
            <w:u w:val="thick" w:color="0461C1"/>
          </w:rPr>
          <w:t>https://www.ibm.com/cloud/architecture</w:t>
        </w:r>
      </w:hyperlink>
    </w:p>
    <w:p w14:paraId="0F46BC79" w14:textId="77777777" w:rsidR="0067740B" w:rsidRDefault="007878E3">
      <w:pPr>
        <w:pStyle w:val="BodyText"/>
        <w:spacing w:line="249" w:lineRule="exact"/>
        <w:ind w:left="220"/>
        <w:rPr>
          <w:u w:val="none"/>
        </w:rPr>
      </w:pPr>
      <w:hyperlink r:id="rId10">
        <w:r w:rsidR="004862ED">
          <w:rPr>
            <w:color w:val="0461C1"/>
            <w:u w:val="thick" w:color="0461C1"/>
          </w:rPr>
          <w:t>https://aws.amazon.com/architecture</w:t>
        </w:r>
      </w:hyperlink>
    </w:p>
    <w:p w14:paraId="27B9142C" w14:textId="77777777" w:rsidR="0067740B" w:rsidRDefault="007878E3">
      <w:pPr>
        <w:pStyle w:val="BodyText"/>
        <w:spacing w:before="178"/>
        <w:ind w:left="220"/>
        <w:rPr>
          <w:u w:val="none"/>
        </w:rPr>
      </w:pPr>
      <w:hyperlink r:id="rId11">
        <w:r w:rsidR="004862ED">
          <w:rPr>
            <w:color w:val="0461C1"/>
            <w:u w:val="thick" w:color="0461C1"/>
          </w:rPr>
          <w:t>https://medium.com/the-internal-startup/how-to-draw-useful-technical-architecture-diagrams-2d20c9fda90d</w:t>
        </w:r>
      </w:hyperlink>
    </w:p>
    <w:sectPr w:rsidR="0067740B">
      <w:pgSz w:w="16850" w:h="11920" w:orient="landscape"/>
      <w:pgMar w:top="110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BE2"/>
    <w:multiLevelType w:val="hybridMultilevel"/>
    <w:tmpl w:val="AFBEAE0A"/>
    <w:lvl w:ilvl="0" w:tplc="4F9225B6">
      <w:start w:val="1"/>
      <w:numFmt w:val="decimal"/>
      <w:lvlText w:val="%1."/>
      <w:lvlJc w:val="left"/>
      <w:pPr>
        <w:ind w:left="654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1AC3654">
      <w:numFmt w:val="bullet"/>
      <w:lvlText w:val="•"/>
      <w:lvlJc w:val="left"/>
      <w:pPr>
        <w:ind w:left="1135" w:hanging="363"/>
      </w:pPr>
      <w:rPr>
        <w:rFonts w:hint="default"/>
        <w:lang w:val="en-US" w:eastAsia="en-US" w:bidi="ar-SA"/>
      </w:rPr>
    </w:lvl>
    <w:lvl w:ilvl="2" w:tplc="80C6AECE">
      <w:numFmt w:val="bullet"/>
      <w:lvlText w:val="•"/>
      <w:lvlJc w:val="left"/>
      <w:pPr>
        <w:ind w:left="1610" w:hanging="363"/>
      </w:pPr>
      <w:rPr>
        <w:rFonts w:hint="default"/>
        <w:lang w:val="en-US" w:eastAsia="en-US" w:bidi="ar-SA"/>
      </w:rPr>
    </w:lvl>
    <w:lvl w:ilvl="3" w:tplc="9E686226">
      <w:numFmt w:val="bullet"/>
      <w:lvlText w:val="•"/>
      <w:lvlJc w:val="left"/>
      <w:pPr>
        <w:ind w:left="2085" w:hanging="363"/>
      </w:pPr>
      <w:rPr>
        <w:rFonts w:hint="default"/>
        <w:lang w:val="en-US" w:eastAsia="en-US" w:bidi="ar-SA"/>
      </w:rPr>
    </w:lvl>
    <w:lvl w:ilvl="4" w:tplc="C480DED8"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5" w:tplc="9C469860">
      <w:numFmt w:val="bullet"/>
      <w:lvlText w:val="•"/>
      <w:lvlJc w:val="left"/>
      <w:pPr>
        <w:ind w:left="3035" w:hanging="363"/>
      </w:pPr>
      <w:rPr>
        <w:rFonts w:hint="default"/>
        <w:lang w:val="en-US" w:eastAsia="en-US" w:bidi="ar-SA"/>
      </w:rPr>
    </w:lvl>
    <w:lvl w:ilvl="6" w:tplc="3D46F634">
      <w:numFmt w:val="bullet"/>
      <w:lvlText w:val="•"/>
      <w:lvlJc w:val="left"/>
      <w:pPr>
        <w:ind w:left="3510" w:hanging="363"/>
      </w:pPr>
      <w:rPr>
        <w:rFonts w:hint="default"/>
        <w:lang w:val="en-US" w:eastAsia="en-US" w:bidi="ar-SA"/>
      </w:rPr>
    </w:lvl>
    <w:lvl w:ilvl="7" w:tplc="CB68C882">
      <w:numFmt w:val="bullet"/>
      <w:lvlText w:val="•"/>
      <w:lvlJc w:val="left"/>
      <w:pPr>
        <w:ind w:left="3985" w:hanging="363"/>
      </w:pPr>
      <w:rPr>
        <w:rFonts w:hint="default"/>
        <w:lang w:val="en-US" w:eastAsia="en-US" w:bidi="ar-SA"/>
      </w:rPr>
    </w:lvl>
    <w:lvl w:ilvl="8" w:tplc="C9AC6FA2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</w:abstractNum>
  <w:num w:numId="1" w16cid:durableId="12848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0B"/>
    <w:rsid w:val="004862ED"/>
    <w:rsid w:val="0067740B"/>
    <w:rsid w:val="007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032F3D"/>
  <w15:docId w15:val="{7BF3813E-9935-445F-B94F-99F697D7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5174" w:right="4877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k. Bhavya</cp:lastModifiedBy>
  <cp:revision>2</cp:revision>
  <dcterms:created xsi:type="dcterms:W3CDTF">2022-10-19T08:18:00Z</dcterms:created>
  <dcterms:modified xsi:type="dcterms:W3CDTF">2022-10-19T08:18:00Z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