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A710" w14:textId="5C995602" w:rsidR="00356B2B" w:rsidRPr="00A51C56" w:rsidRDefault="00356B2B">
      <w:pPr>
        <w:pStyle w:val="BodyText"/>
        <w:rPr>
          <w:rFonts w:asciiTheme="minorHAnsi" w:hAnsiTheme="minorHAnsi" w:cstheme="minorHAnsi"/>
          <w:b/>
          <w:sz w:val="20"/>
        </w:rPr>
      </w:pPr>
    </w:p>
    <w:p w14:paraId="612690C4" w14:textId="1B9BBA4F" w:rsidR="00F202AA" w:rsidRPr="00A51C56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51C56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A51C56" w:rsidRDefault="000D0611" w:rsidP="00F202AA">
      <w:pPr>
        <w:widowControl/>
        <w:autoSpaceDE/>
        <w:autoSpaceDN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A51C56">
        <w:rPr>
          <w:rFonts w:asciiTheme="minorHAnsi" w:hAnsiTheme="minorHAnsi" w:cstheme="minorHAnsi"/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A51C56" w:rsidRDefault="00F202AA" w:rsidP="00F202AA">
      <w:pPr>
        <w:widowControl/>
        <w:autoSpaceDE/>
        <w:autoSpaceDN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111"/>
      </w:tblGrid>
      <w:tr w:rsidR="00F202AA" w:rsidRPr="00A51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22920F95" w:rsidR="00F202AA" w:rsidRPr="00A51C56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13</w:t>
            </w:r>
            <w:r w:rsidR="00F202AA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</w:t>
            </w:r>
            <w:r w:rsidR="00692814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November</w:t>
            </w:r>
            <w:r w:rsidR="00F202AA"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A51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F01E43A" w:rsidR="00334D45" w:rsidRPr="00334D45" w:rsidRDefault="00A51C56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Global Sales Data Analytics</w:t>
            </w:r>
          </w:p>
        </w:tc>
      </w:tr>
      <w:tr w:rsidR="00334D45" w:rsidRPr="00A51C56" w14:paraId="3DB1CB7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BC1D6" w14:textId="2A2C48AF" w:rsidR="00334D45" w:rsidRPr="00A51C56" w:rsidRDefault="00334D45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Team Lead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809EE" w14:textId="485DB4FF" w:rsidR="00334D45" w:rsidRDefault="00334D45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S.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S.Inzamam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-Ul-Haq</w:t>
            </w:r>
            <w:proofErr w:type="spellEnd"/>
          </w:p>
        </w:tc>
      </w:tr>
      <w:tr w:rsidR="00F202AA" w:rsidRPr="00A51C56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A51C56" w:rsidRDefault="00F202AA" w:rsidP="00F202A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  <w:r w:rsidRPr="00A51C56"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Pr="00A51C56" w:rsidRDefault="00356B2B">
      <w:pPr>
        <w:pStyle w:val="BodyText"/>
        <w:rPr>
          <w:rFonts w:asciiTheme="minorHAnsi" w:hAnsiTheme="minorHAnsi" w:cstheme="minorHAnsi"/>
          <w:b/>
          <w:sz w:val="20"/>
        </w:rPr>
      </w:pPr>
    </w:p>
    <w:p w14:paraId="611DC1B8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Purpose</w:t>
      </w:r>
      <w:r w:rsidRPr="00A51C56">
        <w:rPr>
          <w:rFonts w:asciiTheme="minorHAnsi" w:hAnsiTheme="minorHAnsi" w:cstheme="minorHAnsi"/>
          <w:color w:val="943634" w:themeColor="accent2" w:themeShade="BF"/>
          <w:spacing w:val="-4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</w:rPr>
        <w:t>of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Document</w:t>
      </w:r>
    </w:p>
    <w:p w14:paraId="4D9D9FF0" w14:textId="2D42027C" w:rsidR="0056693C" w:rsidRPr="00A51C56" w:rsidRDefault="00775B3F">
      <w:pPr>
        <w:pStyle w:val="BodyText"/>
        <w:spacing w:before="170" w:line="285" w:lineRule="auto"/>
        <w:ind w:left="1060" w:right="378"/>
        <w:jc w:val="both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The purpose of this document is to briefly explain the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test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coverage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and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open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issues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="005E4709">
        <w:rPr>
          <w:rFonts w:asciiTheme="minorHAnsi" w:hAnsiTheme="minorHAnsi" w:cstheme="minorHAnsi"/>
        </w:rPr>
        <w:t>the Global sales data analytics</w:t>
      </w:r>
      <w:r w:rsidRPr="00A51C56">
        <w:rPr>
          <w:rFonts w:asciiTheme="minorHAnsi" w:hAnsiTheme="minorHAnsi" w:cstheme="minorHAnsi"/>
        </w:rPr>
        <w:t xml:space="preserve"> project at the time of the release to User Acceptance Testing (UAT).</w:t>
      </w:r>
    </w:p>
    <w:p w14:paraId="330D89D6" w14:textId="77777777" w:rsidR="0056693C" w:rsidRPr="00A51C56" w:rsidRDefault="0056693C">
      <w:pPr>
        <w:pStyle w:val="BodyText"/>
        <w:rPr>
          <w:rFonts w:asciiTheme="minorHAnsi" w:hAnsiTheme="minorHAnsi" w:cstheme="minorHAnsi"/>
          <w:sz w:val="24"/>
        </w:rPr>
      </w:pPr>
    </w:p>
    <w:p w14:paraId="369C798F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Defect</w:t>
      </w:r>
      <w:r w:rsidRPr="00A51C56">
        <w:rPr>
          <w:rFonts w:asciiTheme="minorHAnsi" w:hAnsiTheme="minorHAnsi" w:cstheme="minorHAnsi"/>
          <w:color w:val="943634" w:themeColor="accent2" w:themeShade="BF"/>
          <w:spacing w:val="-5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Analysis</w:t>
      </w:r>
    </w:p>
    <w:p w14:paraId="2BF02EC7" w14:textId="77777777" w:rsidR="0056693C" w:rsidRPr="00A51C56" w:rsidRDefault="00775B3F">
      <w:pPr>
        <w:pStyle w:val="BodyText"/>
        <w:spacing w:before="170" w:line="285" w:lineRule="auto"/>
        <w:ind w:left="1060" w:right="282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This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report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shows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the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number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resolved</w:t>
      </w:r>
      <w:r w:rsidRPr="00A51C56">
        <w:rPr>
          <w:rFonts w:asciiTheme="minorHAnsi" w:hAnsiTheme="minorHAnsi" w:cstheme="minorHAnsi"/>
          <w:spacing w:val="27"/>
        </w:rPr>
        <w:t xml:space="preserve"> </w:t>
      </w:r>
      <w:r w:rsidRPr="00A51C56">
        <w:rPr>
          <w:rFonts w:asciiTheme="minorHAnsi" w:hAnsiTheme="minorHAnsi" w:cstheme="minorHAnsi"/>
        </w:rPr>
        <w:t>or closed bugs at each severity level, and how they were resolved</w:t>
      </w:r>
    </w:p>
    <w:tbl>
      <w:tblPr>
        <w:tblW w:w="837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080"/>
        <w:gridCol w:w="1260"/>
        <w:gridCol w:w="1350"/>
        <w:gridCol w:w="1260"/>
        <w:gridCol w:w="1980"/>
      </w:tblGrid>
      <w:tr w:rsidR="0056693C" w:rsidRPr="00A51C56" w14:paraId="05407F90" w14:textId="77777777" w:rsidTr="00A51C56">
        <w:trPr>
          <w:trHeight w:val="445"/>
        </w:trPr>
        <w:tc>
          <w:tcPr>
            <w:tcW w:w="144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Pr="00A51C56" w:rsidRDefault="00775B3F" w:rsidP="00A51C56">
            <w:pPr>
              <w:pStyle w:val="TableParagraph"/>
              <w:spacing w:before="104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08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Pr="00A51C56" w:rsidRDefault="00775B3F">
            <w:pPr>
              <w:pStyle w:val="TableParagraph"/>
              <w:spacing w:before="104"/>
              <w:ind w:left="152" w:right="16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26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Pr="00A51C56" w:rsidRDefault="00775B3F">
            <w:pPr>
              <w:pStyle w:val="TableParagraph"/>
              <w:spacing w:before="104"/>
              <w:ind w:left="277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35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Pr="00A51C56" w:rsidRDefault="00775B3F">
            <w:pPr>
              <w:pStyle w:val="TableParagraph"/>
              <w:spacing w:before="104"/>
              <w:ind w:left="278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26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Pr="00A51C56" w:rsidRDefault="00775B3F">
            <w:pPr>
              <w:pStyle w:val="TableParagraph"/>
              <w:spacing w:before="104"/>
              <w:ind w:left="302" w:right="26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Severity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5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Pr="00A51C56" w:rsidRDefault="00775B3F">
            <w:pPr>
              <w:pStyle w:val="TableParagraph"/>
              <w:spacing w:before="104"/>
              <w:ind w:left="254" w:right="288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:rsidRPr="00A51C56" w14:paraId="4FC415AA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By</w:t>
            </w:r>
            <w:r w:rsidRPr="00A51C56">
              <w:rPr>
                <w:rFonts w:asciiTheme="minorHAnsi" w:hAnsiTheme="minorHAnsi" w:cstheme="minorHAnsi"/>
                <w:spacing w:val="-2"/>
              </w:rPr>
              <w:t xml:space="preserve"> Design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Pr="00A51C56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</w:t>
            </w:r>
            <w:r w:rsidR="00BD2DF3" w:rsidRPr="00A51C56">
              <w:rPr>
                <w:rFonts w:asciiTheme="minorHAnsi" w:hAnsiTheme="minorHAnsi" w:cstheme="minorHAnsi"/>
                <w:spacing w:val="-5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Pr="00A51C56" w:rsidRDefault="00775B3F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</w:t>
            </w:r>
            <w:r w:rsidR="003B7ED3" w:rsidRPr="00A51C56">
              <w:rPr>
                <w:rFonts w:asciiTheme="minorHAnsi" w:hAnsiTheme="minorHAnsi" w:cstheme="minorHAnsi"/>
                <w:spacing w:val="-5"/>
              </w:rPr>
              <w:t>0</w:t>
            </w:r>
          </w:p>
        </w:tc>
      </w:tr>
      <w:tr w:rsidR="0056693C" w:rsidRPr="00A51C56" w14:paraId="0A6269D0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Duplicate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15D3B16D" w:rsidR="0056693C" w:rsidRPr="00A51C56" w:rsidRDefault="000C62A9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4078C134" w:rsidR="0056693C" w:rsidRPr="00A51C56" w:rsidRDefault="000C62A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5897D66" w:rsidR="0056693C" w:rsidRPr="00A51C56" w:rsidRDefault="000C62A9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76D11D54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External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Pr="00A51C56" w:rsidRDefault="00775B3F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6</w:t>
            </w:r>
          </w:p>
        </w:tc>
      </w:tr>
      <w:tr w:rsidR="0056693C" w:rsidRPr="00A51C56" w14:paraId="65FB5EEA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Fixed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Pr="00A51C56" w:rsidRDefault="00775B3F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</w:t>
            </w:r>
            <w:r w:rsidR="00BD2DF3" w:rsidRPr="00A51C56">
              <w:rPr>
                <w:rFonts w:asciiTheme="minorHAnsi" w:hAnsiTheme="minorHAnsi" w:cstheme="minorHAnsi"/>
                <w:spacing w:val="-5"/>
              </w:rPr>
              <w:t>1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Pr="00A51C56" w:rsidRDefault="00775B3F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Pr="00A51C56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Pr="00A51C56" w:rsidRDefault="003B7ED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37</w:t>
            </w:r>
          </w:p>
        </w:tc>
      </w:tr>
      <w:tr w:rsidR="0056693C" w:rsidRPr="00A51C56" w14:paraId="0FAF39B9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Not</w:t>
            </w:r>
            <w:r w:rsidRPr="00A51C56">
              <w:rPr>
                <w:rFonts w:asciiTheme="minorHAnsi" w:hAnsiTheme="minorHAnsi" w:cstheme="minorHAnsi"/>
                <w:spacing w:val="-2"/>
              </w:rPr>
              <w:t xml:space="preserve"> Reproduced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94E2B16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1808CD38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68AEE9D9" w:rsidR="0056693C" w:rsidRPr="00A51C56" w:rsidRDefault="005E4709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3540DDCF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Skipped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Pr="00A51C56" w:rsidRDefault="00775B3F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66160B95" w:rsidR="0056693C" w:rsidRPr="00A51C56" w:rsidRDefault="00A51C56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2A81C752" w:rsidR="0056693C" w:rsidRPr="00A51C56" w:rsidRDefault="00A51C56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6A04BBD3" w:rsidR="0056693C" w:rsidRPr="00A51C56" w:rsidRDefault="00A51C56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2F1B9682" w14:textId="77777777" w:rsidTr="00A51C56">
        <w:trPr>
          <w:trHeight w:val="475"/>
        </w:trPr>
        <w:tc>
          <w:tcPr>
            <w:tcW w:w="144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Won't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5"/>
              </w:rPr>
              <w:t>Fix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Pr="00A51C56" w:rsidRDefault="00775B3F">
            <w:pPr>
              <w:pStyle w:val="TableParagraph"/>
              <w:ind w:right="24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328FBCF" w:rsidR="0056693C" w:rsidRPr="00A51C56" w:rsidRDefault="005E4709">
            <w:pPr>
              <w:pStyle w:val="TableParagraph"/>
              <w:ind w:right="2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6D5008A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02BA9E56" w:rsidR="0056693C" w:rsidRPr="00A51C56" w:rsidRDefault="005E4709">
            <w:pPr>
              <w:pStyle w:val="TableParagraph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EF1F8DB" w:rsidR="0056693C" w:rsidRPr="00A51C56" w:rsidRDefault="005E4709">
            <w:pPr>
              <w:pStyle w:val="TableParagraph"/>
              <w:ind w:right="2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25F91943" w14:textId="77777777" w:rsidTr="00A51C56">
        <w:trPr>
          <w:trHeight w:val="492"/>
        </w:trPr>
        <w:tc>
          <w:tcPr>
            <w:tcW w:w="144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Pr="00A51C56" w:rsidRDefault="00775B3F">
            <w:pPr>
              <w:pStyle w:val="TableParagraph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Totals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Pr="00A51C56" w:rsidRDefault="00BD2DF3">
            <w:pPr>
              <w:pStyle w:val="TableParagraph"/>
              <w:ind w:left="142" w:right="163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24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Pr="00A51C56" w:rsidRDefault="00775B3F">
            <w:pPr>
              <w:pStyle w:val="TableParagraph"/>
              <w:ind w:left="267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14</w:t>
            </w:r>
          </w:p>
        </w:tc>
        <w:tc>
          <w:tcPr>
            <w:tcW w:w="135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Pr="00A51C56" w:rsidRDefault="00775B3F">
            <w:pPr>
              <w:pStyle w:val="TableParagraph"/>
              <w:ind w:left="268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13</w:t>
            </w:r>
          </w:p>
        </w:tc>
        <w:tc>
          <w:tcPr>
            <w:tcW w:w="126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Pr="00A51C56" w:rsidRDefault="00BD2DF3">
            <w:pPr>
              <w:pStyle w:val="TableParagraph"/>
              <w:ind w:left="269" w:right="288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26</w:t>
            </w:r>
          </w:p>
        </w:tc>
        <w:tc>
          <w:tcPr>
            <w:tcW w:w="19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Pr="00A51C56" w:rsidRDefault="003B7ED3">
            <w:pPr>
              <w:pStyle w:val="TableParagraph"/>
              <w:ind w:left="651" w:right="670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5"/>
              </w:rPr>
              <w:t>77</w:t>
            </w:r>
          </w:p>
        </w:tc>
      </w:tr>
    </w:tbl>
    <w:p w14:paraId="24ABEC85" w14:textId="639ECEED" w:rsidR="00A51C56" w:rsidRDefault="00A51C56">
      <w:pPr>
        <w:pStyle w:val="BodyText"/>
        <w:spacing w:before="4"/>
        <w:rPr>
          <w:rFonts w:asciiTheme="minorHAnsi" w:hAnsiTheme="minorHAnsi" w:cstheme="minorHAnsi"/>
          <w:sz w:val="24"/>
        </w:rPr>
      </w:pPr>
    </w:p>
    <w:p w14:paraId="5E754B50" w14:textId="77777777" w:rsidR="00A51C56" w:rsidRPr="00A51C56" w:rsidRDefault="00A51C56">
      <w:pPr>
        <w:pStyle w:val="BodyText"/>
        <w:spacing w:before="4"/>
        <w:rPr>
          <w:rFonts w:asciiTheme="minorHAnsi" w:hAnsiTheme="minorHAnsi" w:cstheme="minorHAnsi"/>
          <w:sz w:val="35"/>
        </w:rPr>
      </w:pPr>
    </w:p>
    <w:p w14:paraId="7524EC04" w14:textId="77777777" w:rsidR="0056693C" w:rsidRPr="00A51C56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rFonts w:asciiTheme="minorHAnsi" w:hAnsiTheme="minorHAnsi" w:cstheme="minorHAnsi"/>
          <w:color w:val="943634" w:themeColor="accent2" w:themeShade="BF"/>
        </w:rPr>
      </w:pPr>
      <w:r w:rsidRPr="00A51C56">
        <w:rPr>
          <w:rFonts w:asciiTheme="minorHAnsi" w:hAnsiTheme="minorHAnsi" w:cstheme="minorHAnsi"/>
          <w:color w:val="943634" w:themeColor="accent2" w:themeShade="BF"/>
        </w:rPr>
        <w:t>Test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</w:rPr>
        <w:t>Case</w:t>
      </w:r>
      <w:r w:rsidRPr="00A51C56">
        <w:rPr>
          <w:rFonts w:asciiTheme="minorHAnsi" w:hAnsiTheme="minorHAnsi" w:cstheme="minorHAnsi"/>
          <w:color w:val="943634" w:themeColor="accent2" w:themeShade="BF"/>
          <w:spacing w:val="-3"/>
        </w:rPr>
        <w:t xml:space="preserve"> </w:t>
      </w:r>
      <w:r w:rsidRPr="00A51C56">
        <w:rPr>
          <w:rFonts w:asciiTheme="minorHAnsi" w:hAnsiTheme="minorHAnsi" w:cstheme="minorHAnsi"/>
          <w:color w:val="943634" w:themeColor="accent2" w:themeShade="BF"/>
          <w:spacing w:val="-2"/>
        </w:rPr>
        <w:t>Analysis</w:t>
      </w:r>
    </w:p>
    <w:p w14:paraId="247F398F" w14:textId="77777777" w:rsidR="0056693C" w:rsidRPr="00A51C56" w:rsidRDefault="00775B3F">
      <w:pPr>
        <w:pStyle w:val="BodyText"/>
        <w:spacing w:before="170" w:after="44"/>
        <w:ind w:left="1075"/>
        <w:rPr>
          <w:rFonts w:asciiTheme="minorHAnsi" w:hAnsiTheme="minorHAnsi" w:cstheme="minorHAnsi"/>
        </w:rPr>
      </w:pPr>
      <w:r w:rsidRPr="00A51C56">
        <w:rPr>
          <w:rFonts w:asciiTheme="minorHAnsi" w:hAnsiTheme="minorHAnsi" w:cstheme="minorHAnsi"/>
        </w:rPr>
        <w:t>This</w:t>
      </w:r>
      <w:r w:rsidRPr="00A51C56">
        <w:rPr>
          <w:rFonts w:asciiTheme="minorHAnsi" w:hAnsiTheme="minorHAnsi" w:cstheme="minorHAnsi"/>
          <w:spacing w:val="-7"/>
        </w:rPr>
        <w:t xml:space="preserve"> </w:t>
      </w:r>
      <w:r w:rsidRPr="00A51C56">
        <w:rPr>
          <w:rFonts w:asciiTheme="minorHAnsi" w:hAnsiTheme="minorHAnsi" w:cstheme="minorHAnsi"/>
        </w:rPr>
        <w:t>report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shows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the</w:t>
      </w:r>
      <w:r w:rsidRPr="00A51C56">
        <w:rPr>
          <w:rFonts w:asciiTheme="minorHAnsi" w:hAnsiTheme="minorHAnsi" w:cstheme="minorHAnsi"/>
          <w:spacing w:val="-5"/>
        </w:rPr>
        <w:t xml:space="preserve"> </w:t>
      </w:r>
      <w:r w:rsidRPr="00A51C56">
        <w:rPr>
          <w:rFonts w:asciiTheme="minorHAnsi" w:hAnsiTheme="minorHAnsi" w:cstheme="minorHAnsi"/>
        </w:rPr>
        <w:t>number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of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test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cases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that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have</w:t>
      </w:r>
      <w:r w:rsidRPr="00A51C56">
        <w:rPr>
          <w:rFonts w:asciiTheme="minorHAnsi" w:hAnsiTheme="minorHAnsi" w:cstheme="minorHAnsi"/>
          <w:spacing w:val="-5"/>
        </w:rPr>
        <w:t xml:space="preserve"> </w:t>
      </w:r>
      <w:r w:rsidRPr="00A51C56">
        <w:rPr>
          <w:rFonts w:asciiTheme="minorHAnsi" w:hAnsiTheme="minorHAnsi" w:cstheme="minorHAnsi"/>
        </w:rPr>
        <w:t>passed,</w:t>
      </w:r>
      <w:r w:rsidRPr="00A51C56">
        <w:rPr>
          <w:rFonts w:asciiTheme="minorHAnsi" w:hAnsiTheme="minorHAnsi" w:cstheme="minorHAnsi"/>
          <w:spacing w:val="-3"/>
        </w:rPr>
        <w:t xml:space="preserve"> </w:t>
      </w:r>
      <w:r w:rsidRPr="00A51C56">
        <w:rPr>
          <w:rFonts w:asciiTheme="minorHAnsi" w:hAnsiTheme="minorHAnsi" w:cstheme="minorHAnsi"/>
        </w:rPr>
        <w:t>failed,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</w:rPr>
        <w:t>and</w:t>
      </w:r>
      <w:r w:rsidRPr="00A51C56">
        <w:rPr>
          <w:rFonts w:asciiTheme="minorHAnsi" w:hAnsiTheme="minorHAnsi" w:cstheme="minorHAnsi"/>
          <w:spacing w:val="-4"/>
        </w:rPr>
        <w:t xml:space="preserve"> </w:t>
      </w:r>
      <w:r w:rsidRPr="00A51C56">
        <w:rPr>
          <w:rFonts w:asciiTheme="minorHAnsi" w:hAnsiTheme="minorHAnsi" w:cstheme="minorHAnsi"/>
          <w:spacing w:val="-2"/>
        </w:rPr>
        <w:t>untested</w:t>
      </w:r>
    </w:p>
    <w:tbl>
      <w:tblPr>
        <w:tblW w:w="8370" w:type="dxa"/>
        <w:tblInd w:w="10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1800"/>
        <w:gridCol w:w="1620"/>
        <w:gridCol w:w="810"/>
        <w:gridCol w:w="1080"/>
      </w:tblGrid>
      <w:tr w:rsidR="0056693C" w:rsidRPr="00A51C56" w14:paraId="46BD6BBB" w14:textId="77777777" w:rsidTr="00A51C56">
        <w:trPr>
          <w:trHeight w:val="445"/>
        </w:trPr>
        <w:tc>
          <w:tcPr>
            <w:tcW w:w="306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Pr="00A51C56" w:rsidRDefault="00775B3F">
            <w:pPr>
              <w:pStyle w:val="TableParagraph"/>
              <w:spacing w:before="110"/>
              <w:ind w:left="88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80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Pr="00A51C56" w:rsidRDefault="00775B3F">
            <w:pPr>
              <w:pStyle w:val="TableParagraph"/>
              <w:spacing w:before="110"/>
              <w:ind w:left="152" w:right="164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Total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3"/>
                <w:sz w:val="20"/>
              </w:rPr>
              <w:t xml:space="preserve"> 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62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Pr="00A51C56" w:rsidRDefault="00775B3F">
            <w:pPr>
              <w:pStyle w:val="TableParagraph"/>
              <w:spacing w:before="110"/>
              <w:ind w:left="167" w:right="19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z w:val="20"/>
              </w:rPr>
              <w:t>Not</w:t>
            </w:r>
            <w:r w:rsidRPr="00A51C56">
              <w:rPr>
                <w:rFonts w:asciiTheme="minorHAnsi" w:hAnsiTheme="minorHAnsi" w:cstheme="minorHAnsi"/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1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Pr="00A51C56" w:rsidRDefault="00775B3F">
            <w:pPr>
              <w:pStyle w:val="TableParagraph"/>
              <w:spacing w:before="110"/>
              <w:ind w:left="243" w:right="253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1080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Pr="00A51C56" w:rsidRDefault="00775B3F">
            <w:pPr>
              <w:pStyle w:val="TableParagraph"/>
              <w:spacing w:before="110"/>
              <w:ind w:left="108" w:right="131"/>
              <w:rPr>
                <w:rFonts w:asciiTheme="minorHAnsi" w:hAnsiTheme="minorHAnsi" w:cstheme="minorHAnsi"/>
                <w:b/>
                <w:sz w:val="20"/>
              </w:rPr>
            </w:pPr>
            <w:r w:rsidRPr="00A51C56">
              <w:rPr>
                <w:rFonts w:asciiTheme="minorHAnsi" w:hAnsiTheme="minorHAnsi" w:cstheme="minorHAnsi"/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:rsidRPr="00A51C56" w14:paraId="0EF28377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Print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Engine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2CB0540F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90B9622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10CBC662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Client</w:t>
            </w:r>
            <w:r w:rsidRPr="00A51C5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Application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1DFE2583" w:rsidR="0056693C" w:rsidRPr="00A51C56" w:rsidRDefault="000C62A9">
            <w:pPr>
              <w:pStyle w:val="TableParagraph"/>
              <w:spacing w:before="106"/>
              <w:ind w:left="144" w:right="16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5"/>
              </w:rPr>
              <w:t>10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47F4518E" w:rsidR="0056693C" w:rsidRPr="00A51C56" w:rsidRDefault="000C62A9">
            <w:pPr>
              <w:pStyle w:val="TableParagraph"/>
              <w:spacing w:before="106"/>
              <w:ind w:left="96" w:right="13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5"/>
              </w:rPr>
              <w:t>10</w:t>
            </w:r>
          </w:p>
        </w:tc>
      </w:tr>
      <w:tr w:rsidR="0056693C" w:rsidRPr="00A51C56" w14:paraId="0C8238FD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  <w:spacing w:val="-2"/>
              </w:rPr>
              <w:t>Security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549102B3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51541A37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0FFF6AE8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lastRenderedPageBreak/>
              <w:t>Outsource</w:t>
            </w:r>
            <w:r w:rsidRPr="00A51C5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Shipping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CECDE47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DC6701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3F51DF81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Exception</w:t>
            </w:r>
            <w:r w:rsidRPr="00A51C5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Reporting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9</w:t>
            </w:r>
          </w:p>
        </w:tc>
      </w:tr>
      <w:tr w:rsidR="0056693C" w:rsidRPr="00A51C56" w14:paraId="7EED8F0A" w14:textId="77777777" w:rsidTr="00A51C56">
        <w:trPr>
          <w:trHeight w:val="475"/>
        </w:trPr>
        <w:tc>
          <w:tcPr>
            <w:tcW w:w="3060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Final</w:t>
            </w:r>
            <w:r w:rsidRPr="00A51C5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1C56">
              <w:rPr>
                <w:rFonts w:asciiTheme="minorHAnsi" w:hAnsiTheme="minorHAnsi" w:cstheme="minorHAnsi"/>
              </w:rPr>
              <w:t>Report</w:t>
            </w:r>
            <w:r w:rsidRPr="00A51C5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Output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10884F49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028DEF3C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6693C" w:rsidRPr="00A51C56" w14:paraId="5DF89564" w14:textId="77777777" w:rsidTr="00A51C56">
        <w:trPr>
          <w:trHeight w:val="492"/>
        </w:trPr>
        <w:tc>
          <w:tcPr>
            <w:tcW w:w="3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Pr="00A51C56" w:rsidRDefault="00775B3F">
            <w:pPr>
              <w:pStyle w:val="TableParagraph"/>
              <w:spacing w:before="106"/>
              <w:ind w:left="88"/>
              <w:jc w:val="left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Version</w:t>
            </w:r>
            <w:r w:rsidRPr="00A51C5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51C56">
              <w:rPr>
                <w:rFonts w:asciiTheme="minorHAnsi" w:hAnsiTheme="minorHAnsi" w:cstheme="minorHAnsi"/>
                <w:spacing w:val="-2"/>
              </w:rPr>
              <w:t>Control</w:t>
            </w:r>
          </w:p>
        </w:tc>
        <w:tc>
          <w:tcPr>
            <w:tcW w:w="18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486F8898" w:rsidR="0056693C" w:rsidRPr="00A51C56" w:rsidRDefault="000C62A9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Pr="00A51C56" w:rsidRDefault="00775B3F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81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Pr="00A51C56" w:rsidRDefault="00775B3F">
            <w:pPr>
              <w:pStyle w:val="TableParagraph"/>
              <w:spacing w:before="106"/>
              <w:ind w:right="22"/>
              <w:rPr>
                <w:rFonts w:asciiTheme="minorHAnsi" w:hAnsiTheme="minorHAnsi" w:cstheme="minorHAnsi"/>
              </w:rPr>
            </w:pPr>
            <w:r w:rsidRPr="00A51C5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6D6232D4" w:rsidR="0056693C" w:rsidRPr="00A51C56" w:rsidRDefault="000C62A9">
            <w:pPr>
              <w:pStyle w:val="TableParagraph"/>
              <w:spacing w:before="106"/>
              <w:ind w:right="3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</w:tbl>
    <w:p w14:paraId="248810A5" w14:textId="77777777" w:rsidR="00921FA2" w:rsidRPr="00A51C56" w:rsidRDefault="00921FA2">
      <w:pPr>
        <w:rPr>
          <w:rFonts w:asciiTheme="minorHAnsi" w:hAnsiTheme="minorHAnsi" w:cstheme="minorHAnsi"/>
        </w:rPr>
      </w:pPr>
    </w:p>
    <w:sectPr w:rsidR="00921FA2" w:rsidRPr="00A51C56" w:rsidSect="00A51C56">
      <w:headerReference w:type="default" r:id="rId7"/>
      <w:pgSz w:w="11920" w:h="16860"/>
      <w:pgMar w:top="1440" w:right="1080" w:bottom="1440" w:left="10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8D1A" w14:textId="77777777" w:rsidR="0046748B" w:rsidRDefault="0046748B">
      <w:r>
        <w:separator/>
      </w:r>
    </w:p>
  </w:endnote>
  <w:endnote w:type="continuationSeparator" w:id="0">
    <w:p w14:paraId="15B2B1CA" w14:textId="77777777" w:rsidR="0046748B" w:rsidRDefault="0046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AA2D" w14:textId="77777777" w:rsidR="0046748B" w:rsidRDefault="0046748B">
      <w:r>
        <w:separator/>
      </w:r>
    </w:p>
  </w:footnote>
  <w:footnote w:type="continuationSeparator" w:id="0">
    <w:p w14:paraId="02A9803C" w14:textId="77777777" w:rsidR="0046748B" w:rsidRDefault="00467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84655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3C"/>
    <w:rsid w:val="00082E7A"/>
    <w:rsid w:val="000C62A9"/>
    <w:rsid w:val="000D0611"/>
    <w:rsid w:val="000F4F60"/>
    <w:rsid w:val="00124037"/>
    <w:rsid w:val="0019019F"/>
    <w:rsid w:val="001A1203"/>
    <w:rsid w:val="001A2150"/>
    <w:rsid w:val="00334D45"/>
    <w:rsid w:val="00356B2B"/>
    <w:rsid w:val="00394EBD"/>
    <w:rsid w:val="003A5450"/>
    <w:rsid w:val="003B7ED3"/>
    <w:rsid w:val="0046748B"/>
    <w:rsid w:val="00483E69"/>
    <w:rsid w:val="0056693C"/>
    <w:rsid w:val="00594F49"/>
    <w:rsid w:val="005E4709"/>
    <w:rsid w:val="006565F9"/>
    <w:rsid w:val="0067592C"/>
    <w:rsid w:val="00692814"/>
    <w:rsid w:val="00775B3F"/>
    <w:rsid w:val="007C1AD5"/>
    <w:rsid w:val="00856383"/>
    <w:rsid w:val="00892AA4"/>
    <w:rsid w:val="008A4BE9"/>
    <w:rsid w:val="008B638A"/>
    <w:rsid w:val="008D55D4"/>
    <w:rsid w:val="00921FA2"/>
    <w:rsid w:val="009308CA"/>
    <w:rsid w:val="00973A63"/>
    <w:rsid w:val="009C60B3"/>
    <w:rsid w:val="009D47C1"/>
    <w:rsid w:val="00A51C56"/>
    <w:rsid w:val="00A66448"/>
    <w:rsid w:val="00A762DC"/>
    <w:rsid w:val="00B13CE2"/>
    <w:rsid w:val="00B57139"/>
    <w:rsid w:val="00BD2DF3"/>
    <w:rsid w:val="00BE797A"/>
    <w:rsid w:val="00C049CC"/>
    <w:rsid w:val="00C24721"/>
    <w:rsid w:val="00D15FBA"/>
    <w:rsid w:val="00D456AD"/>
    <w:rsid w:val="00DC1D8C"/>
    <w:rsid w:val="00DC58FF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dharmesh</dc:creator>
  <cp:lastModifiedBy>INZAMAM UL HAQ S S HISHAM MIANDAD</cp:lastModifiedBy>
  <cp:revision>2</cp:revision>
  <dcterms:created xsi:type="dcterms:W3CDTF">2022-11-24T21:34:00Z</dcterms:created>
  <dcterms:modified xsi:type="dcterms:W3CDTF">2022-11-24T21:34:00Z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