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C102D" w14:textId="77777777" w:rsidR="00A47B18" w:rsidRDefault="00000000" w:rsidP="00C77526">
      <w:pPr>
        <w:rPr>
          <w:b/>
          <w:sz w:val="30"/>
          <w:szCs w:val="30"/>
        </w:rPr>
      </w:pPr>
      <w:r>
        <w:rPr>
          <w:b/>
          <w:sz w:val="30"/>
          <w:szCs w:val="30"/>
        </w:rPr>
        <w:t>PROJECT DEVELOPMENT DELIVERY OF SPRINT-2</w:t>
      </w:r>
    </w:p>
    <w:p w14:paraId="75054D82" w14:textId="77777777" w:rsidR="00A47B18" w:rsidRDefault="00A47B18">
      <w:pPr>
        <w:rPr>
          <w:sz w:val="15"/>
          <w:szCs w:val="15"/>
        </w:rPr>
      </w:pPr>
    </w:p>
    <w:p w14:paraId="677B7926" w14:textId="77777777" w:rsidR="00A47B18" w:rsidRDefault="00A47B18">
      <w:pPr>
        <w:rPr>
          <w:sz w:val="15"/>
          <w:szCs w:val="15"/>
        </w:rPr>
      </w:pPr>
    </w:p>
    <w:p w14:paraId="06E389A4" w14:textId="77777777" w:rsidR="00A47B18" w:rsidRDefault="00A47B18">
      <w:pPr>
        <w:rPr>
          <w:sz w:val="15"/>
          <w:szCs w:val="15"/>
        </w:rPr>
      </w:pPr>
    </w:p>
    <w:p w14:paraId="6223FC18" w14:textId="77777777" w:rsidR="00A47B18" w:rsidRDefault="00A47B18">
      <w:pPr>
        <w:rPr>
          <w:sz w:val="8"/>
          <w:szCs w:val="8"/>
        </w:rPr>
      </w:pPr>
    </w:p>
    <w:tbl>
      <w:tblPr>
        <w:tblStyle w:val="a"/>
        <w:tblW w:w="9495" w:type="dxa"/>
        <w:tblLayout w:type="fixed"/>
        <w:tblLook w:val="0600" w:firstRow="0" w:lastRow="0" w:firstColumn="0" w:lastColumn="0" w:noHBand="1" w:noVBand="1"/>
      </w:tblPr>
      <w:tblGrid>
        <w:gridCol w:w="2340"/>
        <w:gridCol w:w="7155"/>
      </w:tblGrid>
      <w:tr w:rsidR="00A47B18" w14:paraId="4357ACAF" w14:textId="77777777">
        <w:trPr>
          <w:trHeight w:val="450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98B024F" w14:textId="77777777" w:rsidR="00A47B18" w:rsidRDefault="00000000">
            <w:pPr>
              <w:ind w:left="8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TEAM ID</w:t>
            </w:r>
          </w:p>
        </w:tc>
        <w:tc>
          <w:tcPr>
            <w:tcW w:w="7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4E43F29" w14:textId="34226F6C" w:rsidR="00A47B18" w:rsidRDefault="00000000">
            <w:pPr>
              <w:ind w:left="8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PNT2022TMID</w:t>
            </w:r>
            <w:r w:rsidR="00C77526">
              <w:rPr>
                <w:sz w:val="27"/>
                <w:szCs w:val="27"/>
              </w:rPr>
              <w:t>39059</w:t>
            </w:r>
          </w:p>
        </w:tc>
      </w:tr>
      <w:tr w:rsidR="00A47B18" w14:paraId="0E25B4B7" w14:textId="77777777">
        <w:trPr>
          <w:trHeight w:val="765"/>
        </w:trPr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5889689" w14:textId="77777777" w:rsidR="00A47B18" w:rsidRDefault="00000000">
            <w:pPr>
              <w:ind w:left="8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PROJECT NAME</w:t>
            </w:r>
          </w:p>
        </w:tc>
        <w:tc>
          <w:tcPr>
            <w:tcW w:w="7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403BAE5" w14:textId="77777777" w:rsidR="00A47B18" w:rsidRDefault="00000000">
            <w:pPr>
              <w:ind w:left="8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SMART SOLUTIONS FOR RAILWAYS</w:t>
            </w:r>
          </w:p>
        </w:tc>
      </w:tr>
    </w:tbl>
    <w:p w14:paraId="57929BEF" w14:textId="77777777" w:rsidR="00A47B18" w:rsidRDefault="00A47B18">
      <w:pPr>
        <w:rPr>
          <w:sz w:val="15"/>
          <w:szCs w:val="15"/>
        </w:rPr>
      </w:pPr>
    </w:p>
    <w:p w14:paraId="2E74F64B" w14:textId="77777777" w:rsidR="00A47B18" w:rsidRDefault="00A47B18">
      <w:pPr>
        <w:spacing w:after="20"/>
      </w:pPr>
    </w:p>
    <w:p w14:paraId="58196640" w14:textId="77777777" w:rsidR="00A47B18" w:rsidRDefault="00000000">
      <w:pPr>
        <w:ind w:left="80"/>
        <w:rPr>
          <w:color w:val="323232"/>
          <w:sz w:val="30"/>
          <w:szCs w:val="30"/>
        </w:rPr>
      </w:pPr>
      <w:r>
        <w:rPr>
          <w:color w:val="323232"/>
          <w:sz w:val="30"/>
          <w:szCs w:val="30"/>
        </w:rPr>
        <w:t>Proposed architecture for smart track monitoring system:</w:t>
      </w:r>
    </w:p>
    <w:p w14:paraId="61747845" w14:textId="77777777" w:rsidR="00A47B18" w:rsidRDefault="00A47B18">
      <w:pPr>
        <w:rPr>
          <w:sz w:val="15"/>
          <w:szCs w:val="15"/>
        </w:rPr>
      </w:pPr>
    </w:p>
    <w:p w14:paraId="4C36D2CC" w14:textId="77777777" w:rsidR="00A47B18" w:rsidRDefault="00000000">
      <w:pPr>
        <w:rPr>
          <w:sz w:val="15"/>
          <w:szCs w:val="15"/>
        </w:rPr>
      </w:pPr>
      <w:r>
        <w:rPr>
          <w:noProof/>
          <w:sz w:val="30"/>
          <w:szCs w:val="30"/>
        </w:rPr>
        <w:drawing>
          <wp:inline distT="114300" distB="114300" distL="114300" distR="114300" wp14:anchorId="112BE01A" wp14:editId="5B40EE0E">
            <wp:extent cx="5943600" cy="4127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1ACE1" w14:textId="77777777" w:rsidR="00A47B18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14:paraId="68922C98" w14:textId="77777777" w:rsidR="00A47B18" w:rsidRDefault="00A47B18">
      <w:pPr>
        <w:rPr>
          <w:sz w:val="30"/>
          <w:szCs w:val="30"/>
        </w:rPr>
      </w:pPr>
    </w:p>
    <w:p w14:paraId="4AC5C2F9" w14:textId="77777777" w:rsidR="00A47B18" w:rsidRDefault="00A47B18">
      <w:pPr>
        <w:rPr>
          <w:sz w:val="30"/>
          <w:szCs w:val="30"/>
        </w:rPr>
      </w:pPr>
    </w:p>
    <w:p w14:paraId="1FD598AF" w14:textId="77777777" w:rsidR="00A47B18" w:rsidRDefault="00A47B18">
      <w:pPr>
        <w:rPr>
          <w:sz w:val="30"/>
          <w:szCs w:val="30"/>
        </w:rPr>
      </w:pPr>
    </w:p>
    <w:p w14:paraId="604F3D53" w14:textId="77777777" w:rsidR="00A47B18" w:rsidRDefault="00A47B18">
      <w:pPr>
        <w:rPr>
          <w:sz w:val="30"/>
          <w:szCs w:val="30"/>
        </w:rPr>
      </w:pPr>
    </w:p>
    <w:p w14:paraId="5AF08B7E" w14:textId="77777777" w:rsidR="00A47B18" w:rsidRDefault="00A47B18">
      <w:pPr>
        <w:rPr>
          <w:sz w:val="30"/>
          <w:szCs w:val="30"/>
        </w:rPr>
      </w:pPr>
    </w:p>
    <w:p w14:paraId="592441A8" w14:textId="77777777" w:rsidR="00A47B18" w:rsidRDefault="00000000">
      <w:pPr>
        <w:rPr>
          <w:sz w:val="30"/>
          <w:szCs w:val="30"/>
        </w:rPr>
      </w:pPr>
      <w:r>
        <w:rPr>
          <w:sz w:val="30"/>
          <w:szCs w:val="30"/>
        </w:rPr>
        <w:lastRenderedPageBreak/>
        <w:t>Structural health monitoring of railway tracks using IOT-based multi robot system:</w:t>
      </w:r>
    </w:p>
    <w:p w14:paraId="5EF79E8C" w14:textId="77777777" w:rsidR="00A47B18" w:rsidRDefault="00A47B18">
      <w:pPr>
        <w:rPr>
          <w:sz w:val="30"/>
          <w:szCs w:val="30"/>
        </w:rPr>
      </w:pPr>
    </w:p>
    <w:p w14:paraId="5C8A5CDD" w14:textId="77777777" w:rsidR="00A47B18" w:rsidRDefault="00000000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114300" distB="114300" distL="114300" distR="114300" wp14:anchorId="64F97A28" wp14:editId="51D04006">
            <wp:extent cx="5943600" cy="4699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197BBA" w14:textId="77777777" w:rsidR="00A47B18" w:rsidRDefault="00A47B18">
      <w:pPr>
        <w:rPr>
          <w:sz w:val="15"/>
          <w:szCs w:val="15"/>
        </w:rPr>
      </w:pPr>
    </w:p>
    <w:p w14:paraId="43AC688F" w14:textId="77777777" w:rsidR="00A47B18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14:paraId="4834158F" w14:textId="77777777" w:rsidR="00A47B18" w:rsidRDefault="00A47B18"/>
    <w:sectPr w:rsidR="00A47B1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B18"/>
    <w:rsid w:val="00A47B18"/>
    <w:rsid w:val="00C7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640E6"/>
  <w15:docId w15:val="{3291CDC0-D73D-46BD-9701-58503CCC5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 ASUS</cp:lastModifiedBy>
  <cp:revision>2</cp:revision>
  <dcterms:created xsi:type="dcterms:W3CDTF">2022-11-08T05:18:00Z</dcterms:created>
  <dcterms:modified xsi:type="dcterms:W3CDTF">2022-11-08T05:18:00Z</dcterms:modified>
</cp:coreProperties>
</file>