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10A4F" w14:textId="3EED0079" w:rsidR="001642EF" w:rsidRPr="001642EF" w:rsidRDefault="001642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</w:t>
      </w:r>
      <w:r w:rsidRPr="001642EF">
        <w:rPr>
          <w:b/>
          <w:bCs/>
          <w:sz w:val="28"/>
          <w:szCs w:val="28"/>
          <w:lang w:val="en-US"/>
        </w:rPr>
        <w:t xml:space="preserve">PROJECT DESIGN PHASE -II </w:t>
      </w:r>
    </w:p>
    <w:p w14:paraId="010A4313" w14:textId="27AA35C2" w:rsidR="001642EF" w:rsidRDefault="001642E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</w:t>
      </w:r>
      <w:r w:rsidRPr="001642EF">
        <w:rPr>
          <w:b/>
          <w:bCs/>
          <w:sz w:val="28"/>
          <w:szCs w:val="28"/>
          <w:lang w:val="en-US"/>
        </w:rPr>
        <w:t xml:space="preserve">IOT BASED CHILD SAFETY AND MONITORING </w:t>
      </w:r>
    </w:p>
    <w:p w14:paraId="47DD1CE8" w14:textId="4E2ECC60" w:rsidR="001642EF" w:rsidRDefault="001642EF">
      <w:pPr>
        <w:rPr>
          <w:sz w:val="28"/>
          <w:szCs w:val="28"/>
          <w:lang w:val="en-US"/>
        </w:rPr>
      </w:pPr>
      <w:r w:rsidRPr="001642EF">
        <w:rPr>
          <w:sz w:val="28"/>
          <w:szCs w:val="28"/>
          <w:lang w:val="en-US"/>
        </w:rPr>
        <w:t>Functional requirements:</w:t>
      </w:r>
    </w:p>
    <w:p w14:paraId="74636FF0" w14:textId="102AF83B" w:rsidR="001642EF" w:rsidRDefault="001642E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are the functional requirements of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4768"/>
      </w:tblGrid>
      <w:tr w:rsidR="001642EF" w14:paraId="75560D4A" w14:textId="77777777" w:rsidTr="001642EF">
        <w:tc>
          <w:tcPr>
            <w:tcW w:w="846" w:type="dxa"/>
          </w:tcPr>
          <w:p w14:paraId="03FEC9C2" w14:textId="77777777" w:rsidR="001642EF" w:rsidRDefault="001642E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FR NO</w:t>
            </w:r>
          </w:p>
          <w:p w14:paraId="679FD0A2" w14:textId="58099DFD" w:rsidR="001642EF" w:rsidRPr="001642EF" w:rsidRDefault="001642EF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</w:tcPr>
          <w:p w14:paraId="7913C4FE" w14:textId="0EEA2CA1" w:rsidR="001642EF" w:rsidRDefault="001642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FUNCTIONAL REQUIREMENT (epic)</w:t>
            </w:r>
          </w:p>
        </w:tc>
        <w:tc>
          <w:tcPr>
            <w:tcW w:w="4768" w:type="dxa"/>
          </w:tcPr>
          <w:p w14:paraId="067944EE" w14:textId="413F13F3" w:rsidR="001642EF" w:rsidRDefault="00EF69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 requirement (story/sub task)</w:t>
            </w:r>
          </w:p>
        </w:tc>
      </w:tr>
      <w:tr w:rsidR="001642EF" w14:paraId="27DC6639" w14:textId="77777777" w:rsidTr="001642EF">
        <w:tc>
          <w:tcPr>
            <w:tcW w:w="846" w:type="dxa"/>
          </w:tcPr>
          <w:p w14:paraId="0148BDE2" w14:textId="3A9300D1" w:rsidR="001642EF" w:rsidRDefault="001642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FR-1</w:t>
            </w:r>
          </w:p>
        </w:tc>
        <w:tc>
          <w:tcPr>
            <w:tcW w:w="3402" w:type="dxa"/>
          </w:tcPr>
          <w:p w14:paraId="5EA92D17" w14:textId="739CCABB" w:rsidR="001642EF" w:rsidRDefault="001642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 authentication</w:t>
            </w:r>
          </w:p>
        </w:tc>
        <w:tc>
          <w:tcPr>
            <w:tcW w:w="4768" w:type="dxa"/>
          </w:tcPr>
          <w:p w14:paraId="1B33A8B8" w14:textId="70FE21CF" w:rsidR="001642EF" w:rsidRDefault="004071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User must access to their mobile phones and communicate via </w:t>
            </w:r>
            <w:proofErr w:type="spellStart"/>
            <w:r>
              <w:rPr>
                <w:sz w:val="28"/>
                <w:szCs w:val="28"/>
                <w:lang w:val="en-US"/>
              </w:rPr>
              <w:t>sms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mode</w:t>
            </w:r>
          </w:p>
        </w:tc>
      </w:tr>
      <w:tr w:rsidR="001642EF" w14:paraId="345F9C5B" w14:textId="77777777" w:rsidTr="001642EF">
        <w:tc>
          <w:tcPr>
            <w:tcW w:w="846" w:type="dxa"/>
          </w:tcPr>
          <w:p w14:paraId="4D4A6835" w14:textId="0E799D58" w:rsidR="001642EF" w:rsidRDefault="001642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FR-2</w:t>
            </w:r>
          </w:p>
        </w:tc>
        <w:tc>
          <w:tcPr>
            <w:tcW w:w="3402" w:type="dxa"/>
          </w:tcPr>
          <w:p w14:paraId="3A8C8861" w14:textId="5892930D" w:rsidR="001642EF" w:rsidRDefault="004071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Send keyword</w:t>
            </w:r>
          </w:p>
        </w:tc>
        <w:tc>
          <w:tcPr>
            <w:tcW w:w="4768" w:type="dxa"/>
          </w:tcPr>
          <w:p w14:paraId="3C58C3E2" w14:textId="488324EA" w:rsidR="001642EF" w:rsidRDefault="004071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Parents send special keywords such as location , images, temperature keys</w:t>
            </w:r>
          </w:p>
        </w:tc>
      </w:tr>
      <w:tr w:rsidR="001642EF" w14:paraId="65F18F93" w14:textId="77777777" w:rsidTr="001642EF">
        <w:tc>
          <w:tcPr>
            <w:tcW w:w="846" w:type="dxa"/>
          </w:tcPr>
          <w:p w14:paraId="52FE0E13" w14:textId="7FBBE4FE" w:rsidR="001642EF" w:rsidRDefault="001642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FR-3</w:t>
            </w:r>
          </w:p>
        </w:tc>
        <w:tc>
          <w:tcPr>
            <w:tcW w:w="3402" w:type="dxa"/>
          </w:tcPr>
          <w:p w14:paraId="776EBF86" w14:textId="16579653" w:rsidR="001642EF" w:rsidRDefault="007868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Geofence and </w:t>
            </w:r>
            <w:proofErr w:type="spellStart"/>
            <w:r>
              <w:rPr>
                <w:sz w:val="28"/>
                <w:szCs w:val="28"/>
                <w:lang w:val="en-US"/>
              </w:rPr>
              <w:t>cloudant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DB</w:t>
            </w:r>
          </w:p>
        </w:tc>
        <w:tc>
          <w:tcPr>
            <w:tcW w:w="4768" w:type="dxa"/>
          </w:tcPr>
          <w:p w14:paraId="6EB6629A" w14:textId="257E92E0" w:rsidR="001642EF" w:rsidRDefault="007868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Via geofence system track and find  real time location of the children and capture images surrounded by.</w:t>
            </w:r>
          </w:p>
        </w:tc>
      </w:tr>
      <w:tr w:rsidR="001642EF" w14:paraId="726F971D" w14:textId="77777777" w:rsidTr="0078687E">
        <w:trPr>
          <w:trHeight w:val="934"/>
        </w:trPr>
        <w:tc>
          <w:tcPr>
            <w:tcW w:w="846" w:type="dxa"/>
          </w:tcPr>
          <w:p w14:paraId="7F1DEE50" w14:textId="0FAEAE59" w:rsidR="001642EF" w:rsidRDefault="001642E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FR-4</w:t>
            </w:r>
          </w:p>
        </w:tc>
        <w:tc>
          <w:tcPr>
            <w:tcW w:w="3402" w:type="dxa"/>
          </w:tcPr>
          <w:p w14:paraId="3A4C7331" w14:textId="63DCDDDE" w:rsidR="001642EF" w:rsidRDefault="007868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Alarm </w:t>
            </w:r>
          </w:p>
        </w:tc>
        <w:tc>
          <w:tcPr>
            <w:tcW w:w="4768" w:type="dxa"/>
          </w:tcPr>
          <w:p w14:paraId="21EBE9A8" w14:textId="7D7C84D6" w:rsidR="001642EF" w:rsidRDefault="0078687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By </w:t>
            </w:r>
            <w:proofErr w:type="spellStart"/>
            <w:r>
              <w:rPr>
                <w:sz w:val="28"/>
                <w:szCs w:val="28"/>
                <w:lang w:val="en-US"/>
              </w:rPr>
              <w:t>buzzering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alarm make public alert and use SOS light </w:t>
            </w:r>
          </w:p>
        </w:tc>
      </w:tr>
    </w:tbl>
    <w:p w14:paraId="5B81B5F1" w14:textId="2D325EF6" w:rsidR="001642EF" w:rsidRDefault="001642EF">
      <w:pPr>
        <w:rPr>
          <w:sz w:val="28"/>
          <w:szCs w:val="28"/>
          <w:lang w:val="en-US"/>
        </w:rPr>
      </w:pPr>
    </w:p>
    <w:p w14:paraId="0071D438" w14:textId="382D5608" w:rsidR="001A2F4C" w:rsidRDefault="001A2F4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Non functional</w:t>
      </w:r>
      <w:proofErr w:type="spellEnd"/>
      <w:r>
        <w:rPr>
          <w:sz w:val="28"/>
          <w:szCs w:val="28"/>
          <w:lang w:val="en-US"/>
        </w:rPr>
        <w:t xml:space="preserve"> requirements:</w:t>
      </w:r>
    </w:p>
    <w:p w14:paraId="3E4A42CE" w14:textId="3B8F8C5B" w:rsidR="001A2F4C" w:rsidRDefault="001A2F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Following are the non -functional requirements of the proposed solution.</w:t>
      </w: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129"/>
        <w:gridCol w:w="3213"/>
        <w:gridCol w:w="4910"/>
      </w:tblGrid>
      <w:tr w:rsidR="001A2F4C" w14:paraId="38A8754C" w14:textId="77777777" w:rsidTr="0024666D">
        <w:tc>
          <w:tcPr>
            <w:tcW w:w="1129" w:type="dxa"/>
          </w:tcPr>
          <w:p w14:paraId="15610758" w14:textId="618A31F5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NFR NO</w:t>
            </w:r>
          </w:p>
        </w:tc>
        <w:tc>
          <w:tcPr>
            <w:tcW w:w="3213" w:type="dxa"/>
          </w:tcPr>
          <w:p w14:paraId="46638260" w14:textId="0B6A840A" w:rsidR="001A2F4C" w:rsidRDefault="001A2F4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Non functional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requirement</w:t>
            </w:r>
          </w:p>
        </w:tc>
        <w:tc>
          <w:tcPr>
            <w:tcW w:w="4910" w:type="dxa"/>
          </w:tcPr>
          <w:p w14:paraId="728D7AAF" w14:textId="6F1D888C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</w:t>
            </w:r>
            <w:r w:rsidR="00EF690F">
              <w:rPr>
                <w:sz w:val="28"/>
                <w:szCs w:val="28"/>
                <w:lang w:val="en-US"/>
              </w:rPr>
              <w:t>tion</w:t>
            </w:r>
          </w:p>
        </w:tc>
      </w:tr>
      <w:tr w:rsidR="001A2F4C" w14:paraId="755B6AAA" w14:textId="77777777" w:rsidTr="0024666D">
        <w:tc>
          <w:tcPr>
            <w:tcW w:w="1129" w:type="dxa"/>
          </w:tcPr>
          <w:p w14:paraId="31A8C9D7" w14:textId="691F524E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NFR-1</w:t>
            </w:r>
          </w:p>
        </w:tc>
        <w:tc>
          <w:tcPr>
            <w:tcW w:w="3213" w:type="dxa"/>
          </w:tcPr>
          <w:p w14:paraId="3353FFCB" w14:textId="76B05267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Usability</w:t>
            </w:r>
          </w:p>
        </w:tc>
        <w:tc>
          <w:tcPr>
            <w:tcW w:w="4910" w:type="dxa"/>
          </w:tcPr>
          <w:p w14:paraId="3888DB8C" w14:textId="7D18A216" w:rsidR="001A2F4C" w:rsidRDefault="00FB65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Child safety and monitoring gadget help working parent to take care </w:t>
            </w:r>
            <w:proofErr w:type="spellStart"/>
            <w:r>
              <w:rPr>
                <w:sz w:val="28"/>
                <w:szCs w:val="28"/>
                <w:lang w:val="en-US"/>
              </w:rPr>
              <w:t>off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their children by monitoring for the whole day and send SMS when they step into uncrowded or unsafety places.</w:t>
            </w:r>
          </w:p>
        </w:tc>
      </w:tr>
      <w:tr w:rsidR="001A2F4C" w14:paraId="23A2600B" w14:textId="77777777" w:rsidTr="0024666D">
        <w:tc>
          <w:tcPr>
            <w:tcW w:w="1129" w:type="dxa"/>
          </w:tcPr>
          <w:p w14:paraId="4F17EFAC" w14:textId="4060259B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NFR-2</w:t>
            </w:r>
          </w:p>
        </w:tc>
        <w:tc>
          <w:tcPr>
            <w:tcW w:w="3213" w:type="dxa"/>
          </w:tcPr>
          <w:p w14:paraId="64527352" w14:textId="02BB0FDC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Security</w:t>
            </w:r>
          </w:p>
        </w:tc>
        <w:tc>
          <w:tcPr>
            <w:tcW w:w="4910" w:type="dxa"/>
          </w:tcPr>
          <w:p w14:paraId="36FBB01D" w14:textId="61B6F805" w:rsidR="00241452" w:rsidRDefault="002414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For little children getting lost into major crowded areas  .To</w:t>
            </w:r>
          </w:p>
          <w:p w14:paraId="4A1F08D3" w14:textId="0133F22E" w:rsidR="001A2F4C" w:rsidRDefault="002414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Reduce the risk this gadget is very useful  </w:t>
            </w:r>
          </w:p>
        </w:tc>
      </w:tr>
      <w:tr w:rsidR="001A2F4C" w14:paraId="03B2BB5B" w14:textId="77777777" w:rsidTr="0024666D">
        <w:tc>
          <w:tcPr>
            <w:tcW w:w="1129" w:type="dxa"/>
          </w:tcPr>
          <w:p w14:paraId="274B5439" w14:textId="75B8A200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NFR-3</w:t>
            </w:r>
          </w:p>
        </w:tc>
        <w:tc>
          <w:tcPr>
            <w:tcW w:w="3213" w:type="dxa"/>
          </w:tcPr>
          <w:p w14:paraId="0FEADA76" w14:textId="2848868C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Reliability</w:t>
            </w:r>
          </w:p>
        </w:tc>
        <w:tc>
          <w:tcPr>
            <w:tcW w:w="4910" w:type="dxa"/>
          </w:tcPr>
          <w:p w14:paraId="3FCBACD8" w14:textId="47682479" w:rsidR="001A2F4C" w:rsidRDefault="0024145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The prediction of values is accurate </w:t>
            </w:r>
            <w:r w:rsidR="00180A7F">
              <w:rPr>
                <w:sz w:val="28"/>
                <w:szCs w:val="28"/>
                <w:lang w:val="en-US"/>
              </w:rPr>
              <w:t xml:space="preserve">,information from the device can be trusted by the customers without any </w:t>
            </w:r>
            <w:proofErr w:type="spellStart"/>
            <w:r w:rsidR="009754FE">
              <w:rPr>
                <w:sz w:val="28"/>
                <w:szCs w:val="28"/>
                <w:lang w:val="en-US"/>
              </w:rPr>
              <w:t>uncertainity</w:t>
            </w:r>
            <w:proofErr w:type="spellEnd"/>
          </w:p>
        </w:tc>
      </w:tr>
      <w:tr w:rsidR="001A2F4C" w14:paraId="143740C1" w14:textId="77777777" w:rsidTr="0024666D">
        <w:tc>
          <w:tcPr>
            <w:tcW w:w="1129" w:type="dxa"/>
          </w:tcPr>
          <w:p w14:paraId="7ACA4036" w14:textId="03521C4C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NFR-4</w:t>
            </w:r>
          </w:p>
        </w:tc>
        <w:tc>
          <w:tcPr>
            <w:tcW w:w="3213" w:type="dxa"/>
          </w:tcPr>
          <w:p w14:paraId="3C0E53A0" w14:textId="0B95BAA8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Performance</w:t>
            </w:r>
          </w:p>
        </w:tc>
        <w:tc>
          <w:tcPr>
            <w:tcW w:w="4910" w:type="dxa"/>
          </w:tcPr>
          <w:p w14:paraId="0CAAEC48" w14:textId="4F288DCF" w:rsidR="001A2F4C" w:rsidRDefault="009754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Immediate prediction of location, image</w:t>
            </w:r>
            <w:r w:rsidR="0001277C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,</w:t>
            </w:r>
            <w:r w:rsidR="004F610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temperature</w:t>
            </w:r>
            <w:r w:rsidR="004F610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.</w:t>
            </w:r>
            <w:r w:rsidR="0001277C">
              <w:rPr>
                <w:sz w:val="28"/>
                <w:szCs w:val="28"/>
                <w:lang w:val="en-US"/>
              </w:rPr>
              <w:t>fast response time</w:t>
            </w:r>
            <w:r w:rsidR="004F6105">
              <w:rPr>
                <w:sz w:val="28"/>
                <w:szCs w:val="28"/>
                <w:lang w:val="en-US"/>
              </w:rPr>
              <w:t xml:space="preserve">, easy </w:t>
            </w:r>
            <w:r w:rsidR="004F6105">
              <w:rPr>
                <w:sz w:val="28"/>
                <w:szCs w:val="28"/>
                <w:lang w:val="en-US"/>
              </w:rPr>
              <w:lastRenderedPageBreak/>
              <w:t>to interact with the children, output can be rendered with in second</w:t>
            </w:r>
          </w:p>
        </w:tc>
      </w:tr>
      <w:tr w:rsidR="001A2F4C" w14:paraId="048A7604" w14:textId="77777777" w:rsidTr="0024666D">
        <w:tc>
          <w:tcPr>
            <w:tcW w:w="1129" w:type="dxa"/>
          </w:tcPr>
          <w:p w14:paraId="26BBE13D" w14:textId="25D5ABAD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NFR-5</w:t>
            </w:r>
          </w:p>
        </w:tc>
        <w:tc>
          <w:tcPr>
            <w:tcW w:w="3213" w:type="dxa"/>
          </w:tcPr>
          <w:p w14:paraId="10BCB2AF" w14:textId="51BD37C7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Availability</w:t>
            </w:r>
          </w:p>
        </w:tc>
        <w:tc>
          <w:tcPr>
            <w:tcW w:w="4910" w:type="dxa"/>
          </w:tcPr>
          <w:p w14:paraId="16889523" w14:textId="765E5DD2" w:rsidR="00C627F3" w:rsidRDefault="00D9483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Can </w:t>
            </w:r>
            <w:r w:rsidR="00C627F3">
              <w:rPr>
                <w:sz w:val="28"/>
                <w:szCs w:val="28"/>
                <w:lang w:val="en-US"/>
              </w:rPr>
              <w:t xml:space="preserve">be used in any cell phone does not </w:t>
            </w:r>
            <w:r w:rsidR="0024666D">
              <w:rPr>
                <w:sz w:val="28"/>
                <w:szCs w:val="28"/>
                <w:lang w:val="en-US"/>
              </w:rPr>
              <w:t>require any expensive mobile phones</w:t>
            </w:r>
          </w:p>
          <w:p w14:paraId="321FAF07" w14:textId="62133942" w:rsidR="00705275" w:rsidRDefault="00705275">
            <w:pPr>
              <w:rPr>
                <w:sz w:val="28"/>
                <w:szCs w:val="28"/>
                <w:lang w:val="en-US"/>
              </w:rPr>
            </w:pPr>
          </w:p>
        </w:tc>
      </w:tr>
      <w:tr w:rsidR="00705275" w14:paraId="7A1B7654" w14:textId="77777777" w:rsidTr="0024666D">
        <w:tc>
          <w:tcPr>
            <w:tcW w:w="1129" w:type="dxa"/>
          </w:tcPr>
          <w:p w14:paraId="224D7154" w14:textId="77777777" w:rsidR="00705275" w:rsidRDefault="007052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13" w:type="dxa"/>
          </w:tcPr>
          <w:p w14:paraId="10016FA5" w14:textId="77777777" w:rsidR="00705275" w:rsidRDefault="0070527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910" w:type="dxa"/>
          </w:tcPr>
          <w:p w14:paraId="2224D566" w14:textId="77777777" w:rsidR="00705275" w:rsidRDefault="00705275">
            <w:pPr>
              <w:rPr>
                <w:sz w:val="28"/>
                <w:szCs w:val="28"/>
                <w:lang w:val="en-US"/>
              </w:rPr>
            </w:pPr>
          </w:p>
        </w:tc>
      </w:tr>
      <w:tr w:rsidR="001A2F4C" w14:paraId="6F31FA19" w14:textId="77777777" w:rsidTr="0024666D">
        <w:tc>
          <w:tcPr>
            <w:tcW w:w="1129" w:type="dxa"/>
          </w:tcPr>
          <w:p w14:paraId="4EDE1C18" w14:textId="390CA663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NFR-6</w:t>
            </w:r>
          </w:p>
        </w:tc>
        <w:tc>
          <w:tcPr>
            <w:tcW w:w="3213" w:type="dxa"/>
          </w:tcPr>
          <w:p w14:paraId="39E897BD" w14:textId="3F843BF8" w:rsidR="001A2F4C" w:rsidRDefault="001A2F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Scalability</w:t>
            </w:r>
          </w:p>
        </w:tc>
        <w:tc>
          <w:tcPr>
            <w:tcW w:w="4910" w:type="dxa"/>
          </w:tcPr>
          <w:p w14:paraId="2B121164" w14:textId="0619B08D" w:rsidR="001A2F4C" w:rsidRDefault="004071D3" w:rsidP="004071D3">
            <w:pPr>
              <w:tabs>
                <w:tab w:val="left" w:pos="24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ab/>
              <w:t xml:space="preserve">This system provide additional </w:t>
            </w:r>
            <w:proofErr w:type="spellStart"/>
            <w:r>
              <w:rPr>
                <w:sz w:val="28"/>
                <w:szCs w:val="28"/>
                <w:lang w:val="en-US"/>
              </w:rPr>
              <w:t>informations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such as heart beat and monitoring the respiratory system of children.</w:t>
            </w:r>
          </w:p>
        </w:tc>
      </w:tr>
    </w:tbl>
    <w:p w14:paraId="0D084904" w14:textId="77777777" w:rsidR="001A2F4C" w:rsidRPr="001642EF" w:rsidRDefault="001A2F4C">
      <w:pPr>
        <w:rPr>
          <w:sz w:val="28"/>
          <w:szCs w:val="28"/>
          <w:lang w:val="en-US"/>
        </w:rPr>
      </w:pPr>
    </w:p>
    <w:sectPr w:rsidR="001A2F4C" w:rsidRPr="00164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FD598" w14:textId="77777777" w:rsidR="00F26FF9" w:rsidRDefault="00F26FF9" w:rsidP="0024666D">
      <w:pPr>
        <w:spacing w:after="0" w:line="240" w:lineRule="auto"/>
      </w:pPr>
      <w:r>
        <w:separator/>
      </w:r>
    </w:p>
  </w:endnote>
  <w:endnote w:type="continuationSeparator" w:id="0">
    <w:p w14:paraId="33F3212A" w14:textId="77777777" w:rsidR="00F26FF9" w:rsidRDefault="00F26FF9" w:rsidP="0024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D0871" w14:textId="77777777" w:rsidR="00F26FF9" w:rsidRDefault="00F26FF9" w:rsidP="0024666D">
      <w:pPr>
        <w:spacing w:after="0" w:line="240" w:lineRule="auto"/>
      </w:pPr>
      <w:r>
        <w:separator/>
      </w:r>
    </w:p>
  </w:footnote>
  <w:footnote w:type="continuationSeparator" w:id="0">
    <w:p w14:paraId="6477321E" w14:textId="77777777" w:rsidR="00F26FF9" w:rsidRDefault="00F26FF9" w:rsidP="00246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2EF"/>
    <w:rsid w:val="0001277C"/>
    <w:rsid w:val="0013017D"/>
    <w:rsid w:val="001642EF"/>
    <w:rsid w:val="00180A7F"/>
    <w:rsid w:val="001A2F4C"/>
    <w:rsid w:val="00241452"/>
    <w:rsid w:val="0024666D"/>
    <w:rsid w:val="004071D3"/>
    <w:rsid w:val="004739AD"/>
    <w:rsid w:val="004F6105"/>
    <w:rsid w:val="00705275"/>
    <w:rsid w:val="0078687E"/>
    <w:rsid w:val="007B627F"/>
    <w:rsid w:val="008D19AA"/>
    <w:rsid w:val="009754FE"/>
    <w:rsid w:val="00C25048"/>
    <w:rsid w:val="00C627F3"/>
    <w:rsid w:val="00D34380"/>
    <w:rsid w:val="00D9483E"/>
    <w:rsid w:val="00DD0CB4"/>
    <w:rsid w:val="00EF690F"/>
    <w:rsid w:val="00F26FF9"/>
    <w:rsid w:val="00FB65FE"/>
    <w:rsid w:val="00FF4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4CF7"/>
  <w15:chartTrackingRefBased/>
  <w15:docId w15:val="{68A51CB0-29AB-4045-A6F3-A07108C23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6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66D"/>
  </w:style>
  <w:style w:type="paragraph" w:styleId="Footer">
    <w:name w:val="footer"/>
    <w:basedOn w:val="Normal"/>
    <w:link w:val="FooterChar"/>
    <w:uiPriority w:val="99"/>
    <w:unhideWhenUsed/>
    <w:rsid w:val="00246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 Kumar</dc:creator>
  <cp:keywords/>
  <dc:description/>
  <cp:lastModifiedBy>Linga Kumar</cp:lastModifiedBy>
  <cp:revision>17</cp:revision>
  <dcterms:created xsi:type="dcterms:W3CDTF">2022-10-23T13:00:00Z</dcterms:created>
  <dcterms:modified xsi:type="dcterms:W3CDTF">2022-10-23T15:15:00Z</dcterms:modified>
</cp:coreProperties>
</file>