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14" w:after="0" w:line="276"/>
        <w:ind w:right="-1080" w:left="0" w:firstLine="0"/>
        <w:jc w:val="center"/>
        <w:rPr>
          <w:rFonts w:ascii="DejaVu Sans" w:hAnsi="DejaVu Sans" w:cs="DejaVu Sans" w:eastAsia="DejaVu Sans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DejaVu Sans" w:hAnsi="DejaVu Sans" w:cs="DejaVu Sans" w:eastAsia="DejaVu Sans"/>
          <w:b/>
          <w:color w:val="auto"/>
          <w:spacing w:val="0"/>
          <w:position w:val="0"/>
          <w:sz w:val="56"/>
          <w:shd w:fill="auto" w:val="clear"/>
        </w:rPr>
        <w:t xml:space="preserve">vv college of engineering,</w:t>
      </w:r>
    </w:p>
    <w:p>
      <w:pPr>
        <w:spacing w:before="14" w:after="0" w:line="276"/>
        <w:ind w:right="-1080" w:left="0" w:firstLine="0"/>
        <w:jc w:val="center"/>
        <w:rPr>
          <w:rFonts w:ascii="DejaVu Sans" w:hAnsi="DejaVu Sans" w:cs="DejaVu Sans" w:eastAsia="DejaVu Sans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DejaVu Sans" w:hAnsi="DejaVu Sans" w:cs="DejaVu Sans" w:eastAsia="DejaVu Sans"/>
          <w:b/>
          <w:color w:val="auto"/>
          <w:spacing w:val="0"/>
          <w:position w:val="0"/>
          <w:sz w:val="56"/>
          <w:shd w:fill="auto" w:val="clear"/>
        </w:rPr>
        <w:t xml:space="preserve">tisaiyanvillai-627657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84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Safety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Gadget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for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Child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Safety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Monitoring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and</w:t>
      </w:r>
    </w:p>
    <w:p>
      <w:pPr>
        <w:spacing w:before="204" w:after="0" w:line="240"/>
        <w:ind w:right="72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Notification</w:t>
      </w:r>
    </w:p>
    <w:p>
      <w:pPr>
        <w:spacing w:before="40" w:after="0" w:line="240"/>
        <w:ind w:right="82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NALAIYATHIRAN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306" w:leader="none"/>
        </w:tabs>
        <w:spacing w:before="163" w:after="0" w:line="240"/>
        <w:ind w:right="77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Project</w:t>
        <w:tab/>
        <w:t xml:space="preserve">Development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–Delivery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of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Sprint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2</w:t>
      </w:r>
    </w:p>
    <w:p>
      <w:pPr>
        <w:tabs>
          <w:tab w:val="left" w:pos="3864" w:leader="none"/>
        </w:tabs>
        <w:spacing w:before="156" w:after="0" w:line="240"/>
        <w:ind w:right="76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Creating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Node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–Red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service</w:t>
        <w:tab/>
        <w:t xml:space="preserve">and</w:t>
      </w:r>
      <w:r>
        <w:rPr>
          <w:rFonts w:ascii="Calibri" w:hAnsi="Calibri" w:cs="Calibri" w:eastAsia="Calibri"/>
          <w:b/>
          <w:color w:val="auto"/>
          <w:spacing w:val="69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connect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IBM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cloud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Web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UI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</w:p>
    <w:tbl>
      <w:tblPr>
        <w:tblInd w:w="134" w:type="dxa"/>
      </w:tblPr>
      <w:tblGrid>
        <w:gridCol w:w="5322"/>
        <w:gridCol w:w="5317"/>
      </w:tblGrid>
      <w:tr>
        <w:trPr>
          <w:trHeight w:val="1151" w:hRule="auto"/>
          <w:jc w:val="left"/>
        </w:trPr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1319" w:left="1325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TITLE</w:t>
            </w:r>
          </w:p>
        </w:tc>
        <w:tc>
          <w:tcPr>
            <w:tcW w:w="5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4" w:after="0" w:line="256"/>
              <w:ind w:right="65" w:left="1118" w:hanging="978"/>
              <w:jc w:val="left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IOT based child safety gadget for child safety</w:t>
            </w:r>
            <w:r>
              <w:rPr>
                <w:rFonts w:ascii="Calibri" w:hAnsi="Calibri" w:cs="Calibri" w:eastAsia="Calibri"/>
                <w:color w:val="auto"/>
                <w:spacing w:val="-6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monitoring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notification</w:t>
            </w:r>
          </w:p>
        </w:tc>
      </w:tr>
      <w:tr>
        <w:trPr>
          <w:trHeight w:val="769" w:hRule="auto"/>
          <w:jc w:val="left"/>
        </w:trPr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40"/>
              <w:ind w:right="1321" w:left="1325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DOMAIN</w:t>
            </w:r>
            <w:r>
              <w:rPr>
                <w:rFonts w:ascii="Calibri" w:hAnsi="Calibri" w:cs="Calibri" w:eastAsia="Calibri"/>
                <w:b/>
                <w:color w:val="auto"/>
                <w:spacing w:val="-2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5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40"/>
              <w:ind w:right="1362" w:left="1357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INTERNET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OF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THINGS</w:t>
            </w:r>
          </w:p>
        </w:tc>
      </w:tr>
      <w:tr>
        <w:trPr>
          <w:trHeight w:val="693" w:hRule="auto"/>
          <w:jc w:val="left"/>
        </w:trPr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40"/>
              <w:ind w:right="1321" w:left="1325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b/>
                <w:color w:val="auto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ID</w:t>
            </w:r>
          </w:p>
        </w:tc>
        <w:tc>
          <w:tcPr>
            <w:tcW w:w="5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0" w:after="0" w:line="240"/>
              <w:ind w:right="1362" w:left="1362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4"/>
                <w:shd w:fill="auto" w:val="clear"/>
              </w:rPr>
              <w:t xml:space="preserve">PNT2022TMID50962</w:t>
            </w:r>
          </w:p>
        </w:tc>
      </w:tr>
      <w:tr>
        <w:trPr>
          <w:trHeight w:val="842" w:hRule="auto"/>
          <w:jc w:val="left"/>
        </w:trPr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40"/>
              <w:ind w:right="1319" w:left="1325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b/>
                <w:color w:val="auto"/>
                <w:spacing w:val="-5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LEADERNAME</w:t>
            </w:r>
          </w:p>
        </w:tc>
        <w:tc>
          <w:tcPr>
            <w:tcW w:w="5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40"/>
              <w:ind w:right="1362" w:left="1361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sugi.l</w:t>
            </w:r>
          </w:p>
        </w:tc>
      </w:tr>
      <w:tr>
        <w:trPr>
          <w:trHeight w:val="1355" w:hRule="auto"/>
          <w:jc w:val="left"/>
        </w:trPr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1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1323" w:left="1325" w:firstLine="0"/>
              <w:jc w:val="center"/>
              <w:rPr>
                <w:rFonts w:ascii="Calibri" w:hAnsi="Calibri" w:cs="Calibri" w:eastAsia="Calibri"/>
                <w:color w:val="auto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b/>
                <w:color w:val="auto"/>
                <w:spacing w:val="-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MEMBER</w:t>
            </w:r>
            <w:r>
              <w:rPr>
                <w:rFonts w:ascii="Calibri" w:hAnsi="Calibri" w:cs="Calibri" w:eastAsia="Calibri"/>
                <w:b/>
                <w:color w:val="auto"/>
                <w:spacing w:val="-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5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59"/>
              <w:ind w:right="-990" w:left="0" w:firstLine="203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SANGEETHA.R</w:t>
            </w:r>
          </w:p>
          <w:p>
            <w:pPr>
              <w:spacing w:before="62" w:after="0" w:line="259"/>
              <w:ind w:right="-990" w:left="0" w:firstLine="203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SARASWATHI VIDYA</w:t>
            </w:r>
          </w:p>
          <w:p>
            <w:pPr>
              <w:spacing w:before="62" w:after="0" w:line="259"/>
              <w:ind w:right="-990" w:left="0" w:firstLine="203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SHOBISHA</w:t>
            </w:r>
          </w:p>
          <w:p>
            <w:pPr>
              <w:spacing w:before="62" w:after="0" w:line="259"/>
              <w:ind w:right="-990" w:left="0" w:firstLine="203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SUJI</w:t>
            </w:r>
          </w:p>
          <w:p>
            <w:pPr>
              <w:spacing w:before="62" w:after="0" w:line="259"/>
              <w:ind w:right="-990" w:left="0" w:firstLine="2032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849" w:hRule="auto"/>
          <w:jc w:val="left"/>
        </w:trPr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40"/>
              <w:ind w:right="1317" w:left="1325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MENTOR NAME</w:t>
            </w:r>
          </w:p>
        </w:tc>
        <w:tc>
          <w:tcPr>
            <w:tcW w:w="5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62" w:after="0" w:line="240"/>
              <w:ind w:right="1362" w:left="1359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BARADWAJ</w:t>
            </w:r>
          </w:p>
        </w:tc>
      </w:tr>
    </w:tbl>
    <w:p>
      <w:pPr>
        <w:spacing w:before="35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Creating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Node-Red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service: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45">
          <v:rect xmlns:o="urn:schemas-microsoft-com:office:office" xmlns:v="urn:schemas-microsoft-com:vml" id="rectole0000000000" style="width:432.000000pt;height:212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35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Creating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Node-Red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service:</w:t>
      </w:r>
    </w:p>
    <w:p>
      <w:pPr>
        <w:spacing w:before="35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199">
          <v:rect xmlns:o="urn:schemas-microsoft-com:office:office" xmlns:v="urn:schemas-microsoft-com:vml" id="rectole0000000001" style="width:432.000000pt;height:20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35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Connecting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IBM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Cloud: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Using ibm iot node through api key: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4169">
          <v:rect xmlns:o="urn:schemas-microsoft-com:office:office" xmlns:v="urn:schemas-microsoft-com:vml" id="rectole0000000002" style="width:432.000000pt;height:20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5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Using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IBM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IOT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node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through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API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key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4185">
          <v:rect xmlns:o="urn:schemas-microsoft-com:office:office" xmlns:v="urn:schemas-microsoft-com:vml" id="rectole0000000003" style="width:432.000000pt;height:20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2047" w:leader="none"/>
        </w:tabs>
        <w:spacing w:before="7" w:after="0" w:line="240"/>
        <w:ind w:right="0" w:left="10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Transfering</w:t>
        <w:tab/>
        <w:t xml:space="preserve">values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from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Python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Code: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25">
          <v:rect xmlns:o="urn:schemas-microsoft-com:office:office" xmlns:v="urn:schemas-microsoft-com:vml" id="rectole0000000004" style="width:432.000000pt;height:281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8"/>
          <w:shd w:fill="auto" w:val="clear"/>
        </w:rPr>
      </w:pPr>
    </w:p>
    <w:p>
      <w:pPr>
        <w:spacing w:before="0" w:after="0" w:line="240"/>
        <w:ind w:right="0" w:left="10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Node-Red: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89">
          <v:rect xmlns:o="urn:schemas-microsoft-com:office:office" xmlns:v="urn:schemas-microsoft-com:vml" id="rectole0000000005" style="width:432.000000pt;height:214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29">
          <v:rect xmlns:o="urn:schemas-microsoft-com:office:office" xmlns:v="urn:schemas-microsoft-com:vml" id="rectole0000000006" style="width:432.000000pt;height:211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437"/>
        <w:ind w:right="0" w:left="10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Node-Red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Dashboard:</w:t>
      </w:r>
    </w:p>
    <w:p>
      <w:pPr>
        <w:spacing w:before="0" w:after="0" w:line="437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45">
          <v:rect xmlns:o="urn:schemas-microsoft-com:office:office" xmlns:v="urn:schemas-microsoft-com:vml" id="rectole0000000007" style="width:432.000000pt;height:212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styles.xml" Id="docRId17" Type="http://schemas.openxmlformats.org/officeDocument/2006/relationships/styles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7.bin" Id="docRId14" Type="http://schemas.openxmlformats.org/officeDocument/2006/relationships/oleObject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numbering.xml" Id="docRId16" Type="http://schemas.openxmlformats.org/officeDocument/2006/relationships/numbering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media/image1.wmf" Id="docRId3" Type="http://schemas.openxmlformats.org/officeDocument/2006/relationships/image"/></Relationships>
</file>