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3957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LASMA DONOR APPLICATION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Canvas:</w:t>
      </w:r>
    </w:p>
    <w:p>
      <w:pPr>
        <w:pStyle w:val="Normal"/>
        <w:jc w:val="both"/>
        <w:rPr>
          <w:rFonts w:cs="Calibri" w:cstheme="minorHAnsi"/>
          <w:color w:val="2A2A2A"/>
          <w:sz w:val="24"/>
          <w:szCs w:val="24"/>
        </w:rPr>
      </w:pPr>
      <w:r>
        <w:rPr>
          <w:rFonts w:cs="Calibri" w:cstheme="minorHAnsi"/>
          <w:color w:val="2A2A2A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-95885</wp:posOffset>
            </wp:positionH>
            <wp:positionV relativeFrom="paragraph">
              <wp:posOffset>26035</wp:posOffset>
            </wp:positionV>
            <wp:extent cx="6285230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2A6099"/>
          <w:sz w:val="24"/>
          <w:szCs w:val="24"/>
        </w:rPr>
      </w:pPr>
      <w:r>
        <w:rPr>
          <w:color w:val="2A6099"/>
          <w:sz w:val="24"/>
          <w:szCs w:val="24"/>
        </w:rPr>
        <w:t>THINK 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any one came for help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reduce the demand supply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 i eligible for plasma donor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safe or not</w:t>
      </w:r>
    </w:p>
    <w:p>
      <w:pPr>
        <w:pStyle w:val="Normal"/>
        <w:rPr>
          <w:sz w:val="24"/>
          <w:szCs w:val="24"/>
        </w:rPr>
      </w:pPr>
      <w:r>
        <w:rPr>
          <w:color w:val="2A6099"/>
          <w:sz w:val="24"/>
          <w:szCs w:val="24"/>
        </w:rPr>
        <w:t>FEED</w:t>
      </w:r>
      <w:r>
        <w:rPr>
          <w:sz w:val="24"/>
          <w:szCs w:val="24"/>
        </w:rPr>
        <w:t xml:space="preserve"> 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Helpless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Exhausted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Confused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Scared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2A6099"/>
          <w:sz w:val="24"/>
          <w:szCs w:val="24"/>
        </w:rPr>
      </w:pPr>
      <w:r>
        <w:rPr>
          <w:color w:val="2A6099"/>
          <w:sz w:val="24"/>
          <w:szCs w:val="24"/>
        </w:rPr>
        <w:t>SAY  :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Difficult To Find Plasma Donor ”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It Is Similar To Blood Donation”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Need To Find A Donor Before Hand Just To Be Secured”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Don’t Know Where To Start”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InternetLink"/>
          <w:u w:val="none"/>
        </w:rPr>
        <w:t>DO ? :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0"/>
          <w:u w:val="none"/>
        </w:rPr>
        <w:t>Cont</w:t>
      </w:r>
      <w:r>
        <w:rPr>
          <w:rStyle w:val="InternetLink"/>
          <w:color w:val="000000"/>
          <w:sz w:val="24"/>
          <w:szCs w:val="24"/>
          <w:u w:val="none"/>
        </w:rPr>
        <w:t>acting Friends And Famil</w:t>
      </w:r>
      <w:r>
        <w:rPr>
          <w:rStyle w:val="InternetLink"/>
          <w:color w:val="000000"/>
          <w:sz w:val="24"/>
          <w:szCs w:val="24"/>
        </w:rPr>
        <w:t>y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0"/>
          <w:sz w:val="24"/>
          <w:szCs w:val="24"/>
          <w:u w:val="none"/>
        </w:rPr>
        <w:t>Contacting Hospitals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0"/>
          <w:sz w:val="24"/>
          <w:szCs w:val="24"/>
          <w:u w:val="none"/>
        </w:rPr>
        <w:t>Searching For Banks Online And Offline</w:t>
      </w:r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rStyle w:val="InternetLink"/>
          <w:color w:val="000000"/>
          <w:sz w:val="24"/>
          <w:szCs w:val="24"/>
          <w:u w:val="none"/>
        </w:rPr>
        <w:t>Posting Through Social Media</w:t>
      </w:r>
    </w:p>
    <w:sectPr>
      <w:type w:val="nextPage"/>
      <w:pgSz w:w="11906" w:h="16838"/>
      <w:pgMar w:left="1440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LibreOffice/7.3.5.2$Windows_X86_64 LibreOffice_project/184fe81b8c8c30d8b5082578aee2fed2ea847c01</Application>
  <AppVersion>15.0000</AppVersion>
  <Pages>2</Pages>
  <Words>120</Words>
  <Characters>516</Characters>
  <CharactersWithSpaces>590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2022-10-10T10:35:05Z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