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4B13" w:rsidRDefault="00CD753D">
      <w:pPr>
        <w:spacing w:after="307"/>
        <w:ind w:right="392"/>
        <w:jc w:val="center"/>
      </w:pPr>
      <w:r>
        <w:rPr>
          <w:rFonts w:ascii="Arial" w:eastAsia="Arial" w:hAnsi="Arial" w:cs="Arial"/>
          <w:b/>
        </w:rPr>
        <w:t xml:space="preserve">Project Design Phase-I </w:t>
      </w:r>
      <w:r>
        <w:rPr>
          <w:rFonts w:ascii="Times New Roman" w:eastAsia="Times New Roman" w:hAnsi="Times New Roman" w:cs="Times New Roman"/>
        </w:rPr>
        <w:t xml:space="preserve">- </w:t>
      </w:r>
      <w:r>
        <w:rPr>
          <w:rFonts w:ascii="Arial" w:eastAsia="Arial" w:hAnsi="Arial" w:cs="Arial"/>
          <w:b/>
        </w:rPr>
        <w:t>Solution Fit</w:t>
      </w:r>
    </w:p>
    <w:p w:rsidR="005A4B13" w:rsidRDefault="00CD753D">
      <w:pPr>
        <w:tabs>
          <w:tab w:val="center" w:pos="14207"/>
        </w:tabs>
        <w:spacing w:after="781"/>
      </w:pPr>
      <w:r>
        <w:rPr>
          <w:rFonts w:ascii="Arial" w:eastAsia="Arial" w:hAnsi="Arial" w:cs="Arial"/>
          <w:b/>
        </w:rPr>
        <w:t>Project Title: NEWS TRACKER APPLICATION</w:t>
      </w:r>
      <w:r>
        <w:rPr>
          <w:rFonts w:ascii="Arial" w:eastAsia="Arial" w:hAnsi="Arial" w:cs="Arial"/>
          <w:b/>
        </w:rPr>
        <w:tab/>
        <w:t xml:space="preserve">Team ID: </w:t>
      </w:r>
      <w:r w:rsidR="00F5175E">
        <w:rPr>
          <w:rFonts w:ascii="Arial" w:eastAsia="Arial" w:hAnsi="Arial" w:cs="Arial"/>
        </w:rPr>
        <w:t>PNT2022TMID49399</w:t>
      </w:r>
      <w:bookmarkStart w:id="0" w:name="_GoBack"/>
      <w:bookmarkEnd w:id="0"/>
    </w:p>
    <w:p w:rsidR="005A4B13" w:rsidRDefault="00CD753D">
      <w:pPr>
        <w:spacing w:after="36" w:line="216" w:lineRule="auto"/>
        <w:ind w:left="937" w:right="57" w:hanging="10"/>
        <w:jc w:val="right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588645</wp:posOffset>
            </wp:positionH>
            <wp:positionV relativeFrom="paragraph">
              <wp:posOffset>-79031</wp:posOffset>
            </wp:positionV>
            <wp:extent cx="8667115" cy="5798820"/>
            <wp:effectExtent l="0" t="0" r="0" b="0"/>
            <wp:wrapSquare wrapText="bothSides"/>
            <wp:docPr id="42" name="Picture 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667115" cy="5798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FFFFFF"/>
          <w:sz w:val="20"/>
        </w:rPr>
        <w:t>E</w:t>
      </w:r>
    </w:p>
    <w:p w:rsidR="005A4B13" w:rsidRDefault="00CD753D">
      <w:pPr>
        <w:spacing w:after="0"/>
        <w:ind w:left="499" w:right="1736"/>
      </w:pPr>
      <w:r>
        <w:rPr>
          <w:b/>
          <w:color w:val="FFFFFF"/>
          <w:sz w:val="20"/>
        </w:rPr>
        <w:lastRenderedPageBreak/>
        <w:t>D</w:t>
      </w:r>
    </w:p>
    <w:p w:rsidR="005A4B13" w:rsidRDefault="00CD753D">
      <w:pPr>
        <w:spacing w:after="36" w:line="216" w:lineRule="auto"/>
        <w:ind w:left="937" w:right="57" w:hanging="10"/>
        <w:jc w:val="right"/>
      </w:pPr>
      <w:proofErr w:type="gramStart"/>
      <w:r>
        <w:rPr>
          <w:b/>
          <w:color w:val="FFFFFF"/>
          <w:sz w:val="20"/>
        </w:rPr>
        <w:t>x</w:t>
      </w:r>
      <w:proofErr w:type="gramEnd"/>
    </w:p>
    <w:p w:rsidR="005A4B13" w:rsidRDefault="00CD753D">
      <w:pPr>
        <w:spacing w:after="0" w:line="216" w:lineRule="auto"/>
        <w:ind w:left="439" w:right="57" w:hanging="10"/>
        <w:jc w:val="right"/>
      </w:pPr>
      <w:proofErr w:type="gramStart"/>
      <w:r>
        <w:rPr>
          <w:b/>
          <w:color w:val="FFFFFF"/>
          <w:sz w:val="20"/>
        </w:rPr>
        <w:t>e</w:t>
      </w:r>
      <w:proofErr w:type="gramEnd"/>
      <w:r>
        <w:rPr>
          <w:b/>
          <w:color w:val="FFFFFF"/>
          <w:sz w:val="20"/>
        </w:rPr>
        <w:t xml:space="preserve"> p</w:t>
      </w:r>
    </w:p>
    <w:p w:rsidR="005A4B13" w:rsidRDefault="00CD753D">
      <w:pPr>
        <w:spacing w:after="0" w:line="216" w:lineRule="auto"/>
        <w:ind w:left="439" w:right="141" w:hanging="10"/>
        <w:jc w:val="right"/>
      </w:pPr>
      <w:proofErr w:type="gramStart"/>
      <w:r>
        <w:rPr>
          <w:b/>
          <w:color w:val="FFFFFF"/>
          <w:sz w:val="20"/>
        </w:rPr>
        <w:t>fi</w:t>
      </w:r>
      <w:proofErr w:type="gramEnd"/>
      <w:r>
        <w:rPr>
          <w:b/>
          <w:color w:val="FFFFFF"/>
          <w:sz w:val="20"/>
        </w:rPr>
        <w:t xml:space="preserve"> l</w:t>
      </w:r>
    </w:p>
    <w:p w:rsidR="005A4B13" w:rsidRDefault="00CD753D">
      <w:pPr>
        <w:spacing w:after="0" w:line="216" w:lineRule="auto"/>
        <w:ind w:left="439" w:right="57" w:hanging="10"/>
        <w:jc w:val="right"/>
      </w:pPr>
      <w:proofErr w:type="gramStart"/>
      <w:r>
        <w:rPr>
          <w:b/>
          <w:color w:val="FFFFFF"/>
          <w:sz w:val="20"/>
        </w:rPr>
        <w:t>n</w:t>
      </w:r>
      <w:proofErr w:type="gramEnd"/>
      <w:r>
        <w:rPr>
          <w:b/>
          <w:color w:val="FFFFFF"/>
          <w:sz w:val="20"/>
        </w:rPr>
        <w:t xml:space="preserve"> o</w:t>
      </w:r>
    </w:p>
    <w:p w:rsidR="005A4B13" w:rsidRDefault="00CD753D">
      <w:pPr>
        <w:spacing w:after="617" w:line="216" w:lineRule="auto"/>
        <w:ind w:left="439" w:right="57" w:hanging="10"/>
        <w:jc w:val="right"/>
      </w:pPr>
      <w:proofErr w:type="gramStart"/>
      <w:r>
        <w:rPr>
          <w:b/>
          <w:color w:val="FFFFFF"/>
          <w:sz w:val="20"/>
        </w:rPr>
        <w:t>e</w:t>
      </w:r>
      <w:proofErr w:type="gramEnd"/>
      <w:r>
        <w:rPr>
          <w:b/>
          <w:color w:val="FFFFFF"/>
          <w:sz w:val="20"/>
        </w:rPr>
        <w:t xml:space="preserve"> r</w:t>
      </w:r>
    </w:p>
    <w:p w:rsidR="005A4B13" w:rsidRDefault="00CD753D">
      <w:pPr>
        <w:spacing w:after="328" w:line="358" w:lineRule="auto"/>
        <w:ind w:left="930" w:hanging="3"/>
        <w:jc w:val="center"/>
      </w:pPr>
      <w:r>
        <w:rPr>
          <w:b/>
          <w:color w:val="FFFFFF"/>
          <w:sz w:val="18"/>
        </w:rPr>
        <w:t>F o c u s</w:t>
      </w:r>
    </w:p>
    <w:p w:rsidR="005A4B13" w:rsidRDefault="00CD753D">
      <w:pPr>
        <w:spacing w:after="328" w:line="537" w:lineRule="auto"/>
        <w:ind w:left="930" w:hanging="3"/>
        <w:jc w:val="center"/>
      </w:pPr>
      <w:proofErr w:type="gramStart"/>
      <w:r>
        <w:rPr>
          <w:b/>
          <w:color w:val="FFFFFF"/>
          <w:sz w:val="18"/>
        </w:rPr>
        <w:t>o</w:t>
      </w:r>
      <w:proofErr w:type="gramEnd"/>
      <w:r>
        <w:rPr>
          <w:b/>
          <w:color w:val="FFFFFF"/>
          <w:sz w:val="18"/>
        </w:rPr>
        <w:t xml:space="preserve"> n J</w:t>
      </w:r>
    </w:p>
    <w:p w:rsidR="005A4B13" w:rsidRDefault="005A4B13">
      <w:pPr>
        <w:spacing w:after="0"/>
        <w:ind w:left="-300" w:right="630"/>
      </w:pPr>
    </w:p>
    <w:tbl>
      <w:tblPr>
        <w:tblStyle w:val="TableGrid"/>
        <w:tblW w:w="15975" w:type="dxa"/>
        <w:tblInd w:w="272" w:type="dxa"/>
        <w:tblCellMar>
          <w:top w:w="120" w:type="dxa"/>
          <w:left w:w="181" w:type="dxa"/>
          <w:bottom w:w="95" w:type="dxa"/>
          <w:right w:w="97" w:type="dxa"/>
        </w:tblCellMar>
        <w:tblLook w:val="04A0" w:firstRow="1" w:lastRow="0" w:firstColumn="1" w:lastColumn="0" w:noHBand="0" w:noVBand="1"/>
      </w:tblPr>
      <w:tblGrid>
        <w:gridCol w:w="375"/>
        <w:gridCol w:w="5085"/>
        <w:gridCol w:w="5055"/>
        <w:gridCol w:w="5070"/>
        <w:gridCol w:w="390"/>
      </w:tblGrid>
      <w:tr w:rsidR="005A4B13">
        <w:trPr>
          <w:trHeight w:val="1856"/>
        </w:trPr>
        <w:tc>
          <w:tcPr>
            <w:tcW w:w="3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A782"/>
          </w:tcPr>
          <w:p w:rsidR="005A4B13" w:rsidRDefault="005A4B13"/>
        </w:tc>
        <w:tc>
          <w:tcPr>
            <w:tcW w:w="5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tbl>
            <w:tblPr>
              <w:tblStyle w:val="TableGrid"/>
              <w:tblpPr w:vertAnchor="text" w:tblpX="4474" w:tblpY="-84"/>
              <w:tblOverlap w:val="never"/>
              <w:tblW w:w="393" w:type="dxa"/>
              <w:tblInd w:w="0" w:type="dxa"/>
              <w:tblCellMar>
                <w:top w:w="84" w:type="dxa"/>
                <w:left w:w="1" w:type="dxa"/>
                <w:bottom w:w="0" w:type="dxa"/>
                <w:right w:w="130" w:type="dxa"/>
              </w:tblCellMar>
              <w:tblLook w:val="04A0" w:firstRow="1" w:lastRow="0" w:firstColumn="1" w:lastColumn="0" w:noHBand="0" w:noVBand="1"/>
            </w:tblPr>
            <w:tblGrid>
              <w:gridCol w:w="393"/>
            </w:tblGrid>
            <w:tr w:rsidR="005A4B13">
              <w:trPr>
                <w:trHeight w:val="364"/>
              </w:trPr>
              <w:tc>
                <w:tcPr>
                  <w:tcW w:w="39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22A782"/>
                </w:tcPr>
                <w:p w:rsidR="005A4B13" w:rsidRDefault="00CD753D">
                  <w:pPr>
                    <w:spacing w:after="0"/>
                    <w:jc w:val="both"/>
                  </w:pPr>
                  <w:r>
                    <w:rPr>
                      <w:b/>
                      <w:color w:val="FFFFFF"/>
                      <w:sz w:val="20"/>
                    </w:rPr>
                    <w:t>TR</w:t>
                  </w:r>
                </w:p>
              </w:tc>
            </w:tr>
          </w:tbl>
          <w:p w:rsidR="005A4B13" w:rsidRDefault="00CD753D">
            <w:pPr>
              <w:spacing w:after="162"/>
              <w:ind w:left="14" w:right="121"/>
            </w:pPr>
            <w:r>
              <w:rPr>
                <w:b/>
                <w:color w:val="222222"/>
                <w:sz w:val="20"/>
              </w:rPr>
              <w:t>3. TRIGGERS</w:t>
            </w:r>
          </w:p>
          <w:p w:rsidR="005A4B13" w:rsidRDefault="00CD753D">
            <w:pPr>
              <w:spacing w:after="0"/>
              <w:ind w:left="14" w:right="1137"/>
            </w:pPr>
            <w:r>
              <w:t>News app triggers to describe automatically specific news or event faster and more targeted</w:t>
            </w:r>
          </w:p>
        </w:tc>
        <w:tc>
          <w:tcPr>
            <w:tcW w:w="50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Style w:val="TableGrid"/>
              <w:tblpPr w:vertAnchor="text" w:tblpX="4086" w:tblpY="-84"/>
              <w:tblOverlap w:val="never"/>
              <w:tblW w:w="378" w:type="dxa"/>
              <w:tblInd w:w="0" w:type="dxa"/>
              <w:tblCellMar>
                <w:top w:w="84" w:type="dxa"/>
                <w:left w:w="0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78"/>
            </w:tblGrid>
            <w:tr w:rsidR="005A4B13">
              <w:trPr>
                <w:trHeight w:val="364"/>
              </w:trPr>
              <w:tc>
                <w:tcPr>
                  <w:tcW w:w="3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6C4A9E"/>
                </w:tcPr>
                <w:p w:rsidR="005A4B13" w:rsidRDefault="00CD753D">
                  <w:pPr>
                    <w:spacing w:after="0"/>
                  </w:pPr>
                  <w:r>
                    <w:rPr>
                      <w:b/>
                      <w:color w:val="FFFFFF"/>
                      <w:sz w:val="20"/>
                    </w:rPr>
                    <w:t>SL</w:t>
                  </w:r>
                </w:p>
              </w:tc>
            </w:tr>
          </w:tbl>
          <w:p w:rsidR="005A4B13" w:rsidRDefault="00CD753D">
            <w:pPr>
              <w:spacing w:after="604"/>
              <w:ind w:left="200" w:right="494"/>
            </w:pPr>
            <w:r>
              <w:rPr>
                <w:b/>
                <w:color w:val="222222"/>
                <w:sz w:val="20"/>
              </w:rPr>
              <w:t>10. YOUR SOLUTION</w:t>
            </w:r>
          </w:p>
          <w:p w:rsidR="005A4B13" w:rsidRDefault="00CD753D">
            <w:pPr>
              <w:spacing w:after="0"/>
              <w:ind w:left="1" w:right="381" w:firstLine="74"/>
            </w:pPr>
            <w:r>
              <w:t xml:space="preserve">Evident that </w:t>
            </w:r>
            <w:hyperlink r:id="rId5">
              <w:r>
                <w:rPr>
                  <w:color w:val="ED184F"/>
                </w:rPr>
                <w:t>developing</w:t>
              </w:r>
            </w:hyperlink>
            <w:r>
              <w:rPr>
                <w:color w:val="ED184F"/>
              </w:rPr>
              <w:t xml:space="preserve"> </w:t>
            </w:r>
            <w:hyperlink r:id="rId6">
              <w:r>
                <w:rPr>
                  <w:color w:val="ED184F"/>
                </w:rPr>
                <w:t>a</w:t>
              </w:r>
            </w:hyperlink>
            <w:r>
              <w:rPr>
                <w:color w:val="ED184F"/>
              </w:rPr>
              <w:t xml:space="preserve"> </w:t>
            </w:r>
            <w:hyperlink r:id="rId7">
              <w:r>
                <w:rPr>
                  <w:color w:val="ED184F"/>
                </w:rPr>
                <w:t>news</w:t>
              </w:r>
            </w:hyperlink>
            <w:r>
              <w:rPr>
                <w:color w:val="ED184F"/>
              </w:rPr>
              <w:t xml:space="preserve"> </w:t>
            </w:r>
            <w:hyperlink r:id="rId8">
              <w:r>
                <w:rPr>
                  <w:color w:val="ED184F"/>
                </w:rPr>
                <w:t>app</w:t>
              </w:r>
            </w:hyperlink>
            <w:r>
              <w:rPr>
                <w:color w:val="ED184F"/>
              </w:rPr>
              <w:t xml:space="preserve"> </w:t>
            </w:r>
            <w:r>
              <w:t xml:space="preserve">helps you stand out among all competitors. The aforesaid aspects let a news app promote an online </w:t>
            </w:r>
            <w:r>
              <w:lastRenderedPageBreak/>
              <w:t xml:space="preserve">magazine and as a result, the app reaches out and </w:t>
            </w:r>
            <w:r>
              <w:t>attracts many people from all across the world.</w:t>
            </w:r>
          </w:p>
        </w:tc>
        <w:tc>
          <w:tcPr>
            <w:tcW w:w="50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Style w:val="TableGrid"/>
              <w:tblpPr w:vertAnchor="text" w:tblpX="4471" w:tblpY="-84"/>
              <w:tblOverlap w:val="never"/>
              <w:tblW w:w="424" w:type="dxa"/>
              <w:tblInd w:w="0" w:type="dxa"/>
              <w:tblCellMar>
                <w:top w:w="84" w:type="dxa"/>
                <w:left w:w="0" w:type="dxa"/>
                <w:bottom w:w="0" w:type="dxa"/>
                <w:right w:w="133" w:type="dxa"/>
              </w:tblCellMar>
              <w:tblLook w:val="04A0" w:firstRow="1" w:lastRow="0" w:firstColumn="1" w:lastColumn="0" w:noHBand="0" w:noVBand="1"/>
            </w:tblPr>
            <w:tblGrid>
              <w:gridCol w:w="424"/>
            </w:tblGrid>
            <w:tr w:rsidR="005A4B13">
              <w:trPr>
                <w:trHeight w:val="364"/>
              </w:trPr>
              <w:tc>
                <w:tcPr>
                  <w:tcW w:w="42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22A782"/>
                </w:tcPr>
                <w:p w:rsidR="005A4B13" w:rsidRDefault="00CD753D">
                  <w:pPr>
                    <w:spacing w:after="0"/>
                    <w:ind w:left="-1"/>
                    <w:jc w:val="both"/>
                  </w:pPr>
                  <w:r>
                    <w:rPr>
                      <w:b/>
                      <w:color w:val="FFFFFF"/>
                      <w:sz w:val="20"/>
                    </w:rPr>
                    <w:lastRenderedPageBreak/>
                    <w:t>CH</w:t>
                  </w:r>
                </w:p>
              </w:tc>
            </w:tr>
          </w:tbl>
          <w:p w:rsidR="005A4B13" w:rsidRDefault="00CD753D">
            <w:pPr>
              <w:spacing w:after="150"/>
              <w:ind w:right="78"/>
            </w:pPr>
            <w:r>
              <w:rPr>
                <w:b/>
                <w:color w:val="222222"/>
                <w:sz w:val="20"/>
              </w:rPr>
              <w:t>8.CHANNELS of BEHAVIOUR</w:t>
            </w:r>
          </w:p>
          <w:p w:rsidR="005A4B13" w:rsidRDefault="00CD753D">
            <w:pPr>
              <w:tabs>
                <w:tab w:val="center" w:pos="134"/>
                <w:tab w:val="center" w:pos="931"/>
              </w:tabs>
              <w:spacing w:after="142"/>
            </w:pPr>
            <w:r>
              <w:tab/>
            </w:r>
            <w:r>
              <w:rPr>
                <w:b/>
                <w:color w:val="6A6A6A"/>
                <w:sz w:val="21"/>
              </w:rPr>
              <w:t>8.1</w:t>
            </w:r>
            <w:r>
              <w:rPr>
                <w:b/>
                <w:color w:val="6A6A6A"/>
                <w:sz w:val="21"/>
              </w:rPr>
              <w:tab/>
              <w:t>ONLINE</w:t>
            </w:r>
          </w:p>
          <w:p w:rsidR="005A4B13" w:rsidRDefault="00CD753D">
            <w:pPr>
              <w:spacing w:after="262" w:line="359" w:lineRule="auto"/>
              <w:ind w:firstLine="562"/>
              <w:jc w:val="both"/>
            </w:pPr>
            <w:r>
              <w:rPr>
                <w:b/>
                <w:color w:val="6A6A6A"/>
                <w:sz w:val="21"/>
              </w:rPr>
              <w:t>User can access all kind of news in many forms</w:t>
            </w:r>
          </w:p>
          <w:p w:rsidR="005A4B13" w:rsidRDefault="00CD753D">
            <w:pPr>
              <w:tabs>
                <w:tab w:val="center" w:pos="154"/>
                <w:tab w:val="center" w:pos="976"/>
              </w:tabs>
              <w:spacing w:after="135"/>
            </w:pPr>
            <w:r>
              <w:lastRenderedPageBreak/>
              <w:tab/>
            </w:r>
            <w:r>
              <w:rPr>
                <w:b/>
                <w:color w:val="6A6A6A"/>
                <w:sz w:val="21"/>
              </w:rPr>
              <w:t>8.2</w:t>
            </w:r>
            <w:r>
              <w:rPr>
                <w:b/>
                <w:color w:val="6A6A6A"/>
                <w:sz w:val="21"/>
              </w:rPr>
              <w:tab/>
              <w:t>OFFLINE</w:t>
            </w:r>
          </w:p>
          <w:p w:rsidR="005A4B13" w:rsidRDefault="00CD753D">
            <w:pPr>
              <w:spacing w:after="0"/>
              <w:ind w:right="122"/>
              <w:jc w:val="center"/>
            </w:pPr>
            <w:r>
              <w:t>User can view news in offline mode</w:t>
            </w:r>
          </w:p>
        </w:tc>
        <w:tc>
          <w:tcPr>
            <w:tcW w:w="3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A782"/>
          </w:tcPr>
          <w:p w:rsidR="005A4B13" w:rsidRDefault="005A4B13"/>
        </w:tc>
      </w:tr>
      <w:tr w:rsidR="005A4B13">
        <w:trPr>
          <w:trHeight w:val="660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4B13" w:rsidRDefault="005A4B13"/>
        </w:tc>
        <w:tc>
          <w:tcPr>
            <w:tcW w:w="5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Style w:val="TableGrid"/>
              <w:tblpPr w:vertAnchor="text" w:tblpX="4474" w:tblpY="-87"/>
              <w:tblOverlap w:val="never"/>
              <w:tblW w:w="438" w:type="dxa"/>
              <w:tblInd w:w="0" w:type="dxa"/>
              <w:tblCellMar>
                <w:top w:w="96" w:type="dxa"/>
                <w:left w:w="1" w:type="dxa"/>
                <w:bottom w:w="0" w:type="dxa"/>
                <w:right w:w="130" w:type="dxa"/>
              </w:tblCellMar>
              <w:tblLook w:val="04A0" w:firstRow="1" w:lastRow="0" w:firstColumn="1" w:lastColumn="0" w:noHBand="0" w:noVBand="1"/>
            </w:tblPr>
            <w:tblGrid>
              <w:gridCol w:w="438"/>
            </w:tblGrid>
            <w:tr w:rsidR="005A4B13">
              <w:trPr>
                <w:trHeight w:val="382"/>
              </w:trPr>
              <w:tc>
                <w:tcPr>
                  <w:tcW w:w="43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22A782"/>
                </w:tcPr>
                <w:p w:rsidR="005A4B13" w:rsidRDefault="00CD753D">
                  <w:pPr>
                    <w:spacing w:after="0"/>
                    <w:jc w:val="both"/>
                  </w:pPr>
                  <w:r>
                    <w:rPr>
                      <w:b/>
                      <w:color w:val="FFFFFF"/>
                      <w:sz w:val="20"/>
                    </w:rPr>
                    <w:t>EM</w:t>
                  </w:r>
                </w:p>
              </w:tc>
            </w:tr>
          </w:tbl>
          <w:p w:rsidR="005A4B13" w:rsidRDefault="00CD753D">
            <w:pPr>
              <w:spacing w:after="135"/>
              <w:ind w:left="14" w:right="76"/>
            </w:pPr>
            <w:r>
              <w:rPr>
                <w:b/>
                <w:color w:val="222222"/>
                <w:sz w:val="21"/>
              </w:rPr>
              <w:t>4. EMOTIONS: BEFORE / AFTER</w:t>
            </w:r>
          </w:p>
          <w:p w:rsidR="005A4B13" w:rsidRDefault="00CD753D">
            <w:pPr>
              <w:spacing w:after="19" w:line="354" w:lineRule="auto"/>
              <w:ind w:left="14"/>
            </w:pPr>
            <w:r>
              <w:t>Before - User can’</w:t>
            </w:r>
            <w:r>
              <w:t xml:space="preserve">t get news up to date and </w:t>
            </w:r>
            <w:proofErr w:type="spellStart"/>
            <w:r>
              <w:t>wont</w:t>
            </w:r>
            <w:proofErr w:type="spellEnd"/>
            <w:r>
              <w:t xml:space="preserve"> be able to react to those news</w:t>
            </w:r>
          </w:p>
          <w:p w:rsidR="005A4B13" w:rsidRDefault="00CD753D">
            <w:pPr>
              <w:spacing w:after="109"/>
              <w:ind w:left="14"/>
            </w:pPr>
            <w:r>
              <w:t>After - User can post their comments and find</w:t>
            </w:r>
          </w:p>
          <w:p w:rsidR="005A4B13" w:rsidRDefault="00CD753D">
            <w:pPr>
              <w:spacing w:after="0"/>
              <w:ind w:left="14"/>
            </w:pPr>
            <w:r>
              <w:t>categories and individual articles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4B13" w:rsidRDefault="005A4B13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4B13" w:rsidRDefault="005A4B13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4B13" w:rsidRDefault="005A4B13"/>
        </w:tc>
      </w:tr>
    </w:tbl>
    <w:p w:rsidR="00CD753D" w:rsidRDefault="00CD753D"/>
    <w:sectPr w:rsidR="00CD753D">
      <w:pgSz w:w="16840" w:h="11900" w:orient="landscape"/>
      <w:pgMar w:top="312" w:right="228" w:bottom="2768" w:left="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B13"/>
    <w:rsid w:val="005A4B13"/>
    <w:rsid w:val="00CD753D"/>
    <w:rsid w:val="00F51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8DEF2"/>
  <w15:docId w15:val="{CD41EE6E-11C4-4A9E-8CE8-CE430C2C0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ndinventory.com/blog/newspaper-app-development-features-cost-estimation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mindinventory.com/blog/newspaper-app-development-features-cost-estimation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indinventory.com/blog/newspaper-app-development-features-cost-estimation/" TargetMode="External"/><Relationship Id="rId5" Type="http://schemas.openxmlformats.org/officeDocument/2006/relationships/hyperlink" Target="https://www.mindinventory.com/blog/newspaper-app-development-features-cost-estimation/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manohar</dc:creator>
  <cp:keywords/>
  <cp:lastModifiedBy>manohar</cp:lastModifiedBy>
  <cp:revision>2</cp:revision>
  <dcterms:created xsi:type="dcterms:W3CDTF">2022-10-15T22:15:00Z</dcterms:created>
  <dcterms:modified xsi:type="dcterms:W3CDTF">2022-10-15T22:15:00Z</dcterms:modified>
</cp:coreProperties>
</file>