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447"/>
        <w:tblW w:w="9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838"/>
      </w:tblGrid>
      <w:tr w:rsidR="002C5BEA" w:rsidTr="002C5BEA">
        <w:trPr>
          <w:trHeight w:val="288"/>
        </w:trPr>
        <w:tc>
          <w:tcPr>
            <w:tcW w:w="4503" w:type="dxa"/>
          </w:tcPr>
          <w:p w:rsidR="002C5BEA" w:rsidRDefault="002C5BEA" w:rsidP="002C5BEA">
            <w:pPr>
              <w:pStyle w:val="TableParagraph"/>
              <w:spacing w:line="162" w:lineRule="exact"/>
              <w:ind w:left="89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4838" w:type="dxa"/>
          </w:tcPr>
          <w:p w:rsidR="002C5BEA" w:rsidRPr="00F73B48" w:rsidRDefault="002C5BEA" w:rsidP="002C5BEA">
            <w:pPr>
              <w:pStyle w:val="TableParagraph"/>
              <w:spacing w:line="162" w:lineRule="exact"/>
              <w:ind w:left="99"/>
              <w:rPr>
                <w:sz w:val="16"/>
                <w:szCs w:val="16"/>
              </w:rPr>
            </w:pPr>
            <w:r w:rsidRPr="00F73B48">
              <w:rPr>
                <w:sz w:val="16"/>
                <w:szCs w:val="16"/>
              </w:rPr>
              <w:t>PNT2022TMID46033</w:t>
            </w:r>
          </w:p>
        </w:tc>
      </w:tr>
      <w:tr w:rsidR="002C5BEA" w:rsidTr="002C5BEA">
        <w:trPr>
          <w:trHeight w:val="534"/>
        </w:trPr>
        <w:tc>
          <w:tcPr>
            <w:tcW w:w="4503" w:type="dxa"/>
          </w:tcPr>
          <w:p w:rsidR="002C5BEA" w:rsidRDefault="002C5BEA" w:rsidP="002C5BEA">
            <w:pPr>
              <w:pStyle w:val="TableParagraph"/>
              <w:spacing w:line="168" w:lineRule="exact"/>
              <w:ind w:left="89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4838" w:type="dxa"/>
          </w:tcPr>
          <w:p w:rsidR="002C5BEA" w:rsidRDefault="002C5BEA" w:rsidP="002C5BEA">
            <w:pPr>
              <w:pStyle w:val="TableParagraph"/>
              <w:spacing w:line="150" w:lineRule="exact"/>
              <w:ind w:left="99"/>
              <w:rPr>
                <w:sz w:val="16"/>
              </w:rPr>
            </w:pPr>
            <w:r>
              <w:rPr>
                <w:spacing w:val="-1"/>
                <w:sz w:val="16"/>
              </w:rPr>
              <w:t>IoT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safety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gadget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child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safety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2C5BEA" w:rsidRDefault="002C5BEA" w:rsidP="002C5BEA">
            <w:pPr>
              <w:pStyle w:val="TableParagraph"/>
              <w:spacing w:line="166" w:lineRule="exact"/>
              <w:ind w:left="99"/>
              <w:rPr>
                <w:sz w:val="16"/>
              </w:rPr>
            </w:pPr>
            <w:r>
              <w:rPr>
                <w:sz w:val="16"/>
              </w:rPr>
              <w:t>notification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</w:tr>
      <w:tr w:rsidR="002C5BEA" w:rsidTr="002C5BEA">
        <w:trPr>
          <w:trHeight w:val="288"/>
        </w:trPr>
        <w:tc>
          <w:tcPr>
            <w:tcW w:w="4503" w:type="dxa"/>
          </w:tcPr>
          <w:p w:rsidR="002C5BEA" w:rsidRDefault="002C5BEA" w:rsidP="002C5BEA">
            <w:pPr>
              <w:pStyle w:val="TableParagraph"/>
              <w:spacing w:line="162" w:lineRule="exact"/>
              <w:ind w:left="89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4838" w:type="dxa"/>
          </w:tcPr>
          <w:p w:rsidR="002C5BEA" w:rsidRDefault="002C5BEA" w:rsidP="002C5BEA">
            <w:pPr>
              <w:pStyle w:val="TableParagraph"/>
              <w:spacing w:line="162" w:lineRule="exact"/>
              <w:ind w:left="99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</w:tr>
    </w:tbl>
    <w:p w:rsidR="002C5BEA" w:rsidRDefault="002C5BEA" w:rsidP="002C5BEA">
      <w:r>
        <w:t xml:space="preserve"> Python Program to find the area of triangle</w:t>
      </w:r>
    </w:p>
    <w:p w:rsidR="002C5BEA" w:rsidRDefault="002C5BEA" w:rsidP="002C5BEA"/>
    <w:p w:rsidR="002C5BEA" w:rsidRDefault="002C5BEA" w:rsidP="002C5BEA">
      <w:r>
        <w:t>PROGRAM:</w:t>
      </w:r>
    </w:p>
    <w:p w:rsidR="002C5BEA" w:rsidRDefault="002C5BEA" w:rsidP="002C5BEA">
      <w:r>
        <w:t>a = 5</w:t>
      </w:r>
    </w:p>
    <w:p w:rsidR="002C5BEA" w:rsidRDefault="002C5BEA" w:rsidP="002C5BEA">
      <w:r>
        <w:t>b = 6</w:t>
      </w:r>
    </w:p>
    <w:p w:rsidR="002C5BEA" w:rsidRDefault="002C5BEA" w:rsidP="002C5BEA">
      <w:r>
        <w:t>c = 7</w:t>
      </w:r>
    </w:p>
    <w:p w:rsidR="002C5BEA" w:rsidRDefault="002C5BEA" w:rsidP="002C5BEA"/>
    <w:p w:rsidR="002C5BEA" w:rsidRDefault="002C5BEA" w:rsidP="002C5BEA">
      <w:r>
        <w:t># Uncomment below to take inputs from the user</w:t>
      </w:r>
    </w:p>
    <w:p w:rsidR="002C5BEA" w:rsidRDefault="002C5BEA" w:rsidP="002C5BEA">
      <w:r>
        <w:t># a = float(input('Enter first side: '))</w:t>
      </w:r>
    </w:p>
    <w:p w:rsidR="002C5BEA" w:rsidRDefault="002C5BEA" w:rsidP="002C5BEA">
      <w:r>
        <w:t># b = float(input('Enter second side: '))</w:t>
      </w:r>
    </w:p>
    <w:p w:rsidR="002C5BEA" w:rsidRDefault="002C5BEA" w:rsidP="002C5BEA">
      <w:r>
        <w:t># c = float(input('Enter third side: '))</w:t>
      </w:r>
    </w:p>
    <w:p w:rsidR="002C5BEA" w:rsidRDefault="002C5BEA" w:rsidP="002C5BEA"/>
    <w:p w:rsidR="002C5BEA" w:rsidRDefault="002C5BEA" w:rsidP="002C5BEA">
      <w:r>
        <w:t># calculate the semi-perimeter</w:t>
      </w:r>
    </w:p>
    <w:p w:rsidR="002C5BEA" w:rsidRDefault="002C5BEA" w:rsidP="002C5BEA">
      <w:r>
        <w:t>s = (a + b + c) / 2</w:t>
      </w:r>
    </w:p>
    <w:p w:rsidR="002C5BEA" w:rsidRDefault="002C5BEA" w:rsidP="002C5BEA"/>
    <w:p w:rsidR="002C5BEA" w:rsidRDefault="002C5BEA" w:rsidP="002C5BEA">
      <w:r>
        <w:t># calculate the area</w:t>
      </w:r>
    </w:p>
    <w:p w:rsidR="002C5BEA" w:rsidRDefault="002C5BEA" w:rsidP="002C5BEA">
      <w:r>
        <w:t>area = (s*(s-a)*(s-b)*(s-c)) ** 0.5</w:t>
      </w:r>
    </w:p>
    <w:p w:rsidR="002C5BEA" w:rsidRDefault="002C5BEA" w:rsidP="002C5BEA">
      <w:r>
        <w:t>print('The area of the triangle is %0.2f' %area)</w:t>
      </w:r>
    </w:p>
    <w:p w:rsidR="000278EF" w:rsidRDefault="002C5BEA">
      <w:r w:rsidRPr="002C5BEA">
        <w:drawing>
          <wp:inline distT="0" distB="0" distL="0" distR="0" wp14:anchorId="146F14EB" wp14:editId="03C3BEE5">
            <wp:extent cx="5731510" cy="2676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2B14" w:rsidRDefault="002E2B14" w:rsidP="002C5BEA">
      <w:pPr>
        <w:spacing w:after="0" w:line="240" w:lineRule="auto"/>
      </w:pPr>
      <w:r>
        <w:separator/>
      </w:r>
    </w:p>
  </w:endnote>
  <w:endnote w:type="continuationSeparator" w:id="0">
    <w:p w:rsidR="002E2B14" w:rsidRDefault="002E2B14" w:rsidP="002C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2B14" w:rsidRDefault="002E2B14" w:rsidP="002C5BEA">
      <w:pPr>
        <w:spacing w:after="0" w:line="240" w:lineRule="auto"/>
      </w:pPr>
      <w:r>
        <w:separator/>
      </w:r>
    </w:p>
  </w:footnote>
  <w:footnote w:type="continuationSeparator" w:id="0">
    <w:p w:rsidR="002E2B14" w:rsidRDefault="002E2B14" w:rsidP="002C5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BEA" w:rsidRPr="002C5BEA" w:rsidRDefault="002C5BEA" w:rsidP="002C5BEA">
    <w:pPr>
      <w:pStyle w:val="Header"/>
    </w:pPr>
    <w:r w:rsidRPr="00F73B48">
      <w:rPr>
        <w:sz w:val="16"/>
        <w:szCs w:val="16"/>
      </w:rPr>
      <w:t>PNT2022TMID46033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EA"/>
    <w:rsid w:val="000278EF"/>
    <w:rsid w:val="002C5BEA"/>
    <w:rsid w:val="002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BF4D"/>
  <w15:chartTrackingRefBased/>
  <w15:docId w15:val="{B78111E2-7A53-496C-AE8B-77DC68D9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BEA"/>
  </w:style>
  <w:style w:type="paragraph" w:styleId="Footer">
    <w:name w:val="footer"/>
    <w:basedOn w:val="Normal"/>
    <w:link w:val="FooterChar"/>
    <w:uiPriority w:val="99"/>
    <w:unhideWhenUsed/>
    <w:rsid w:val="002C5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BEA"/>
  </w:style>
  <w:style w:type="paragraph" w:customStyle="1" w:styleId="TableParagraph">
    <w:name w:val="Table Paragraph"/>
    <w:basedOn w:val="Normal"/>
    <w:uiPriority w:val="1"/>
    <w:qFormat/>
    <w:rsid w:val="002C5BE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Logessh</dc:creator>
  <cp:keywords/>
  <dc:description/>
  <cp:lastModifiedBy>Logessh</cp:lastModifiedBy>
  <cp:revision>1</cp:revision>
  <dcterms:created xsi:type="dcterms:W3CDTF">2022-11-18T18:38:00Z</dcterms:created>
  <dcterms:modified xsi:type="dcterms:W3CDTF">2022-11-18T18:42:00Z</dcterms:modified>
</cp:coreProperties>
</file>