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EC1" w:rsidRDefault="00DC2EC1">
      <w:pPr>
        <w:pStyle w:val="BodyText"/>
        <w:spacing w:before="7"/>
        <w:rPr>
          <w:rFonts w:ascii="Times New Roman"/>
          <w:sz w:val="19"/>
        </w:rPr>
      </w:pPr>
    </w:p>
    <w:p w:rsidR="00DC2EC1" w:rsidRDefault="00730CC2">
      <w:pPr>
        <w:pStyle w:val="Title"/>
        <w:spacing w:line="259" w:lineRule="auto"/>
      </w:pPr>
      <w:r>
        <w:t>Project Design Phase-II Data Flow</w:t>
      </w:r>
      <w:r>
        <w:rPr>
          <w:spacing w:val="-6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 User Stories</w:t>
      </w:r>
    </w:p>
    <w:p w:rsidR="00DC2EC1" w:rsidRDefault="00DC2EC1">
      <w:pPr>
        <w:pStyle w:val="BodyText"/>
        <w:spacing w:before="11"/>
        <w:rPr>
          <w:rFonts w:ascii="Arial"/>
          <w:b/>
          <w:sz w:val="25"/>
        </w:rPr>
      </w:pPr>
    </w:p>
    <w:tbl>
      <w:tblPr>
        <w:tblW w:w="0" w:type="auto"/>
        <w:tblInd w:w="2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940"/>
      </w:tblGrid>
      <w:tr w:rsidR="00DC2EC1">
        <w:trPr>
          <w:trHeight w:val="327"/>
        </w:trPr>
        <w:tc>
          <w:tcPr>
            <w:tcW w:w="4520" w:type="dxa"/>
          </w:tcPr>
          <w:p w:rsidR="00DC2EC1" w:rsidRDefault="00730CC2">
            <w:pPr>
              <w:pStyle w:val="TableParagraph"/>
              <w:spacing w:before="55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40" w:type="dxa"/>
          </w:tcPr>
          <w:p w:rsidR="00DC2EC1" w:rsidRDefault="00730CC2">
            <w:pPr>
              <w:pStyle w:val="TableParagraph"/>
              <w:spacing w:before="55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DC2EC1">
        <w:trPr>
          <w:trHeight w:val="332"/>
        </w:trPr>
        <w:tc>
          <w:tcPr>
            <w:tcW w:w="4520" w:type="dxa"/>
          </w:tcPr>
          <w:p w:rsidR="00DC2EC1" w:rsidRDefault="00730CC2">
            <w:pPr>
              <w:pStyle w:val="TableParagraph"/>
              <w:spacing w:before="55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40" w:type="dxa"/>
          </w:tcPr>
          <w:p w:rsidR="00DC2EC1" w:rsidRDefault="00730CC2">
            <w:pPr>
              <w:pStyle w:val="TableParagraph"/>
              <w:spacing w:before="55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PNT2022TMID34387</w:t>
            </w:r>
          </w:p>
        </w:tc>
      </w:tr>
      <w:tr w:rsidR="00DC2EC1">
        <w:trPr>
          <w:trHeight w:val="328"/>
        </w:trPr>
        <w:tc>
          <w:tcPr>
            <w:tcW w:w="4520" w:type="dxa"/>
          </w:tcPr>
          <w:p w:rsidR="00DC2EC1" w:rsidRDefault="00730CC2">
            <w:pPr>
              <w:pStyle w:val="TableParagraph"/>
              <w:spacing w:before="55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40" w:type="dxa"/>
          </w:tcPr>
          <w:p w:rsidR="00DC2EC1" w:rsidRDefault="00730CC2">
            <w:pPr>
              <w:pStyle w:val="TableParagraph"/>
              <w:spacing w:before="55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Retail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Store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Stock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Inventory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Analytics</w:t>
            </w:r>
          </w:p>
        </w:tc>
      </w:tr>
      <w:tr w:rsidR="00DC2EC1">
        <w:trPr>
          <w:trHeight w:val="327"/>
        </w:trPr>
        <w:tc>
          <w:tcPr>
            <w:tcW w:w="4520" w:type="dxa"/>
          </w:tcPr>
          <w:p w:rsidR="00DC2EC1" w:rsidRDefault="00730CC2">
            <w:pPr>
              <w:pStyle w:val="TableParagraph"/>
              <w:spacing w:before="55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940" w:type="dxa"/>
          </w:tcPr>
          <w:p w:rsidR="00DC2EC1" w:rsidRDefault="00730CC2">
            <w:pPr>
              <w:pStyle w:val="TableParagraph"/>
              <w:spacing w:before="55"/>
              <w:ind w:left="100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DC2EC1" w:rsidRDefault="00730CC2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Diagram:</w:t>
      </w:r>
    </w:p>
    <w:p w:rsidR="00DC2EC1" w:rsidRDefault="00730CC2">
      <w:pPr>
        <w:pStyle w:val="BodyText"/>
        <w:spacing w:before="179" w:line="259" w:lineRule="auto"/>
        <w:ind w:left="220" w:right="112"/>
      </w:pPr>
      <w:r>
        <w:t>A Data Flow Diagram (DFD) is a traditional visual representation of the information flows within a system. A neat and clear DFD can depict the</w:t>
      </w:r>
      <w:r>
        <w:rPr>
          <w:spacing w:val="-59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the system requirement</w:t>
      </w:r>
      <w:r>
        <w:rPr>
          <w:spacing w:val="-3"/>
        </w:rPr>
        <w:t xml:space="preserve"> </w:t>
      </w:r>
      <w:r>
        <w:t>graphically.</w:t>
      </w:r>
      <w:r>
        <w:rPr>
          <w:spacing w:val="2"/>
        </w:rPr>
        <w:t xml:space="preserve"> </w:t>
      </w:r>
      <w:r>
        <w:t>It shows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 xml:space="preserve">data </w:t>
      </w:r>
      <w:proofErr w:type="spellStart"/>
      <w:r>
        <w:t>enters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leaves the</w:t>
      </w:r>
      <w:r>
        <w:rPr>
          <w:spacing w:val="-1"/>
        </w:rPr>
        <w:t xml:space="preserve"> </w:t>
      </w:r>
      <w:r>
        <w:t>system, what</w:t>
      </w:r>
      <w:r>
        <w:rPr>
          <w:spacing w:val="3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where</w:t>
      </w:r>
      <w:proofErr w:type="gramEnd"/>
      <w:r>
        <w:rPr>
          <w:spacing w:val="-1"/>
        </w:rPr>
        <w:t xml:space="preserve"> </w:t>
      </w:r>
      <w:r>
        <w:t>data is stored.</w:t>
      </w:r>
    </w:p>
    <w:p w:rsidR="00DC2EC1" w:rsidRDefault="00DC2EC1">
      <w:pPr>
        <w:spacing w:line="259" w:lineRule="auto"/>
        <w:sectPr w:rsidR="00DC2EC1">
          <w:type w:val="continuous"/>
          <w:pgSz w:w="16850" w:h="11930" w:orient="landscape"/>
          <w:pgMar w:top="1120" w:right="1460" w:bottom="280" w:left="1220" w:header="720" w:footer="720" w:gutter="0"/>
          <w:cols w:space="720"/>
        </w:sectPr>
      </w:pPr>
    </w:p>
    <w:p w:rsidR="00DC2EC1" w:rsidRDefault="00DC2EC1">
      <w:pPr>
        <w:pStyle w:val="BodyText"/>
        <w:spacing w:before="8"/>
        <w:rPr>
          <w:sz w:val="27"/>
        </w:rPr>
      </w:pPr>
    </w:p>
    <w:p w:rsidR="00DC2EC1" w:rsidRDefault="00730CC2">
      <w:pPr>
        <w:pStyle w:val="BodyText"/>
        <w:ind w:left="28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98552" cy="41925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552" cy="41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C1" w:rsidRDefault="00DC2EC1">
      <w:pPr>
        <w:rPr>
          <w:sz w:val="20"/>
        </w:rPr>
        <w:sectPr w:rsidR="00DC2EC1">
          <w:pgSz w:w="16850" w:h="11930" w:orient="landscape"/>
          <w:pgMar w:top="1120" w:right="1460" w:bottom="280" w:left="1220" w:header="720" w:footer="720" w:gutter="0"/>
          <w:cols w:space="720"/>
        </w:sectPr>
      </w:pPr>
    </w:p>
    <w:p w:rsidR="00DC2EC1" w:rsidRDefault="00DC2EC1">
      <w:pPr>
        <w:pStyle w:val="BodyText"/>
        <w:spacing w:before="5"/>
        <w:rPr>
          <w:sz w:val="19"/>
        </w:rPr>
      </w:pPr>
    </w:p>
    <w:p w:rsidR="00DC2EC1" w:rsidRDefault="00730CC2">
      <w:pPr>
        <w:pStyle w:val="Heading1"/>
        <w:spacing w:before="93" w:after="24"/>
      </w:pPr>
      <w:r>
        <w:t xml:space="preserve">User </w:t>
      </w:r>
      <w:proofErr w:type="gramStart"/>
      <w:r>
        <w:t>Stories</w:t>
      </w:r>
      <w:r>
        <w:rPr>
          <w:spacing w:val="-3"/>
        </w:rPr>
        <w:t xml:space="preserve"> </w:t>
      </w:r>
      <w:r>
        <w:t>:</w:t>
      </w:r>
      <w:proofErr w:type="gramEnd"/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1800"/>
        <w:gridCol w:w="1282"/>
        <w:gridCol w:w="4200"/>
        <w:gridCol w:w="2520"/>
        <w:gridCol w:w="1339"/>
        <w:gridCol w:w="1121"/>
      </w:tblGrid>
      <w:tr w:rsidR="00DC2EC1">
        <w:trPr>
          <w:trHeight w:val="894"/>
        </w:trPr>
        <w:tc>
          <w:tcPr>
            <w:tcW w:w="1620" w:type="dxa"/>
          </w:tcPr>
          <w:p w:rsidR="00DC2EC1" w:rsidRDefault="00730CC2">
            <w:pPr>
              <w:pStyle w:val="TableParagraph"/>
              <w:spacing w:before="49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00" w:type="dxa"/>
          </w:tcPr>
          <w:p w:rsidR="00DC2EC1" w:rsidRDefault="00730CC2">
            <w:pPr>
              <w:pStyle w:val="TableParagraph"/>
              <w:spacing w:before="49" w:line="259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49" w:line="256" w:lineRule="auto"/>
              <w:ind w:left="110" w:righ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49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49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C2EC1">
        <w:trPr>
          <w:trHeight w:val="976"/>
        </w:trPr>
        <w:tc>
          <w:tcPr>
            <w:tcW w:w="1620" w:type="dxa"/>
          </w:tcPr>
          <w:p w:rsidR="00DC2EC1" w:rsidRDefault="00DC2EC1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:rsidR="00DC2EC1" w:rsidRDefault="00730CC2">
            <w:pPr>
              <w:pStyle w:val="TableParagraph"/>
              <w:spacing w:line="256" w:lineRule="auto"/>
              <w:ind w:left="109" w:right="3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(Mobile</w:t>
            </w:r>
            <w:r>
              <w:rPr>
                <w:rFonts w:ascii="Arial MT"/>
                <w:spacing w:val="-1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user)</w:t>
            </w:r>
          </w:p>
        </w:tc>
        <w:tc>
          <w:tcPr>
            <w:tcW w:w="1800" w:type="dxa"/>
          </w:tcPr>
          <w:p w:rsidR="00DC2EC1" w:rsidRDefault="00730CC2">
            <w:pPr>
              <w:pStyle w:val="TableParagraph"/>
              <w:spacing w:before="52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52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4" w:line="259" w:lineRule="auto"/>
              <w:ind w:left="103" w:right="84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register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application by entering my email, password,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confirming</w:t>
            </w:r>
            <w:r>
              <w:rPr>
                <w:spacing w:val="-1"/>
              </w:rPr>
              <w:t xml:space="preserve"> </w:t>
            </w:r>
            <w:r>
              <w:t>my password.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2" w:line="261" w:lineRule="auto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access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52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52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1175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52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4" w:line="259" w:lineRule="auto"/>
              <w:ind w:left="103" w:right="86"/>
              <w:jc w:val="both"/>
            </w:pPr>
            <w:r>
              <w:t>As a user, after completing the registration I</w:t>
            </w:r>
            <w:r>
              <w:rPr>
                <w:spacing w:val="1"/>
              </w:rPr>
              <w:t xml:space="preserve"> </w:t>
            </w:r>
            <w:r>
              <w:t>will receive confirmation email once I 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4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 application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2" w:line="256" w:lineRule="auto"/>
              <w:ind w:left="103" w:right="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receive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click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52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52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09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4" w:line="259" w:lineRule="auto"/>
              <w:ind w:left="103" w:hanging="5"/>
            </w:pPr>
            <w:r>
              <w:t>As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user,</w:t>
            </w:r>
            <w:r>
              <w:rPr>
                <w:spacing w:val="45"/>
              </w:rPr>
              <w:t xml:space="preserve"> </w:t>
            </w:r>
            <w:r>
              <w:t>I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46"/>
              </w:rPr>
              <w:t xml:space="preserve"> </w:t>
            </w:r>
            <w:r>
              <w:t>register</w:t>
            </w:r>
            <w:r>
              <w:rPr>
                <w:spacing w:val="47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LinkedIn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4" w:line="252" w:lineRule="auto"/>
              <w:ind w:left="103" w:right="75"/>
            </w:pP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dashboard</w:t>
            </w:r>
            <w:r>
              <w:rPr>
                <w:spacing w:val="-1"/>
              </w:rPr>
              <w:t xml:space="preserve"> </w:t>
            </w:r>
            <w:r>
              <w:t>with</w:t>
            </w:r>
          </w:p>
          <w:p w:rsidR="00DC2EC1" w:rsidRDefault="00730CC2">
            <w:pPr>
              <w:pStyle w:val="TableParagraph"/>
              <w:spacing w:before="3" w:line="268" w:lineRule="exact"/>
              <w:ind w:left="103"/>
            </w:pPr>
            <w:r>
              <w:t>LinkedIn</w:t>
            </w:r>
            <w:r>
              <w:rPr>
                <w:spacing w:val="48"/>
              </w:rPr>
              <w:t xml:space="preserve"> </w:t>
            </w:r>
            <w:r>
              <w:t>Login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DC2EC1">
        <w:trPr>
          <w:trHeight w:val="925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6" w:line="256" w:lineRule="auto"/>
              <w:ind w:left="103" w:hanging="5"/>
            </w:pPr>
            <w:r>
              <w:t>As</w:t>
            </w:r>
            <w:r>
              <w:rPr>
                <w:spacing w:val="26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user,</w:t>
            </w:r>
            <w:r>
              <w:rPr>
                <w:spacing w:val="45"/>
              </w:rPr>
              <w:t xml:space="preserve"> </w:t>
            </w:r>
            <w:r>
              <w:t>I</w:t>
            </w:r>
            <w:r>
              <w:rPr>
                <w:spacing w:val="4"/>
              </w:rPr>
              <w:t xml:space="preserve"> </w:t>
            </w:r>
            <w:r>
              <w:t>can</w:t>
            </w:r>
            <w:r>
              <w:rPr>
                <w:spacing w:val="46"/>
              </w:rPr>
              <w:t xml:space="preserve"> </w:t>
            </w:r>
            <w:r>
              <w:t>register</w:t>
            </w:r>
            <w:r>
              <w:rPr>
                <w:spacing w:val="47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Google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6" w:line="256" w:lineRule="auto"/>
              <w:ind w:left="103" w:right="399"/>
            </w:pPr>
            <w:r>
              <w:t>I can register &amp; access</w:t>
            </w:r>
            <w:r>
              <w:rPr>
                <w:spacing w:val="-47"/>
              </w:rPr>
              <w:t xml:space="preserve"> </w:t>
            </w:r>
            <w:r>
              <w:t>the dashboard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  <w:p w:rsidR="00DC2EC1" w:rsidRDefault="00730CC2">
            <w:pPr>
              <w:pStyle w:val="TableParagraph"/>
              <w:spacing w:before="4"/>
              <w:ind w:left="103"/>
            </w:pPr>
            <w:r>
              <w:t>Gmail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23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85"/>
              <w:jc w:val="both"/>
            </w:pPr>
            <w:r>
              <w:t>As a user, I can log into 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password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installing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50"/>
              </w:rPr>
              <w:t xml:space="preserve"> </w:t>
            </w:r>
            <w:r>
              <w:t>application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268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 access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dashboard by login into</w:t>
            </w:r>
            <w:r>
              <w:rPr>
                <w:spacing w:val="-48"/>
              </w:rPr>
              <w:t xml:space="preserve"> </w:t>
            </w:r>
            <w:r>
              <w:t>the application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1336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730CC2">
            <w:pPr>
              <w:pStyle w:val="TableParagraph"/>
              <w:spacing w:before="5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5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56" w:line="254" w:lineRule="auto"/>
              <w:ind w:left="103" w:right="79"/>
            </w:pPr>
            <w:r>
              <w:t>As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1"/>
              </w:rPr>
              <w:t xml:space="preserve"> </w:t>
            </w:r>
            <w:r>
              <w:t>user,</w:t>
            </w:r>
            <w:r>
              <w:rPr>
                <w:spacing w:val="21"/>
              </w:rPr>
              <w:t xml:space="preserve"> </w:t>
            </w:r>
            <w:r>
              <w:t>I</w:t>
            </w:r>
            <w:r>
              <w:rPr>
                <w:spacing w:val="21"/>
              </w:rPr>
              <w:t xml:space="preserve"> </w:t>
            </w:r>
            <w:r>
              <w:t>can</w:t>
            </w:r>
            <w:r>
              <w:rPr>
                <w:spacing w:val="20"/>
              </w:rPr>
              <w:t xml:space="preserve"> </w:t>
            </w:r>
            <w:r>
              <w:t>view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charts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1"/>
              </w:rPr>
              <w:t xml:space="preserve"> </w:t>
            </w:r>
            <w:r>
              <w:t>graphs</w:t>
            </w:r>
            <w:r>
              <w:rPr>
                <w:spacing w:val="-47"/>
              </w:rPr>
              <w:t xml:space="preserve"> </w:t>
            </w:r>
            <w:r>
              <w:t>representation of the dataset and the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shown</w:t>
            </w:r>
            <w:r>
              <w:rPr>
                <w:spacing w:val="-4"/>
              </w:rPr>
              <w:t xml:space="preserve"> </w:t>
            </w:r>
            <w:r>
              <w:t>in the dashboard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6" w:line="256" w:lineRule="auto"/>
              <w:ind w:left="103" w:right="283"/>
            </w:pPr>
            <w:r>
              <w:t xml:space="preserve">I can </w:t>
            </w:r>
            <w:proofErr w:type="spellStart"/>
            <w:r>
              <w:t>analyse</w:t>
            </w:r>
            <w:proofErr w:type="spellEnd"/>
            <w:r>
              <w:t xml:space="preserve"> the stocks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store.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54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54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25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Arial"/>
                <w:b/>
              </w:rPr>
            </w:pPr>
          </w:p>
          <w:p w:rsidR="00DC2EC1" w:rsidRDefault="00730CC2">
            <w:pPr>
              <w:pStyle w:val="TableParagraph"/>
              <w:spacing w:before="163" w:line="240" w:lineRule="atLeast"/>
              <w:ind w:left="167" w:right="436" w:hanging="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(Web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user)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898"/>
            </w:pPr>
            <w:r>
              <w:t>As a user, I can register for the web</w:t>
            </w:r>
            <w:r>
              <w:rPr>
                <w:spacing w:val="-47"/>
              </w:rPr>
              <w:t xml:space="preserve"> </w:t>
            </w:r>
            <w:r>
              <w:t>application entering my email,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password</w:t>
            </w:r>
            <w:proofErr w:type="gramStart"/>
            <w:r>
              <w:t>,confirming</w:t>
            </w:r>
            <w:proofErr w:type="spellEnd"/>
            <w:proofErr w:type="gramEnd"/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password.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54" w:line="259" w:lineRule="auto"/>
              <w:ind w:left="103" w:right="113"/>
            </w:pPr>
            <w:r>
              <w:t>I can access my account /</w:t>
            </w:r>
            <w:r>
              <w:rPr>
                <w:spacing w:val="-47"/>
              </w:rPr>
              <w:t xml:space="preserve"> </w:t>
            </w:r>
            <w:r>
              <w:t>dashboard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</w:tbl>
    <w:p w:rsidR="00DC2EC1" w:rsidRDefault="00DC2EC1">
      <w:pPr>
        <w:rPr>
          <w:rFonts w:ascii="Arial MT"/>
          <w:sz w:val="20"/>
        </w:rPr>
        <w:sectPr w:rsidR="00DC2EC1">
          <w:pgSz w:w="16850" w:h="11930" w:orient="landscape"/>
          <w:pgMar w:top="1120" w:right="1460" w:bottom="280" w:left="1220" w:header="720" w:footer="720" w:gutter="0"/>
          <w:cols w:space="720"/>
        </w:sectPr>
      </w:pPr>
    </w:p>
    <w:p w:rsidR="00DC2EC1" w:rsidRDefault="00DC2EC1"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1800"/>
        <w:gridCol w:w="1282"/>
        <w:gridCol w:w="4200"/>
        <w:gridCol w:w="2520"/>
        <w:gridCol w:w="1339"/>
        <w:gridCol w:w="1121"/>
      </w:tblGrid>
      <w:tr w:rsidR="00DC2EC1">
        <w:trPr>
          <w:trHeight w:val="925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Arial"/>
                <w:b/>
              </w:rPr>
            </w:pPr>
          </w:p>
          <w:p w:rsidR="00DC2EC1" w:rsidRDefault="00730CC2">
            <w:pPr>
              <w:pStyle w:val="TableParagraph"/>
              <w:spacing w:before="163" w:line="240" w:lineRule="atLeast"/>
              <w:ind w:left="109" w:righ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 Care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Executive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119"/>
            </w:pPr>
            <w:r>
              <w:t>As a user, after completing the registration I</w:t>
            </w:r>
            <w:r>
              <w:rPr>
                <w:spacing w:val="-48"/>
              </w:rPr>
              <w:t xml:space="preserve"> </w:t>
            </w:r>
            <w:r>
              <w:t>will receive confirmation email once I 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32" w:line="290" w:lineRule="atLeast"/>
              <w:ind w:left="103" w:right="480"/>
            </w:pPr>
            <w:r>
              <w:t>I can receive</w:t>
            </w:r>
            <w:r>
              <w:rPr>
                <w:spacing w:val="1"/>
              </w:rPr>
              <w:t xml:space="preserve"> </w:t>
            </w:r>
            <w:r>
              <w:t>confirmation email &amp;</w:t>
            </w:r>
            <w:r>
              <w:rPr>
                <w:spacing w:val="-47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t>confirm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7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</w:tbl>
    <w:p w:rsidR="00DC2EC1" w:rsidRDefault="00DC2EC1">
      <w:pPr>
        <w:pStyle w:val="BodyText"/>
        <w:spacing w:before="2" w:after="1"/>
        <w:rPr>
          <w:rFonts w:ascii="Arial"/>
          <w:b/>
          <w:sz w:val="25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1800"/>
        <w:gridCol w:w="1282"/>
        <w:gridCol w:w="4200"/>
        <w:gridCol w:w="2520"/>
        <w:gridCol w:w="1339"/>
        <w:gridCol w:w="1121"/>
      </w:tblGrid>
      <w:tr w:rsidR="00DC2EC1">
        <w:trPr>
          <w:trHeight w:val="887"/>
        </w:trPr>
        <w:tc>
          <w:tcPr>
            <w:tcW w:w="1620" w:type="dxa"/>
          </w:tcPr>
          <w:p w:rsidR="00DC2EC1" w:rsidRDefault="00730CC2">
            <w:pPr>
              <w:pStyle w:val="TableParagraph"/>
              <w:spacing w:before="42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00" w:type="dxa"/>
          </w:tcPr>
          <w:p w:rsidR="00DC2EC1" w:rsidRDefault="00730CC2">
            <w:pPr>
              <w:pStyle w:val="TableParagraph"/>
              <w:spacing w:before="42" w:line="259" w:lineRule="auto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42" w:line="256" w:lineRule="auto"/>
              <w:ind w:left="110" w:righ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4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4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Administrator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4" w:line="259" w:lineRule="auto"/>
              <w:ind w:left="103" w:right="901"/>
            </w:pPr>
            <w:r>
              <w:t>As a user, I can register for the web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LinkedIn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23" w:line="290" w:lineRule="atLeast"/>
              <w:ind w:left="103" w:right="399"/>
            </w:pPr>
            <w:r>
              <w:t>I can register &amp; access</w:t>
            </w:r>
            <w:r>
              <w:rPr>
                <w:spacing w:val="-47"/>
              </w:rPr>
              <w:t xml:space="preserve"> </w:t>
            </w:r>
            <w:r>
              <w:t>the dashboard with</w:t>
            </w:r>
            <w:r>
              <w:rPr>
                <w:spacing w:val="1"/>
              </w:rPr>
              <w:t xml:space="preserve"> </w:t>
            </w:r>
            <w:r>
              <w:t>LinkedIn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7" w:line="256" w:lineRule="auto"/>
              <w:ind w:left="103" w:right="866"/>
            </w:pPr>
            <w:r>
              <w:t>As a user, I can register for the web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Google</w:t>
            </w:r>
            <w:r>
              <w:rPr>
                <w:spacing w:val="-6"/>
              </w:rPr>
              <w:t xml:space="preserve"> </w:t>
            </w:r>
            <w:r>
              <w:t>account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 w:line="256" w:lineRule="auto"/>
              <w:ind w:left="103" w:right="399"/>
            </w:pPr>
            <w:r>
              <w:t>I can register &amp; access</w:t>
            </w:r>
            <w:r>
              <w:rPr>
                <w:spacing w:val="-47"/>
              </w:rPr>
              <w:t xml:space="preserve"> </w:t>
            </w:r>
            <w:r>
              <w:t>the dashboard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  <w:p w:rsidR="00DC2EC1" w:rsidRDefault="00730CC2">
            <w:pPr>
              <w:pStyle w:val="TableParagraph"/>
              <w:spacing w:before="3"/>
              <w:ind w:left="103"/>
            </w:pPr>
            <w:r>
              <w:t>Gmail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 w:rsidR="00DC2EC1" w:rsidRDefault="00730CC2">
            <w:pPr>
              <w:pStyle w:val="TableParagraph"/>
              <w:ind w:left="110"/>
            </w:pPr>
            <w:r>
              <w:t>Login</w:t>
            </w: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spacing w:before="1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7"/>
              <w:ind w:left="10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user,</w:t>
            </w:r>
            <w:r>
              <w:rPr>
                <w:spacing w:val="-3"/>
              </w:rPr>
              <w:t xml:space="preserve"> </w:t>
            </w:r>
            <w:r>
              <w:t>I can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  <w:p w:rsidR="00DC2EC1" w:rsidRDefault="00730CC2">
            <w:pPr>
              <w:pStyle w:val="TableParagraph"/>
              <w:spacing w:before="10" w:line="280" w:lineRule="atLeast"/>
              <w:ind w:left="103" w:right="906"/>
            </w:pPr>
            <w:proofErr w:type="gramStart"/>
            <w:r>
              <w:t>by</w:t>
            </w:r>
            <w:proofErr w:type="gramEnd"/>
            <w:r>
              <w:t xml:space="preserve"> entering email &amp; password after</w:t>
            </w:r>
            <w:r>
              <w:rPr>
                <w:spacing w:val="-47"/>
              </w:rPr>
              <w:t xml:space="preserve"> </w:t>
            </w:r>
            <w:r>
              <w:t>installing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/>
              <w:ind w:left="103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can access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 w:rsidR="00DC2EC1" w:rsidRDefault="00730CC2">
            <w:pPr>
              <w:pStyle w:val="TableParagraph"/>
              <w:spacing w:before="10" w:line="280" w:lineRule="atLeast"/>
              <w:ind w:left="103" w:right="268"/>
            </w:pPr>
            <w:r>
              <w:t>dashboard by login into</w:t>
            </w:r>
            <w:r>
              <w:rPr>
                <w:spacing w:val="-48"/>
              </w:rPr>
              <w:t xml:space="preserve"> </w:t>
            </w:r>
            <w:r>
              <w:t>the application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spacing w:before="1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spacing w:before="1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Dashboard</w:t>
            </w: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25" w:line="290" w:lineRule="atLeast"/>
              <w:ind w:left="103" w:right="273"/>
            </w:pPr>
            <w:r>
              <w:t>As a user, I can view the charts and graphs</w:t>
            </w:r>
            <w:r>
              <w:rPr>
                <w:spacing w:val="-47"/>
              </w:rPr>
              <w:t xml:space="preserve"> </w:t>
            </w:r>
            <w:r>
              <w:t>representation of the dataset and the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shown</w:t>
            </w:r>
            <w:r>
              <w:rPr>
                <w:spacing w:val="-4"/>
              </w:rPr>
              <w:t xml:space="preserve"> </w:t>
            </w:r>
            <w:r>
              <w:t>in the dashboard.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283"/>
            </w:pPr>
            <w:r>
              <w:t xml:space="preserve">I can </w:t>
            </w:r>
            <w:proofErr w:type="spellStart"/>
            <w:r>
              <w:t>analyse</w:t>
            </w:r>
            <w:proofErr w:type="spellEnd"/>
            <w:r>
              <w:t xml:space="preserve"> the stocks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store.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spacing w:before="9"/>
              <w:rPr>
                <w:rFonts w:ascii="Arial"/>
                <w:b/>
                <w:sz w:val="30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DC2EC1">
        <w:trPr>
          <w:trHeight w:val="916"/>
        </w:trPr>
        <w:tc>
          <w:tcPr>
            <w:tcW w:w="1620" w:type="dxa"/>
          </w:tcPr>
          <w:p w:rsidR="00DC2EC1" w:rsidRDefault="00DC2EC1">
            <w:pPr>
              <w:pStyle w:val="TableParagraph"/>
              <w:spacing w:before="5"/>
              <w:rPr>
                <w:rFonts w:ascii="Arial"/>
                <w:b/>
                <w:sz w:val="27"/>
              </w:rPr>
            </w:pPr>
          </w:p>
          <w:p w:rsidR="00DC2EC1" w:rsidRDefault="00730CC2">
            <w:pPr>
              <w:pStyle w:val="TableParagraph"/>
              <w:spacing w:line="290" w:lineRule="atLeast"/>
              <w:ind w:left="109" w:right="141"/>
            </w:pPr>
            <w:r>
              <w:t>Customer Care</w:t>
            </w:r>
            <w:r>
              <w:rPr>
                <w:spacing w:val="-47"/>
              </w:rPr>
              <w:t xml:space="preserve"> </w:t>
            </w:r>
            <w:r>
              <w:t>Executive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DC2EC1">
            <w:pPr>
              <w:pStyle w:val="TableParagraph"/>
              <w:spacing w:before="3"/>
              <w:rPr>
                <w:rFonts w:ascii="Arial"/>
                <w:b/>
                <w:sz w:val="29"/>
              </w:rPr>
            </w:pPr>
          </w:p>
          <w:p w:rsidR="00DC2EC1" w:rsidRDefault="00730CC2">
            <w:pPr>
              <w:pStyle w:val="TableParagraph"/>
              <w:spacing w:before="1"/>
              <w:ind w:left="110"/>
            </w:pPr>
            <w:r>
              <w:t>CCE-1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280"/>
            </w:pPr>
            <w:r>
              <w:t>As a customer care executive, I will always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interaction</w:t>
            </w:r>
            <w:r>
              <w:rPr>
                <w:spacing w:val="-1"/>
              </w:rPr>
              <w:t xml:space="preserve"> </w:t>
            </w:r>
            <w:r>
              <w:t>with the</w:t>
            </w:r>
          </w:p>
          <w:p w:rsidR="00DC2EC1" w:rsidRDefault="00730CC2">
            <w:pPr>
              <w:pStyle w:val="TableParagraph"/>
              <w:spacing w:before="1" w:line="268" w:lineRule="exact"/>
              <w:ind w:left="103"/>
            </w:pPr>
            <w:proofErr w:type="gramStart"/>
            <w:r>
              <w:t>customer</w:t>
            </w:r>
            <w:proofErr w:type="gramEnd"/>
            <w:r>
              <w:rPr>
                <w:spacing w:val="-3"/>
              </w:rPr>
              <w:t xml:space="preserve"> </w:t>
            </w:r>
            <w:r>
              <w:t>to clarify the</w:t>
            </w:r>
            <w:r>
              <w:rPr>
                <w:spacing w:val="-3"/>
              </w:rPr>
              <w:t xml:space="preserve"> </w:t>
            </w:r>
            <w:r>
              <w:t>queries.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100"/>
            </w:pPr>
            <w:r>
              <w:t xml:space="preserve">An executive will </w:t>
            </w:r>
            <w:proofErr w:type="spellStart"/>
            <w:r>
              <w:t>analyse</w:t>
            </w:r>
            <w:proofErr w:type="spell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complaints,</w:t>
            </w:r>
          </w:p>
          <w:p w:rsidR="00DC2EC1" w:rsidRDefault="00730CC2">
            <w:pPr>
              <w:pStyle w:val="TableParagraph"/>
              <w:spacing w:before="1" w:line="268" w:lineRule="exact"/>
              <w:ind w:left="103"/>
            </w:pPr>
            <w:r>
              <w:t>rectify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problems</w:t>
            </w:r>
          </w:p>
        </w:tc>
        <w:tc>
          <w:tcPr>
            <w:tcW w:w="1339" w:type="dxa"/>
          </w:tcPr>
          <w:p w:rsidR="00DC2EC1" w:rsidRDefault="00DC2EC1">
            <w:pPr>
              <w:pStyle w:val="TableParagraph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121" w:type="dxa"/>
          </w:tcPr>
          <w:p w:rsidR="00DC2EC1" w:rsidRDefault="00DC2EC1">
            <w:pPr>
              <w:pStyle w:val="TableParagraph"/>
              <w:rPr>
                <w:rFonts w:ascii="Arial"/>
                <w:b/>
                <w:sz w:val="31"/>
              </w:rPr>
            </w:pPr>
          </w:p>
          <w:p w:rsidR="00DC2EC1" w:rsidRDefault="00730CC2">
            <w:pPr>
              <w:pStyle w:val="TableParagraph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DC2EC1">
        <w:trPr>
          <w:trHeight w:val="2077"/>
        </w:trPr>
        <w:tc>
          <w:tcPr>
            <w:tcW w:w="1620" w:type="dxa"/>
          </w:tcPr>
          <w:p w:rsidR="00DC2EC1" w:rsidRDefault="00730CC2">
            <w:pPr>
              <w:pStyle w:val="TableParagraph"/>
              <w:spacing w:before="47"/>
              <w:ind w:left="109"/>
            </w:pPr>
            <w:r>
              <w:t>Administrator</w:t>
            </w:r>
          </w:p>
        </w:tc>
        <w:tc>
          <w:tcPr>
            <w:tcW w:w="1800" w:type="dxa"/>
          </w:tcPr>
          <w:p w:rsidR="00DC2EC1" w:rsidRDefault="00DC2E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:rsidR="00DC2EC1" w:rsidRDefault="00730CC2">
            <w:pPr>
              <w:pStyle w:val="TableParagraph"/>
              <w:spacing w:before="47"/>
              <w:ind w:left="110"/>
            </w:pPr>
            <w:r>
              <w:t>ADMIN-1</w:t>
            </w:r>
          </w:p>
        </w:tc>
        <w:tc>
          <w:tcPr>
            <w:tcW w:w="420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323"/>
            </w:pPr>
            <w:r>
              <w:t>As an administrator, I will manage backup</w:t>
            </w:r>
            <w:r>
              <w:rPr>
                <w:spacing w:val="-47"/>
              </w:rPr>
              <w:t xml:space="preserve"> </w:t>
            </w:r>
            <w:r>
              <w:t xml:space="preserve">and recovery, data </w:t>
            </w:r>
            <w:proofErr w:type="spellStart"/>
            <w:r>
              <w:t>modelling</w:t>
            </w:r>
            <w:proofErr w:type="spellEnd"/>
            <w:r>
              <w:t xml:space="preserve"> and design,</w:t>
            </w:r>
            <w:r>
              <w:rPr>
                <w:spacing w:val="1"/>
              </w:rPr>
              <w:t xml:space="preserve"> </w:t>
            </w:r>
            <w:r>
              <w:t>distributed computing, database system,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 data security</w:t>
            </w:r>
          </w:p>
        </w:tc>
        <w:tc>
          <w:tcPr>
            <w:tcW w:w="2520" w:type="dxa"/>
          </w:tcPr>
          <w:p w:rsidR="00DC2EC1" w:rsidRDefault="00730CC2">
            <w:pPr>
              <w:pStyle w:val="TableParagraph"/>
              <w:spacing w:before="47" w:line="259" w:lineRule="auto"/>
              <w:ind w:left="103" w:right="190"/>
            </w:pPr>
            <w:r>
              <w:t>Administrator can</w:t>
            </w:r>
            <w:r>
              <w:rPr>
                <w:spacing w:val="1"/>
              </w:rPr>
              <w:t xml:space="preserve"> </w:t>
            </w:r>
            <w:r>
              <w:t>evaluate, design, review</w:t>
            </w:r>
            <w:r>
              <w:rPr>
                <w:spacing w:val="-47"/>
              </w:rPr>
              <w:t xml:space="preserve"> </w:t>
            </w:r>
            <w:r>
              <w:t>and implementing a</w:t>
            </w:r>
            <w:r>
              <w:rPr>
                <w:spacing w:val="1"/>
              </w:rPr>
              <w:t xml:space="preserve"> </w:t>
            </w:r>
            <w:proofErr w:type="spellStart"/>
            <w:r>
              <w:t>data,they</w:t>
            </w:r>
            <w:proofErr w:type="spellEnd"/>
            <w:r>
              <w:t xml:space="preserve"> are also</w:t>
            </w:r>
            <w:r>
              <w:rPr>
                <w:spacing w:val="1"/>
              </w:rPr>
              <w:t xml:space="preserve"> </w:t>
            </w:r>
            <w:r>
              <w:t>responsible for updating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maintaining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DC2EC1" w:rsidRDefault="00730CC2">
            <w:pPr>
              <w:pStyle w:val="TableParagraph"/>
              <w:ind w:left="103"/>
            </w:pPr>
            <w:proofErr w:type="gramStart"/>
            <w:r>
              <w:t>data</w:t>
            </w:r>
            <w:proofErr w:type="gramEnd"/>
            <w:r>
              <w:t>.</w:t>
            </w:r>
          </w:p>
        </w:tc>
        <w:tc>
          <w:tcPr>
            <w:tcW w:w="1339" w:type="dxa"/>
          </w:tcPr>
          <w:p w:rsidR="00DC2EC1" w:rsidRDefault="00730CC2">
            <w:pPr>
              <w:pStyle w:val="TableParagraph"/>
              <w:spacing w:before="47"/>
              <w:ind w:left="104"/>
            </w:pPr>
            <w:r>
              <w:t>High</w:t>
            </w:r>
          </w:p>
        </w:tc>
        <w:tc>
          <w:tcPr>
            <w:tcW w:w="1121" w:type="dxa"/>
          </w:tcPr>
          <w:p w:rsidR="00DC2EC1" w:rsidRDefault="00730CC2">
            <w:pPr>
              <w:pStyle w:val="TableParagraph"/>
              <w:spacing w:before="47"/>
              <w:ind w:left="102"/>
            </w:pPr>
            <w:r>
              <w:t>Sprint-2</w:t>
            </w:r>
          </w:p>
        </w:tc>
      </w:tr>
    </w:tbl>
    <w:p w:rsidR="00DC2EC1" w:rsidRDefault="00DC2EC1">
      <w:pPr>
        <w:sectPr w:rsidR="00DC2EC1">
          <w:pgSz w:w="16850" w:h="11930" w:orient="landscape"/>
          <w:pgMar w:top="1120" w:right="1460" w:bottom="280" w:left="1220" w:header="720" w:footer="720" w:gutter="0"/>
          <w:cols w:space="720"/>
        </w:sectPr>
      </w:pPr>
    </w:p>
    <w:p w:rsidR="00DC2EC1" w:rsidRDefault="00DC2EC1">
      <w:pPr>
        <w:pStyle w:val="BodyText"/>
        <w:spacing w:before="4"/>
        <w:rPr>
          <w:rFonts w:ascii="Arial"/>
          <w:b/>
          <w:sz w:val="17"/>
        </w:rPr>
      </w:pPr>
    </w:p>
    <w:sectPr w:rsidR="00DC2EC1" w:rsidSect="00DC2EC1">
      <w:pgSz w:w="16850" w:h="11930" w:orient="landscape"/>
      <w:pgMar w:top="1120" w:right="14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C2EC1"/>
    <w:rsid w:val="00730CC2"/>
    <w:rsid w:val="00DC2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2EC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C2EC1"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2EC1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DC2EC1"/>
    <w:pPr>
      <w:spacing w:before="92"/>
      <w:ind w:left="5263" w:right="502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C2EC1"/>
  </w:style>
  <w:style w:type="paragraph" w:customStyle="1" w:styleId="TableParagraph">
    <w:name w:val="Table Paragraph"/>
    <w:basedOn w:val="Normal"/>
    <w:uiPriority w:val="1"/>
    <w:qFormat/>
    <w:rsid w:val="00DC2EC1"/>
  </w:style>
  <w:style w:type="paragraph" w:styleId="BalloonText">
    <w:name w:val="Balloon Text"/>
    <w:basedOn w:val="Normal"/>
    <w:link w:val="BalloonTextChar"/>
    <w:uiPriority w:val="99"/>
    <w:semiHidden/>
    <w:unhideWhenUsed/>
    <w:rsid w:val="00730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C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stories.docx</dc:title>
  <dc:creator>Pavithra</dc:creator>
  <cp:lastModifiedBy>admin</cp:lastModifiedBy>
  <cp:revision>2</cp:revision>
  <dcterms:created xsi:type="dcterms:W3CDTF">2022-10-21T10:39:00Z</dcterms:created>
  <dcterms:modified xsi:type="dcterms:W3CDTF">2022-10-21T10:39:00Z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