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21" w:rsidRPr="00864981" w:rsidRDefault="00A86021" w:rsidP="00A86021">
      <w:pPr>
        <w:rPr>
          <w:rFonts w:ascii="Times New Roman" w:hAnsi="Times New Roman" w:cs="Times New Roman"/>
          <w:b/>
          <w:sz w:val="60"/>
          <w:szCs w:val="60"/>
        </w:rPr>
      </w:pPr>
      <w:r w:rsidRPr="00864981">
        <w:rPr>
          <w:rFonts w:ascii="Times New Roman" w:hAnsi="Times New Roman" w:cs="Times New Roman"/>
          <w:b/>
          <w:sz w:val="60"/>
          <w:szCs w:val="60"/>
        </w:rPr>
        <w:t>SMART SOLUTION FOR RAILWAYS</w:t>
      </w:r>
    </w:p>
    <w:p w:rsidR="00A86021" w:rsidRPr="00864981" w:rsidRDefault="00A86021" w:rsidP="00A86021">
      <w:pPr>
        <w:pStyle w:val="Heading3"/>
        <w:shd w:val="clear" w:color="auto" w:fill="FFFFFF"/>
        <w:spacing w:before="240" w:beforeAutospacing="0" w:after="150" w:afterAutospacing="0" w:line="300" w:lineRule="atLeast"/>
        <w:rPr>
          <w:color w:val="2D2828"/>
          <w:sz w:val="50"/>
          <w:szCs w:val="50"/>
        </w:rPr>
      </w:pPr>
      <w:r w:rsidRPr="00864981">
        <w:rPr>
          <w:color w:val="2D2828"/>
          <w:sz w:val="50"/>
          <w:szCs w:val="50"/>
        </w:rPr>
        <w:t>Literature Survey:</w:t>
      </w:r>
    </w:p>
    <w:tbl>
      <w:tblPr>
        <w:tblStyle w:val="TableGrid"/>
        <w:tblpPr w:leftFromText="180" w:rightFromText="180" w:vertAnchor="text" w:horzAnchor="page" w:tblpX="496" w:tblpY="440"/>
        <w:tblW w:w="10910" w:type="dxa"/>
        <w:tblLayout w:type="fixed"/>
        <w:tblLook w:val="04A0" w:firstRow="1" w:lastRow="0" w:firstColumn="1" w:lastColumn="0" w:noHBand="0" w:noVBand="1"/>
      </w:tblPr>
      <w:tblGrid>
        <w:gridCol w:w="846"/>
        <w:gridCol w:w="2410"/>
        <w:gridCol w:w="2268"/>
        <w:gridCol w:w="5386"/>
      </w:tblGrid>
      <w:tr w:rsidR="00D54E23" w:rsidTr="00CB546A">
        <w:tc>
          <w:tcPr>
            <w:tcW w:w="846"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t>S.NO</w:t>
            </w:r>
          </w:p>
        </w:tc>
        <w:tc>
          <w:tcPr>
            <w:tcW w:w="2410"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t xml:space="preserve"> TITLE OF       JOURNAL</w:t>
            </w:r>
          </w:p>
        </w:tc>
        <w:tc>
          <w:tcPr>
            <w:tcW w:w="2268" w:type="dxa"/>
          </w:tcPr>
          <w:p w:rsidR="00D54E23" w:rsidRDefault="00600EC7" w:rsidP="00D54E23">
            <w:pPr>
              <w:pStyle w:val="Heading3"/>
              <w:spacing w:before="240" w:beforeAutospacing="0" w:after="150" w:afterAutospacing="0" w:line="300" w:lineRule="atLeast"/>
              <w:outlineLvl w:val="2"/>
              <w:rPr>
                <w:color w:val="2D2828"/>
                <w:sz w:val="40"/>
                <w:szCs w:val="40"/>
              </w:rPr>
            </w:pPr>
            <w:r>
              <w:rPr>
                <w:color w:val="2D2828"/>
                <w:sz w:val="40"/>
                <w:szCs w:val="40"/>
              </w:rPr>
              <w:t>AU</w:t>
            </w:r>
            <w:bookmarkStart w:id="0" w:name="_GoBack"/>
            <w:bookmarkEnd w:id="0"/>
            <w:r w:rsidR="00D54E23">
              <w:rPr>
                <w:color w:val="2D2828"/>
                <w:sz w:val="40"/>
                <w:szCs w:val="40"/>
              </w:rPr>
              <w:t>THOR</w:t>
            </w:r>
          </w:p>
        </w:tc>
        <w:tc>
          <w:tcPr>
            <w:tcW w:w="5386"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t>TECHNOLOGY</w:t>
            </w:r>
          </w:p>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t>USED</w:t>
            </w:r>
          </w:p>
        </w:tc>
      </w:tr>
      <w:tr w:rsidR="00D54E23" w:rsidTr="00CB546A">
        <w:trPr>
          <w:trHeight w:val="2540"/>
        </w:trPr>
        <w:tc>
          <w:tcPr>
            <w:tcW w:w="846"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t>1.</w:t>
            </w:r>
          </w:p>
        </w:tc>
        <w:tc>
          <w:tcPr>
            <w:tcW w:w="2410" w:type="dxa"/>
          </w:tcPr>
          <w:p w:rsidR="00D54E23" w:rsidRDefault="0065601C" w:rsidP="00D54E23">
            <w:pPr>
              <w:pStyle w:val="Heading3"/>
              <w:spacing w:before="240" w:beforeAutospacing="0" w:after="150" w:afterAutospacing="0" w:line="300" w:lineRule="atLeast"/>
              <w:outlineLvl w:val="2"/>
              <w:rPr>
                <w:color w:val="2D2828"/>
                <w:sz w:val="40"/>
                <w:szCs w:val="40"/>
              </w:rPr>
            </w:pPr>
            <w:r w:rsidRPr="0065601C">
              <w:rPr>
                <w:color w:val="2D2828"/>
                <w:sz w:val="40"/>
                <w:szCs w:val="40"/>
              </w:rPr>
              <w:t>Smart Computing Applications in Railway Systems - A case study in Indian Railways Passenger Reservation System</w:t>
            </w:r>
          </w:p>
        </w:tc>
        <w:tc>
          <w:tcPr>
            <w:tcW w:w="2268" w:type="dxa"/>
          </w:tcPr>
          <w:p w:rsidR="0065601C" w:rsidRDefault="0065601C" w:rsidP="00D54E23">
            <w:pPr>
              <w:pStyle w:val="Heading3"/>
              <w:spacing w:before="240" w:beforeAutospacing="0" w:after="150" w:afterAutospacing="0" w:line="300" w:lineRule="atLeast"/>
              <w:outlineLvl w:val="2"/>
              <w:rPr>
                <w:rFonts w:asciiTheme="minorHAnsi" w:hAnsiTheme="minorHAnsi" w:cstheme="minorHAnsi"/>
                <w:b w:val="0"/>
                <w:i/>
                <w:color w:val="2D2828"/>
                <w:sz w:val="40"/>
                <w:szCs w:val="40"/>
              </w:rPr>
            </w:pPr>
            <w:r w:rsidRPr="0065601C">
              <w:rPr>
                <w:rFonts w:asciiTheme="minorHAnsi" w:hAnsiTheme="minorHAnsi" w:cstheme="minorHAnsi"/>
                <w:b w:val="0"/>
                <w:i/>
                <w:color w:val="2D2828"/>
                <w:sz w:val="40"/>
                <w:szCs w:val="40"/>
              </w:rPr>
              <w:t>Parag Chatterjee</w:t>
            </w:r>
          </w:p>
          <w:p w:rsidR="0065601C" w:rsidRPr="0065601C" w:rsidRDefault="0065601C" w:rsidP="00D54E23">
            <w:pPr>
              <w:pStyle w:val="Heading3"/>
              <w:spacing w:before="240" w:beforeAutospacing="0" w:after="150" w:afterAutospacing="0" w:line="300" w:lineRule="atLeast"/>
              <w:outlineLvl w:val="2"/>
              <w:rPr>
                <w:rFonts w:asciiTheme="minorHAnsi" w:hAnsiTheme="minorHAnsi" w:cstheme="minorHAnsi"/>
                <w:b w:val="0"/>
                <w:i/>
                <w:color w:val="2D2828"/>
                <w:sz w:val="40"/>
                <w:szCs w:val="40"/>
              </w:rPr>
            </w:pPr>
            <w:r w:rsidRPr="0065601C">
              <w:rPr>
                <w:rFonts w:asciiTheme="minorHAnsi" w:hAnsiTheme="minorHAnsi" w:cstheme="minorHAnsi"/>
                <w:b w:val="0"/>
                <w:i/>
                <w:color w:val="2D2828"/>
                <w:sz w:val="40"/>
                <w:szCs w:val="40"/>
              </w:rPr>
              <w:t>Asoke Nath</w:t>
            </w:r>
          </w:p>
        </w:tc>
        <w:tc>
          <w:tcPr>
            <w:tcW w:w="5386" w:type="dxa"/>
          </w:tcPr>
          <w:p w:rsidR="00D54E23" w:rsidRDefault="0065601C" w:rsidP="00D54E23">
            <w:pPr>
              <w:pStyle w:val="Heading3"/>
              <w:spacing w:before="240" w:beforeAutospacing="0" w:after="150" w:afterAutospacing="0" w:line="300" w:lineRule="atLeast"/>
              <w:outlineLvl w:val="2"/>
              <w:rPr>
                <w:color w:val="2D2828"/>
                <w:sz w:val="40"/>
                <w:szCs w:val="40"/>
              </w:rPr>
            </w:pPr>
            <w:r w:rsidRPr="0065601C">
              <w:rPr>
                <w:rFonts w:asciiTheme="minorHAnsi" w:hAnsiTheme="minorHAnsi" w:cstheme="minorHAnsi"/>
                <w:b w:val="0"/>
                <w:color w:val="2D2828"/>
                <w:sz w:val="24"/>
                <w:szCs w:val="24"/>
              </w:rPr>
              <w:t>The demand for safe, fast, and reliable rail services continues to be the reason for concern in all the countries across the  globe.  Lack  of  operational  efficiency and  reliability,  safety and security issues, and aging railway systems and practices are haunting  various  countries  to  bring  about  a  change  in  their existing rail  infrastructure.  The global  rail industry struggles to meet  the  increasing  demand  for  freight  and  passenger transportation due  to lack  of optimized  use of rail  network and inefficient  use  of  rail  assets.  This  is  expected  to  induce  rail executives  to  build  rail  systems  that  are  smarter  and  more efficient. The passenger reservation system of Indian Railways is one of the world’s  largest reservation models. Daily  about one million passengers travel in reserved accommodation with Indian Railways. Another sixteen million travel with unreserved tickets in Indian Railways. In this vast system, it is a herculean task to efficiently  handle  the  passenger  data,  which is  a  key  point  of consideration  now-a-days.  In  this  paper,  the  authors  have explored  different  issues  of  implementing  smart  computing  in railway systems pertaining to reservation models</w:t>
            </w:r>
            <w:r w:rsidRPr="0065601C">
              <w:rPr>
                <w:color w:val="2D2828"/>
                <w:sz w:val="40"/>
                <w:szCs w:val="40"/>
              </w:rPr>
              <w:t>.</w:t>
            </w:r>
          </w:p>
        </w:tc>
      </w:tr>
      <w:tr w:rsidR="00D54E23" w:rsidTr="00CB546A">
        <w:trPr>
          <w:trHeight w:val="6086"/>
        </w:trPr>
        <w:tc>
          <w:tcPr>
            <w:tcW w:w="846"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lastRenderedPageBreak/>
              <w:t>2.</w:t>
            </w:r>
          </w:p>
        </w:tc>
        <w:tc>
          <w:tcPr>
            <w:tcW w:w="2410" w:type="dxa"/>
          </w:tcPr>
          <w:p w:rsidR="00D54E23" w:rsidRDefault="0065601C" w:rsidP="00D54E23">
            <w:pPr>
              <w:pStyle w:val="Heading3"/>
              <w:spacing w:before="240" w:beforeAutospacing="0" w:after="150" w:afterAutospacing="0" w:line="300" w:lineRule="atLeast"/>
              <w:outlineLvl w:val="2"/>
              <w:rPr>
                <w:color w:val="2D2828"/>
                <w:sz w:val="40"/>
                <w:szCs w:val="40"/>
              </w:rPr>
            </w:pPr>
            <w:r w:rsidRPr="0065601C">
              <w:rPr>
                <w:color w:val="2D2828"/>
                <w:sz w:val="40"/>
                <w:szCs w:val="40"/>
              </w:rPr>
              <w:t>Research and Analysis on the Top Design of Smart Railway</w:t>
            </w:r>
          </w:p>
        </w:tc>
        <w:tc>
          <w:tcPr>
            <w:tcW w:w="2268" w:type="dxa"/>
          </w:tcPr>
          <w:p w:rsidR="0065601C" w:rsidRDefault="0065601C" w:rsidP="0065601C">
            <w:pPr>
              <w:pStyle w:val="Heading3"/>
              <w:spacing w:before="240" w:after="150" w:line="300" w:lineRule="atLeast"/>
              <w:outlineLvl w:val="2"/>
              <w:rPr>
                <w:rFonts w:asciiTheme="minorHAnsi" w:hAnsiTheme="minorHAnsi" w:cstheme="minorHAnsi"/>
                <w:b w:val="0"/>
                <w:i/>
                <w:color w:val="2D2828"/>
                <w:sz w:val="40"/>
                <w:szCs w:val="40"/>
              </w:rPr>
            </w:pPr>
          </w:p>
          <w:p w:rsidR="0065601C" w:rsidRPr="0065601C" w:rsidRDefault="0065601C" w:rsidP="0065601C">
            <w:pPr>
              <w:pStyle w:val="Heading3"/>
              <w:spacing w:before="240" w:after="150" w:line="300" w:lineRule="atLeast"/>
              <w:outlineLvl w:val="2"/>
              <w:rPr>
                <w:rFonts w:asciiTheme="minorHAnsi" w:hAnsiTheme="minorHAnsi" w:cstheme="minorHAnsi"/>
                <w:b w:val="0"/>
                <w:i/>
                <w:color w:val="2D2828"/>
                <w:sz w:val="40"/>
                <w:szCs w:val="40"/>
              </w:rPr>
            </w:pPr>
            <w:r w:rsidRPr="0065601C">
              <w:rPr>
                <w:rFonts w:asciiTheme="minorHAnsi" w:hAnsiTheme="minorHAnsi" w:cstheme="minorHAnsi"/>
                <w:b w:val="0"/>
                <w:i/>
                <w:color w:val="2D2828"/>
                <w:sz w:val="40"/>
                <w:szCs w:val="40"/>
              </w:rPr>
              <w:t>Shaofu Lin</w:t>
            </w:r>
          </w:p>
          <w:p w:rsidR="0065601C" w:rsidRPr="0065601C" w:rsidRDefault="0065601C" w:rsidP="0065601C">
            <w:pPr>
              <w:pStyle w:val="Heading3"/>
              <w:spacing w:before="240" w:after="150" w:line="300" w:lineRule="atLeast"/>
              <w:outlineLvl w:val="2"/>
              <w:rPr>
                <w:rFonts w:asciiTheme="minorHAnsi" w:hAnsiTheme="minorHAnsi" w:cstheme="minorHAnsi"/>
                <w:b w:val="0"/>
                <w:i/>
                <w:color w:val="2D2828"/>
                <w:sz w:val="40"/>
                <w:szCs w:val="40"/>
              </w:rPr>
            </w:pPr>
            <w:r w:rsidRPr="0065601C">
              <w:rPr>
                <w:rFonts w:asciiTheme="minorHAnsi" w:hAnsiTheme="minorHAnsi" w:cstheme="minorHAnsi"/>
                <w:b w:val="0"/>
                <w:i/>
                <w:color w:val="2D2828"/>
                <w:sz w:val="40"/>
                <w:szCs w:val="40"/>
              </w:rPr>
              <w:t>Yafang Jia</w:t>
            </w:r>
          </w:p>
          <w:p w:rsidR="00D54E23" w:rsidRDefault="0065601C" w:rsidP="0065601C">
            <w:pPr>
              <w:pStyle w:val="Heading3"/>
              <w:spacing w:before="240" w:beforeAutospacing="0" w:after="150" w:afterAutospacing="0" w:line="300" w:lineRule="atLeast"/>
              <w:outlineLvl w:val="2"/>
              <w:rPr>
                <w:color w:val="2D2828"/>
                <w:sz w:val="40"/>
                <w:szCs w:val="40"/>
              </w:rPr>
            </w:pPr>
            <w:r w:rsidRPr="0065601C">
              <w:rPr>
                <w:rFonts w:asciiTheme="minorHAnsi" w:hAnsiTheme="minorHAnsi" w:cstheme="minorHAnsi"/>
                <w:b w:val="0"/>
                <w:i/>
                <w:color w:val="2D2828"/>
                <w:sz w:val="40"/>
                <w:szCs w:val="40"/>
              </w:rPr>
              <w:t>Sibin Xia</w:t>
            </w:r>
          </w:p>
        </w:tc>
        <w:tc>
          <w:tcPr>
            <w:tcW w:w="5386" w:type="dxa"/>
          </w:tcPr>
          <w:p w:rsidR="00D54E23" w:rsidRPr="0065601C" w:rsidRDefault="0065601C" w:rsidP="00D54E23">
            <w:pPr>
              <w:pStyle w:val="Heading3"/>
              <w:spacing w:before="240" w:beforeAutospacing="0" w:after="150" w:afterAutospacing="0" w:line="300" w:lineRule="atLeast"/>
              <w:outlineLvl w:val="2"/>
              <w:rPr>
                <w:color w:val="2D2828"/>
                <w:sz w:val="24"/>
                <w:szCs w:val="24"/>
              </w:rPr>
            </w:pPr>
            <w:r w:rsidRPr="0065601C">
              <w:rPr>
                <w:rFonts w:asciiTheme="minorHAnsi" w:hAnsiTheme="minorHAnsi" w:cstheme="minorHAnsi"/>
                <w:b w:val="0"/>
                <w:color w:val="2D2828"/>
                <w:sz w:val="24"/>
                <w:szCs w:val="24"/>
              </w:rPr>
              <w:t>Deepening the  informatization  and  intelligent  construction  of  railways  has  become an inevitable choice to promote the innovation and development of railways and enhance their core  competitiveness.At  present,China  has  in-depth  research  in  smart  cities,smart transportation and other fields, but the research on smart railways is still in its infancy, and it is urgent to make plans for the development of smart railways to provide guiding suggestions for the development of railway informationization.Based on the research results of smart cities and smart transportation in related fields at home and abroad, combined with the application trends of internet  technology and  big data technology in railway informatization, this  paper attempts to give a  clear definition of smart  railway  from the perspective of  smart city development.   It also  proposes  the  overall  structure  of  the  top-level  design  of  the  smart  railway,  and  the application of the smart railway in combination with the development needs of the construction of the Jing-Zhang high-speed railway</w:t>
            </w:r>
            <w:r w:rsidRPr="0065601C">
              <w:rPr>
                <w:b w:val="0"/>
                <w:color w:val="2D2828"/>
                <w:sz w:val="24"/>
                <w:szCs w:val="24"/>
              </w:rPr>
              <w:t>.</w:t>
            </w:r>
          </w:p>
        </w:tc>
      </w:tr>
      <w:tr w:rsidR="00D54E23" w:rsidTr="00CB546A">
        <w:trPr>
          <w:trHeight w:val="2972"/>
        </w:trPr>
        <w:tc>
          <w:tcPr>
            <w:tcW w:w="846"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t>3.</w:t>
            </w:r>
          </w:p>
        </w:tc>
        <w:tc>
          <w:tcPr>
            <w:tcW w:w="2410" w:type="dxa"/>
          </w:tcPr>
          <w:p w:rsidR="00D54E23" w:rsidRDefault="00CB546A" w:rsidP="00D54E23">
            <w:pPr>
              <w:pStyle w:val="Heading3"/>
              <w:spacing w:before="240" w:beforeAutospacing="0" w:after="150" w:afterAutospacing="0" w:line="300" w:lineRule="atLeast"/>
              <w:outlineLvl w:val="2"/>
              <w:rPr>
                <w:color w:val="2D2828"/>
                <w:sz w:val="40"/>
                <w:szCs w:val="40"/>
              </w:rPr>
            </w:pPr>
            <w:r w:rsidRPr="00CB546A">
              <w:rPr>
                <w:color w:val="2D2828"/>
                <w:sz w:val="40"/>
                <w:szCs w:val="40"/>
              </w:rPr>
              <w:t>Application of Smart Computing in Indian Railway Systems</w:t>
            </w:r>
          </w:p>
        </w:tc>
        <w:tc>
          <w:tcPr>
            <w:tcW w:w="2268" w:type="dxa"/>
          </w:tcPr>
          <w:p w:rsidR="00CB546A" w:rsidRPr="00CB546A" w:rsidRDefault="00CB546A" w:rsidP="00D54E23">
            <w:pPr>
              <w:pStyle w:val="Heading3"/>
              <w:spacing w:before="240" w:beforeAutospacing="0" w:after="150" w:afterAutospacing="0" w:line="300" w:lineRule="atLeast"/>
              <w:outlineLvl w:val="2"/>
              <w:rPr>
                <w:rFonts w:asciiTheme="minorHAnsi" w:hAnsiTheme="minorHAnsi" w:cstheme="minorHAnsi"/>
                <w:b w:val="0"/>
                <w:i/>
                <w:color w:val="2D2828"/>
                <w:sz w:val="40"/>
                <w:szCs w:val="40"/>
              </w:rPr>
            </w:pPr>
            <w:r w:rsidRPr="00CB546A">
              <w:rPr>
                <w:rFonts w:asciiTheme="minorHAnsi" w:hAnsiTheme="minorHAnsi" w:cstheme="minorHAnsi"/>
                <w:b w:val="0"/>
                <w:i/>
                <w:color w:val="2D2828"/>
                <w:sz w:val="40"/>
                <w:szCs w:val="40"/>
              </w:rPr>
              <w:t>Parag C</w:t>
            </w:r>
            <w:r w:rsidRPr="00CB546A">
              <w:rPr>
                <w:rFonts w:asciiTheme="minorHAnsi" w:hAnsiTheme="minorHAnsi" w:cstheme="minorHAnsi"/>
                <w:b w:val="0"/>
                <w:i/>
              </w:rPr>
              <w:t xml:space="preserve"> </w:t>
            </w:r>
            <w:r w:rsidRPr="00CB546A">
              <w:rPr>
                <w:rFonts w:asciiTheme="minorHAnsi" w:hAnsiTheme="minorHAnsi" w:cstheme="minorHAnsi"/>
                <w:b w:val="0"/>
                <w:i/>
                <w:color w:val="2D2828"/>
                <w:sz w:val="40"/>
                <w:szCs w:val="40"/>
              </w:rPr>
              <w:t xml:space="preserve">Asoke </w:t>
            </w:r>
          </w:p>
          <w:p w:rsidR="00D54E23" w:rsidRPr="00CB546A" w:rsidRDefault="00CB546A" w:rsidP="00D54E23">
            <w:pPr>
              <w:pStyle w:val="Heading3"/>
              <w:spacing w:before="240" w:beforeAutospacing="0" w:after="150" w:afterAutospacing="0" w:line="300" w:lineRule="atLeast"/>
              <w:outlineLvl w:val="2"/>
              <w:rPr>
                <w:rFonts w:asciiTheme="minorHAnsi" w:hAnsiTheme="minorHAnsi" w:cstheme="minorHAnsi"/>
                <w:b w:val="0"/>
                <w:i/>
                <w:color w:val="2D2828"/>
                <w:sz w:val="40"/>
                <w:szCs w:val="40"/>
              </w:rPr>
            </w:pPr>
            <w:r w:rsidRPr="00CB546A">
              <w:rPr>
                <w:rFonts w:asciiTheme="minorHAnsi" w:hAnsiTheme="minorHAnsi" w:cstheme="minorHAnsi"/>
                <w:b w:val="0"/>
                <w:i/>
                <w:color w:val="2D2828"/>
                <w:sz w:val="40"/>
                <w:szCs w:val="40"/>
              </w:rPr>
              <w:t>Nathhatterjee</w:t>
            </w:r>
          </w:p>
        </w:tc>
        <w:tc>
          <w:tcPr>
            <w:tcW w:w="5386" w:type="dxa"/>
          </w:tcPr>
          <w:p w:rsidR="00D54E23" w:rsidRPr="00CB546A" w:rsidRDefault="00CB546A" w:rsidP="00D54E23">
            <w:pPr>
              <w:pStyle w:val="Heading3"/>
              <w:spacing w:before="240" w:beforeAutospacing="0" w:after="150" w:afterAutospacing="0" w:line="300" w:lineRule="atLeast"/>
              <w:outlineLvl w:val="2"/>
              <w:rPr>
                <w:rFonts w:asciiTheme="minorHAnsi" w:hAnsiTheme="minorHAnsi" w:cstheme="minorHAnsi"/>
                <w:b w:val="0"/>
                <w:color w:val="2D2828"/>
                <w:sz w:val="24"/>
                <w:szCs w:val="24"/>
              </w:rPr>
            </w:pPr>
            <w:r w:rsidRPr="00CB546A">
              <w:rPr>
                <w:rFonts w:asciiTheme="minorHAnsi" w:hAnsiTheme="minorHAnsi" w:cstheme="minorHAnsi"/>
                <w:b w:val="0"/>
                <w:color w:val="2D2828"/>
                <w:sz w:val="24"/>
                <w:szCs w:val="24"/>
              </w:rPr>
              <w:t xml:space="preserve">Almost all the countries across the globe strive to meet the demand for safe, fast, and reliable rail services. Lack of operational efficiency and reliability, safety and security issues, besides aging railway systems and practices are haunting various countries to bring about a change in their existing rail infrastructure. The global rail industry struggles to meet the increasing demand for freight and passenger transportation due to lack of optimized use of rail network and inefficient use of rail assets. Often they suffer from the lack in smart technologies and latest technological updates to provide the most efficient passenger services. This is expected to induce rail executives to build rail systems that are smarter and more efficient. The passenger reservation system of Indian Railways is one of the world's largest reservation models. Daily about one million passengers travel in reserved accommodation with Indian Railways. Another sixteen million travel with unreserved tickets in Indian Railways. In this vast system, it is a herculean task to efficiently handle the passenger data, which </w:t>
            </w:r>
            <w:r w:rsidRPr="00CB546A">
              <w:rPr>
                <w:rFonts w:asciiTheme="minorHAnsi" w:hAnsiTheme="minorHAnsi" w:cstheme="minorHAnsi"/>
                <w:b w:val="0"/>
                <w:color w:val="2D2828"/>
                <w:sz w:val="24"/>
                <w:szCs w:val="24"/>
              </w:rPr>
              <w:lastRenderedPageBreak/>
              <w:t>is a key point of consideration now-a-days. But the implementation of the latest technological updates in this system gradually turns inevitable due to increasing demand for providing the most efficient passenger services. Handling the passenger data efficiently backed by intelligent processing and timely retrieval would help backing up the security breaches. In this paper, the authors have explored different issues of implementing smart computing in railway systems pertaining to reservation models besides pointing out some future scopes of advancement.</w:t>
            </w:r>
          </w:p>
        </w:tc>
      </w:tr>
      <w:tr w:rsidR="00D54E23" w:rsidTr="00CB546A">
        <w:trPr>
          <w:trHeight w:val="2816"/>
        </w:trPr>
        <w:tc>
          <w:tcPr>
            <w:tcW w:w="846"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lastRenderedPageBreak/>
              <w:t>4.</w:t>
            </w:r>
          </w:p>
        </w:tc>
        <w:tc>
          <w:tcPr>
            <w:tcW w:w="2410" w:type="dxa"/>
          </w:tcPr>
          <w:p w:rsidR="00D54E23" w:rsidRDefault="0033220F" w:rsidP="00D54E23">
            <w:pPr>
              <w:pStyle w:val="Heading3"/>
              <w:spacing w:before="240" w:beforeAutospacing="0" w:after="150" w:afterAutospacing="0" w:line="300" w:lineRule="atLeast"/>
              <w:outlineLvl w:val="2"/>
              <w:rPr>
                <w:color w:val="2D2828"/>
                <w:sz w:val="40"/>
                <w:szCs w:val="40"/>
              </w:rPr>
            </w:pPr>
            <w:r w:rsidRPr="0033220F">
              <w:rPr>
                <w:color w:val="2D2828"/>
                <w:sz w:val="40"/>
                <w:szCs w:val="40"/>
              </w:rPr>
              <w:t>Internet of Things (IoT) and Indian Railways</w:t>
            </w:r>
          </w:p>
        </w:tc>
        <w:tc>
          <w:tcPr>
            <w:tcW w:w="2268" w:type="dxa"/>
          </w:tcPr>
          <w:p w:rsidR="00D54E23" w:rsidRPr="0033220F" w:rsidRDefault="0033220F" w:rsidP="00D54E23">
            <w:pPr>
              <w:pStyle w:val="Heading3"/>
              <w:spacing w:before="240" w:beforeAutospacing="0" w:after="150" w:afterAutospacing="0" w:line="300" w:lineRule="atLeast"/>
              <w:outlineLvl w:val="2"/>
              <w:rPr>
                <w:rFonts w:asciiTheme="minorHAnsi" w:hAnsiTheme="minorHAnsi" w:cstheme="minorHAnsi"/>
                <w:b w:val="0"/>
                <w:i/>
                <w:color w:val="2D2828"/>
                <w:sz w:val="40"/>
                <w:szCs w:val="40"/>
              </w:rPr>
            </w:pPr>
            <w:r w:rsidRPr="0033220F">
              <w:rPr>
                <w:rFonts w:asciiTheme="minorHAnsi" w:hAnsiTheme="minorHAnsi" w:cstheme="minorHAnsi"/>
                <w:b w:val="0"/>
                <w:i/>
                <w:color w:val="2D2828"/>
                <w:sz w:val="40"/>
                <w:szCs w:val="40"/>
              </w:rPr>
              <w:t>Rajnish Kumar</w:t>
            </w:r>
          </w:p>
        </w:tc>
        <w:tc>
          <w:tcPr>
            <w:tcW w:w="5386" w:type="dxa"/>
          </w:tcPr>
          <w:p w:rsidR="00D54E23" w:rsidRPr="006E0A83" w:rsidRDefault="006E0A83" w:rsidP="0033220F">
            <w:pPr>
              <w:pStyle w:val="Heading3"/>
              <w:spacing w:before="240" w:beforeAutospacing="0" w:after="150" w:afterAutospacing="0" w:line="300" w:lineRule="atLeast"/>
              <w:outlineLvl w:val="2"/>
              <w:rPr>
                <w:rFonts w:asciiTheme="minorHAnsi" w:hAnsiTheme="minorHAnsi" w:cstheme="minorHAnsi"/>
                <w:b w:val="0"/>
                <w:color w:val="2D2828"/>
                <w:sz w:val="24"/>
                <w:szCs w:val="24"/>
              </w:rPr>
            </w:pP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Open Wi-Fi would be made available at 400 railway stations across the country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Digitised mapping of Rail land will be initiated to counter encroachment.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An integrated customer portal is being put in place for customers to access various railway services at one place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An ‘Operation five minutes’ will be introduced for issuing unreserved tickets. Under this facility, ticketless passengers can get regular tickets within five minutes of entering station. Unreserved ticket purchase is also expected to be made simpler through smart phones and debit cards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SMS alert service would be introduced to inform passengers about train arrival and departure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Mobile charging facility would be made available in all trains and stations. The facility will be extended to general coaches as well.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Railway helpline number 138 will become operational 24×7. Toll free number 182 will be created for security related complaints.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CCTVs to be introduced in select trains and suburban trains for women safety </w:t>
            </w:r>
            <w:r w:rsidRPr="006E0A83">
              <w:rPr>
                <w:rFonts w:asciiTheme="minorHAnsi" w:hAnsiTheme="minorHAnsi" w:cstheme="minorHAnsi"/>
                <w:b w:val="0"/>
                <w:sz w:val="24"/>
                <w:szCs w:val="24"/>
              </w:rPr>
              <w:sym w:font="Symbol" w:char="F0B7"/>
            </w:r>
            <w:r w:rsidRPr="006E0A83">
              <w:rPr>
                <w:rFonts w:asciiTheme="minorHAnsi" w:hAnsiTheme="minorHAnsi" w:cstheme="minorHAnsi"/>
                <w:b w:val="0"/>
                <w:sz w:val="24"/>
                <w:szCs w:val="24"/>
              </w:rPr>
              <w:t xml:space="preserve"> E-catering will be launched for select meals from an array of choices, ordering food through IRCTC websites at the time of booking tickets.</w:t>
            </w:r>
          </w:p>
        </w:tc>
      </w:tr>
      <w:tr w:rsidR="00D54E23" w:rsidTr="00CB546A">
        <w:trPr>
          <w:trHeight w:val="3540"/>
        </w:trPr>
        <w:tc>
          <w:tcPr>
            <w:tcW w:w="846" w:type="dxa"/>
          </w:tcPr>
          <w:p w:rsidR="00D54E23" w:rsidRDefault="00D54E23" w:rsidP="00D54E23">
            <w:pPr>
              <w:pStyle w:val="Heading3"/>
              <w:spacing w:before="240" w:beforeAutospacing="0" w:after="150" w:afterAutospacing="0" w:line="300" w:lineRule="atLeast"/>
              <w:outlineLvl w:val="2"/>
              <w:rPr>
                <w:color w:val="2D2828"/>
                <w:sz w:val="40"/>
                <w:szCs w:val="40"/>
              </w:rPr>
            </w:pPr>
            <w:r>
              <w:rPr>
                <w:color w:val="2D2828"/>
                <w:sz w:val="40"/>
                <w:szCs w:val="40"/>
              </w:rPr>
              <w:lastRenderedPageBreak/>
              <w:t>5.</w:t>
            </w:r>
          </w:p>
        </w:tc>
        <w:tc>
          <w:tcPr>
            <w:tcW w:w="2410" w:type="dxa"/>
          </w:tcPr>
          <w:p w:rsidR="006E0A83" w:rsidRDefault="006E0A83" w:rsidP="006E0A83">
            <w:pPr>
              <w:pStyle w:val="Heading3"/>
              <w:spacing w:before="240" w:after="150" w:line="300" w:lineRule="atLeast"/>
              <w:outlineLvl w:val="2"/>
              <w:rPr>
                <w:color w:val="2D2828"/>
                <w:sz w:val="40"/>
                <w:szCs w:val="40"/>
              </w:rPr>
            </w:pPr>
            <w:r w:rsidRPr="006E0A83">
              <w:rPr>
                <w:color w:val="2D2828"/>
                <w:sz w:val="40"/>
                <w:szCs w:val="40"/>
              </w:rPr>
              <w:t>GPS/ GS</w:t>
            </w:r>
            <w:r>
              <w:rPr>
                <w:color w:val="2D2828"/>
                <w:sz w:val="40"/>
                <w:szCs w:val="40"/>
              </w:rPr>
              <w:t>M based train tracking system utilizing</w:t>
            </w:r>
          </w:p>
          <w:p w:rsidR="00D54E23" w:rsidRDefault="006E0A83" w:rsidP="006E0A83">
            <w:pPr>
              <w:pStyle w:val="Heading3"/>
              <w:spacing w:before="240" w:after="150" w:line="300" w:lineRule="atLeast"/>
              <w:outlineLvl w:val="2"/>
              <w:rPr>
                <w:color w:val="2D2828"/>
                <w:sz w:val="40"/>
                <w:szCs w:val="40"/>
              </w:rPr>
            </w:pPr>
            <w:r>
              <w:rPr>
                <w:color w:val="2D2828"/>
                <w:sz w:val="40"/>
                <w:szCs w:val="40"/>
              </w:rPr>
              <w:t>m</w:t>
            </w:r>
            <w:r w:rsidRPr="006E0A83">
              <w:rPr>
                <w:color w:val="2D2828"/>
                <w:sz w:val="40"/>
                <w:szCs w:val="40"/>
              </w:rPr>
              <w:t>obile netw orks to support public transportation.</w:t>
            </w:r>
          </w:p>
        </w:tc>
        <w:tc>
          <w:tcPr>
            <w:tcW w:w="2268" w:type="dxa"/>
          </w:tcPr>
          <w:p w:rsidR="00D54E23" w:rsidRPr="00864981" w:rsidRDefault="00864981" w:rsidP="00D54E23">
            <w:pPr>
              <w:pStyle w:val="Heading3"/>
              <w:spacing w:before="240" w:beforeAutospacing="0" w:after="150" w:afterAutospacing="0" w:line="300" w:lineRule="atLeast"/>
              <w:outlineLvl w:val="2"/>
              <w:rPr>
                <w:rFonts w:asciiTheme="minorHAnsi" w:hAnsiTheme="minorHAnsi" w:cstheme="minorHAnsi"/>
                <w:b w:val="0"/>
                <w:i/>
                <w:color w:val="2D2828"/>
                <w:sz w:val="40"/>
                <w:szCs w:val="40"/>
              </w:rPr>
            </w:pPr>
            <w:r w:rsidRPr="00864981">
              <w:rPr>
                <w:rFonts w:asciiTheme="minorHAnsi" w:hAnsiTheme="minorHAnsi" w:cstheme="minorHAnsi"/>
                <w:b w:val="0"/>
                <w:i/>
                <w:color w:val="2D2828"/>
                <w:sz w:val="40"/>
                <w:szCs w:val="40"/>
              </w:rPr>
              <w:t>Dileepa Jayakody,</w:t>
            </w:r>
          </w:p>
        </w:tc>
        <w:tc>
          <w:tcPr>
            <w:tcW w:w="5386" w:type="dxa"/>
          </w:tcPr>
          <w:p w:rsidR="00D54E23" w:rsidRPr="00864981" w:rsidRDefault="00864981" w:rsidP="006E0A83">
            <w:pPr>
              <w:pStyle w:val="Heading3"/>
              <w:spacing w:before="240" w:beforeAutospacing="0" w:after="150" w:afterAutospacing="0" w:line="300" w:lineRule="atLeast"/>
              <w:outlineLvl w:val="2"/>
              <w:rPr>
                <w:rFonts w:asciiTheme="minorHAnsi" w:hAnsiTheme="minorHAnsi" w:cstheme="minorHAnsi"/>
                <w:b w:val="0"/>
                <w:color w:val="2D2828"/>
                <w:sz w:val="24"/>
                <w:szCs w:val="24"/>
              </w:rPr>
            </w:pPr>
            <w:r w:rsidRPr="00864981">
              <w:rPr>
                <w:rFonts w:asciiTheme="minorHAnsi" w:hAnsiTheme="minorHAnsi" w:cstheme="minorHAnsi"/>
                <w:b w:val="0"/>
                <w:sz w:val="24"/>
                <w:szCs w:val="24"/>
              </w:rPr>
              <w:t>The paper presents a solution implemented at Sri Lanka, to provide an intellig</w:t>
            </w:r>
            <w:r>
              <w:rPr>
                <w:rFonts w:asciiTheme="minorHAnsi" w:hAnsiTheme="minorHAnsi" w:cstheme="minorHAnsi"/>
                <w:b w:val="0"/>
                <w:sz w:val="24"/>
                <w:szCs w:val="24"/>
              </w:rPr>
              <w:t>ent train tracking and managem</w:t>
            </w:r>
            <w:r w:rsidRPr="00864981">
              <w:rPr>
                <w:rFonts w:asciiTheme="minorHAnsi" w:hAnsiTheme="minorHAnsi" w:cstheme="minorHAnsi"/>
                <w:b w:val="0"/>
                <w:sz w:val="24"/>
                <w:szCs w:val="24"/>
              </w:rPr>
              <w:t>ent sys</w:t>
            </w:r>
            <w:r>
              <w:rPr>
                <w:rFonts w:asciiTheme="minorHAnsi" w:hAnsiTheme="minorHAnsi" w:cstheme="minorHAnsi"/>
                <w:b w:val="0"/>
                <w:sz w:val="24"/>
                <w:szCs w:val="24"/>
              </w:rPr>
              <w:t>tem to im</w:t>
            </w:r>
            <w:r w:rsidRPr="00864981">
              <w:rPr>
                <w:rFonts w:asciiTheme="minorHAnsi" w:hAnsiTheme="minorHAnsi" w:cstheme="minorHAnsi"/>
                <w:b w:val="0"/>
                <w:sz w:val="24"/>
                <w:szCs w:val="24"/>
              </w:rPr>
              <w:t>prove the existing railw</w:t>
            </w:r>
            <w:r>
              <w:rPr>
                <w:rFonts w:asciiTheme="minorHAnsi" w:hAnsiTheme="minorHAnsi" w:cstheme="minorHAnsi"/>
                <w:b w:val="0"/>
                <w:sz w:val="24"/>
                <w:szCs w:val="24"/>
              </w:rPr>
              <w:t>ay transport service. The solut</w:t>
            </w:r>
            <w:r w:rsidRPr="00864981">
              <w:rPr>
                <w:rFonts w:asciiTheme="minorHAnsi" w:hAnsiTheme="minorHAnsi" w:cstheme="minorHAnsi"/>
                <w:b w:val="0"/>
                <w:sz w:val="24"/>
                <w:szCs w:val="24"/>
              </w:rPr>
              <w:t>ion is based on power</w:t>
            </w:r>
            <w:r>
              <w:rPr>
                <w:rFonts w:asciiTheme="minorHAnsi" w:hAnsiTheme="minorHAnsi" w:cstheme="minorHAnsi"/>
                <w:b w:val="0"/>
                <w:sz w:val="24"/>
                <w:szCs w:val="24"/>
              </w:rPr>
              <w:t>ful com bination of mobile com</w:t>
            </w:r>
            <w:r w:rsidRPr="00864981">
              <w:rPr>
                <w:rFonts w:asciiTheme="minorHAnsi" w:hAnsiTheme="minorHAnsi" w:cstheme="minorHAnsi"/>
                <w:b w:val="0"/>
                <w:sz w:val="24"/>
                <w:szCs w:val="24"/>
              </w:rPr>
              <w:t>puting,</w:t>
            </w:r>
            <w:r>
              <w:rPr>
                <w:rFonts w:asciiTheme="minorHAnsi" w:hAnsiTheme="minorHAnsi" w:cstheme="minorHAnsi"/>
                <w:b w:val="0"/>
                <w:sz w:val="24"/>
                <w:szCs w:val="24"/>
              </w:rPr>
              <w:t xml:space="preserve"> Global System for Mobile Comm</w:t>
            </w:r>
            <w:r w:rsidRPr="00864981">
              <w:rPr>
                <w:rFonts w:asciiTheme="minorHAnsi" w:hAnsiTheme="minorHAnsi" w:cstheme="minorHAnsi"/>
                <w:b w:val="0"/>
                <w:sz w:val="24"/>
                <w:szCs w:val="24"/>
              </w:rPr>
              <w:t>unication (GSM), Global Positioni</w:t>
            </w:r>
            <w:r>
              <w:rPr>
                <w:rFonts w:asciiTheme="minorHAnsi" w:hAnsiTheme="minorHAnsi" w:cstheme="minorHAnsi"/>
                <w:b w:val="0"/>
                <w:sz w:val="24"/>
                <w:szCs w:val="24"/>
              </w:rPr>
              <w:t>ng System (GPS), Geographical Inform</w:t>
            </w:r>
            <w:r w:rsidRPr="00864981">
              <w:rPr>
                <w:rFonts w:asciiTheme="minorHAnsi" w:hAnsiTheme="minorHAnsi" w:cstheme="minorHAnsi"/>
                <w:b w:val="0"/>
                <w:sz w:val="24"/>
                <w:szCs w:val="24"/>
              </w:rPr>
              <w:t>ation System (GI S) technologies and software. The in-built GPS m odule identifies the train location with a highest ac</w:t>
            </w:r>
            <w:r>
              <w:rPr>
                <w:rFonts w:asciiTheme="minorHAnsi" w:hAnsiTheme="minorHAnsi" w:cstheme="minorHAnsi"/>
                <w:b w:val="0"/>
                <w:sz w:val="24"/>
                <w:szCs w:val="24"/>
              </w:rPr>
              <w:t>curacy and transfers the inform</w:t>
            </w:r>
            <w:r w:rsidRPr="00864981">
              <w:rPr>
                <w:rFonts w:asciiTheme="minorHAnsi" w:hAnsiTheme="minorHAnsi" w:cstheme="minorHAnsi"/>
                <w:b w:val="0"/>
                <w:sz w:val="24"/>
                <w:szCs w:val="24"/>
              </w:rPr>
              <w:t xml:space="preserve">ation to the central system via GSM. </w:t>
            </w:r>
            <w:r>
              <w:rPr>
                <w:rFonts w:asciiTheme="minorHAnsi" w:hAnsiTheme="minorHAnsi" w:cstheme="minorHAnsi"/>
                <w:b w:val="0"/>
                <w:sz w:val="24"/>
                <w:szCs w:val="24"/>
              </w:rPr>
              <w:t>The availability of this inform</w:t>
            </w:r>
            <w:r w:rsidRPr="00864981">
              <w:rPr>
                <w:rFonts w:asciiTheme="minorHAnsi" w:hAnsiTheme="minorHAnsi" w:cstheme="minorHAnsi"/>
                <w:b w:val="0"/>
                <w:sz w:val="24"/>
                <w:szCs w:val="24"/>
              </w:rPr>
              <w:t xml:space="preserve">ation allows the Train Controller to take accurate decisions as for the train location. Location data can be further processed to provide visual positioning </w:t>
            </w:r>
            <w:r>
              <w:rPr>
                <w:rFonts w:asciiTheme="minorHAnsi" w:hAnsiTheme="minorHAnsi" w:cstheme="minorHAnsi"/>
                <w:b w:val="0"/>
                <w:sz w:val="24"/>
                <w:szCs w:val="24"/>
              </w:rPr>
              <w:t>using m aps granting a wholesom</w:t>
            </w:r>
            <w:r w:rsidRPr="00864981">
              <w:rPr>
                <w:rFonts w:asciiTheme="minorHAnsi" w:hAnsiTheme="minorHAnsi" w:cstheme="minorHAnsi"/>
                <w:b w:val="0"/>
                <w:sz w:val="24"/>
                <w:szCs w:val="24"/>
              </w:rPr>
              <w:t>e view on train location. Positioning data along</w:t>
            </w:r>
            <w:r>
              <w:rPr>
                <w:rFonts w:asciiTheme="minorHAnsi" w:hAnsiTheme="minorHAnsi" w:cstheme="minorHAnsi"/>
                <w:b w:val="0"/>
                <w:sz w:val="24"/>
                <w:szCs w:val="24"/>
              </w:rPr>
              <w:t xml:space="preserve"> with train speed helps the adm</w:t>
            </w:r>
            <w:r w:rsidRPr="00864981">
              <w:rPr>
                <w:rFonts w:asciiTheme="minorHAnsi" w:hAnsiTheme="minorHAnsi" w:cstheme="minorHAnsi"/>
                <w:b w:val="0"/>
                <w:sz w:val="24"/>
                <w:szCs w:val="24"/>
              </w:rPr>
              <w:t xml:space="preserve">inistration to identify the possible safety issues and react to </w:t>
            </w:r>
            <w:r>
              <w:rPr>
                <w:rFonts w:asciiTheme="minorHAnsi" w:hAnsiTheme="minorHAnsi" w:cstheme="minorHAnsi"/>
                <w:b w:val="0"/>
                <w:sz w:val="24"/>
                <w:szCs w:val="24"/>
              </w:rPr>
              <w:t>them effectively using the communication m</w:t>
            </w:r>
            <w:r w:rsidRPr="00864981">
              <w:rPr>
                <w:rFonts w:asciiTheme="minorHAnsi" w:hAnsiTheme="minorHAnsi" w:cstheme="minorHAnsi"/>
                <w:b w:val="0"/>
                <w:sz w:val="24"/>
                <w:szCs w:val="24"/>
              </w:rPr>
              <w:t>ethods provided by the system . Ad</w:t>
            </w:r>
            <w:r>
              <w:rPr>
                <w:rFonts w:asciiTheme="minorHAnsi" w:hAnsiTheme="minorHAnsi" w:cstheme="minorHAnsi"/>
                <w:b w:val="0"/>
                <w:sz w:val="24"/>
                <w:szCs w:val="24"/>
              </w:rPr>
              <w:t>ditionally, the location inform</w:t>
            </w:r>
            <w:r w:rsidRPr="00864981">
              <w:rPr>
                <w:rFonts w:asciiTheme="minorHAnsi" w:hAnsiTheme="minorHAnsi" w:cstheme="minorHAnsi"/>
                <w:b w:val="0"/>
                <w:sz w:val="24"/>
                <w:szCs w:val="24"/>
              </w:rPr>
              <w:t>ation can be used to facilitate accurate scheduling with regard to train arrival and departure on each station.</w:t>
            </w:r>
          </w:p>
        </w:tc>
      </w:tr>
    </w:tbl>
    <w:p w:rsidR="00D54E23" w:rsidRDefault="00D54E23" w:rsidP="00A86021">
      <w:pPr>
        <w:pStyle w:val="Heading3"/>
        <w:shd w:val="clear" w:color="auto" w:fill="FFFFFF"/>
        <w:spacing w:before="240" w:beforeAutospacing="0" w:after="150" w:afterAutospacing="0" w:line="300" w:lineRule="atLeast"/>
        <w:rPr>
          <w:color w:val="2D2828"/>
          <w:sz w:val="40"/>
          <w:szCs w:val="40"/>
        </w:rPr>
      </w:pPr>
    </w:p>
    <w:p w:rsidR="00A86021" w:rsidRPr="00A86021" w:rsidRDefault="00A86021" w:rsidP="00A86021">
      <w:pPr>
        <w:pStyle w:val="Heading3"/>
        <w:shd w:val="clear" w:color="auto" w:fill="FFFFFF"/>
        <w:spacing w:before="240" w:beforeAutospacing="0" w:after="150" w:afterAutospacing="0" w:line="300" w:lineRule="atLeast"/>
        <w:rPr>
          <w:color w:val="2D2828"/>
          <w:sz w:val="40"/>
          <w:szCs w:val="40"/>
        </w:rPr>
      </w:pPr>
    </w:p>
    <w:sectPr w:rsidR="00A86021" w:rsidRPr="00A8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21"/>
    <w:rsid w:val="000313E0"/>
    <w:rsid w:val="0033220F"/>
    <w:rsid w:val="00475BFB"/>
    <w:rsid w:val="005D231C"/>
    <w:rsid w:val="00600EC7"/>
    <w:rsid w:val="0065601C"/>
    <w:rsid w:val="006E0A83"/>
    <w:rsid w:val="00864981"/>
    <w:rsid w:val="00A86021"/>
    <w:rsid w:val="00CB546A"/>
    <w:rsid w:val="00D54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7163E-F79F-4528-8193-AE70B244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60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021"/>
    <w:rPr>
      <w:rFonts w:ascii="Times New Roman" w:eastAsia="Times New Roman" w:hAnsi="Times New Roman" w:cs="Times New Roman"/>
      <w:b/>
      <w:bCs/>
      <w:sz w:val="27"/>
      <w:szCs w:val="27"/>
      <w:lang w:eastAsia="en-IN"/>
    </w:rPr>
  </w:style>
  <w:style w:type="table" w:styleId="TableGrid">
    <w:name w:val="Table Grid"/>
    <w:basedOn w:val="TableNormal"/>
    <w:uiPriority w:val="39"/>
    <w:rsid w:val="00D54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2F089-5C11-4C13-BEED-983C4E786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4</cp:revision>
  <dcterms:created xsi:type="dcterms:W3CDTF">2022-10-01T06:55:00Z</dcterms:created>
  <dcterms:modified xsi:type="dcterms:W3CDTF">2022-10-01T08:12:00Z</dcterms:modified>
</cp:coreProperties>
</file>