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48" w:rsidRDefault="00D70B64">
      <w:pPr>
        <w:pStyle w:val="BodyText"/>
        <w:spacing w:before="43" w:line="453" w:lineRule="auto"/>
        <w:ind w:left="3677" w:right="3695" w:hanging="6"/>
        <w:jc w:val="center"/>
      </w:pPr>
      <w:r>
        <w:t>Project Design Phase-II</w:t>
      </w:r>
      <w:r>
        <w:rPr>
          <w:spacing w:val="-4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3"/>
      </w:tblGrid>
      <w:tr w:rsidR="00FF0A48">
        <w:trPr>
          <w:trHeight w:val="268"/>
        </w:trPr>
        <w:tc>
          <w:tcPr>
            <w:tcW w:w="4624" w:type="dxa"/>
          </w:tcPr>
          <w:p w:rsidR="00FF0A48" w:rsidRDefault="00D70B64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23" w:type="dxa"/>
          </w:tcPr>
          <w:p w:rsidR="00FF0A48" w:rsidRDefault="00F824B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08-11-2022</w:t>
            </w:r>
          </w:p>
        </w:tc>
      </w:tr>
      <w:tr w:rsidR="00FF0A48">
        <w:trPr>
          <w:trHeight w:val="268"/>
        </w:trPr>
        <w:tc>
          <w:tcPr>
            <w:tcW w:w="4624" w:type="dxa"/>
          </w:tcPr>
          <w:p w:rsidR="00FF0A48" w:rsidRDefault="00D70B64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23" w:type="dxa"/>
          </w:tcPr>
          <w:p w:rsidR="00FF0A48" w:rsidRDefault="00F824BB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PNT2022TMID29054</w:t>
            </w:r>
            <w:bookmarkStart w:id="0" w:name="_GoBack"/>
            <w:bookmarkEnd w:id="0"/>
            <w:proofErr w:type="spellEnd"/>
          </w:p>
        </w:tc>
      </w:tr>
      <w:tr w:rsidR="00FF0A48">
        <w:trPr>
          <w:trHeight w:val="268"/>
        </w:trPr>
        <w:tc>
          <w:tcPr>
            <w:tcW w:w="4624" w:type="dxa"/>
          </w:tcPr>
          <w:p w:rsidR="00FF0A48" w:rsidRDefault="00D70B64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23" w:type="dxa"/>
          </w:tcPr>
          <w:p w:rsidR="00FF0A48" w:rsidRDefault="00D70B64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DHL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logistics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facilities</w:t>
            </w:r>
          </w:p>
        </w:tc>
      </w:tr>
      <w:tr w:rsidR="00FF0A48">
        <w:trPr>
          <w:trHeight w:val="268"/>
        </w:trPr>
        <w:tc>
          <w:tcPr>
            <w:tcW w:w="4624" w:type="dxa"/>
          </w:tcPr>
          <w:p w:rsidR="00FF0A48" w:rsidRDefault="00D70B64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23" w:type="dxa"/>
          </w:tcPr>
          <w:p w:rsidR="00FF0A48" w:rsidRDefault="00D70B64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FF0A48" w:rsidRDefault="00FF0A48">
      <w:pPr>
        <w:pStyle w:val="BodyText"/>
        <w:rPr>
          <w:sz w:val="20"/>
        </w:rPr>
      </w:pPr>
    </w:p>
    <w:p w:rsidR="00FF0A48" w:rsidRDefault="00FF0A48">
      <w:pPr>
        <w:pStyle w:val="BodyText"/>
        <w:rPr>
          <w:sz w:val="20"/>
        </w:rPr>
      </w:pPr>
    </w:p>
    <w:p w:rsidR="00FF0A48" w:rsidRDefault="00FF0A48">
      <w:pPr>
        <w:pStyle w:val="BodyText"/>
        <w:rPr>
          <w:sz w:val="20"/>
        </w:rPr>
      </w:pPr>
    </w:p>
    <w:p w:rsidR="00FF0A48" w:rsidRDefault="00FF0A48">
      <w:pPr>
        <w:pStyle w:val="BodyText"/>
        <w:rPr>
          <w:sz w:val="20"/>
        </w:rPr>
      </w:pPr>
    </w:p>
    <w:p w:rsidR="00FF0A48" w:rsidRDefault="00FF0A48">
      <w:pPr>
        <w:pStyle w:val="BodyText"/>
        <w:rPr>
          <w:sz w:val="20"/>
        </w:rPr>
      </w:pPr>
    </w:p>
    <w:p w:rsidR="00FF0A48" w:rsidRDefault="00D70B64">
      <w:pPr>
        <w:pStyle w:val="BodyText"/>
        <w:spacing w:before="10"/>
        <w:rPr>
          <w:sz w:val="2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194244</wp:posOffset>
            </wp:positionV>
            <wp:extent cx="5651870" cy="28915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70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0A48">
      <w:type w:val="continuous"/>
      <w:pgSz w:w="11910" w:h="16840"/>
      <w:pgMar w:top="13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0A48"/>
    <w:rsid w:val="00D70B64"/>
    <w:rsid w:val="00F824BB"/>
    <w:rsid w:val="00FF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IT-21</dc:creator>
  <cp:lastModifiedBy>ELCOT</cp:lastModifiedBy>
  <cp:revision>2</cp:revision>
  <dcterms:created xsi:type="dcterms:W3CDTF">2022-11-08T14:34:00Z</dcterms:created>
  <dcterms:modified xsi:type="dcterms:W3CDTF">2022-11-08T14:34:00Z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