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0169AF1" w:rsidR="000708AF" w:rsidRPr="00AB20AC" w:rsidRDefault="00AE029D" w:rsidP="000708AF">
            <w:pPr>
              <w:rPr>
                <w:rFonts w:cstheme="minorHAnsi"/>
              </w:rPr>
            </w:pPr>
            <w:r w:rsidRPr="00AE029D">
              <w:rPr>
                <w:rFonts w:cstheme="minorHAnsi"/>
              </w:rPr>
              <w:t>PNT2022TMID24697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7D6F27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AE029D">
              <w:rPr>
                <w:rFonts w:cstheme="minorHAnsi"/>
              </w:rPr>
              <w:t>Smart Waste Management System For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7A812542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Medical care is vital to our life and health. Improper segregation of</w:t>
            </w:r>
          </w:p>
          <w:p w14:paraId="477F52C8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medical waste from the point of origin can trigger a domino-like effect</w:t>
            </w:r>
          </w:p>
          <w:p w14:paraId="7A979B98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on the environment that incurs dangers to people, animals, or soil and</w:t>
            </w:r>
          </w:p>
          <w:p w14:paraId="2539075D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water sources. If not properly contained, segregated, and incinerated</w:t>
            </w:r>
          </w:p>
          <w:p w14:paraId="17DC390E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through on-site or off-site incineration, environmental hazards</w:t>
            </w:r>
          </w:p>
          <w:p w14:paraId="76857F63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associated with improper healthcare waste management can</w:t>
            </w:r>
          </w:p>
          <w:p w14:paraId="7A74E6BB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contaminate the air we breathe through dangerous airborne particles.</w:t>
            </w:r>
          </w:p>
          <w:p w14:paraId="71C4982E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Hence, such waste requires specific treatment and management prior</w:t>
            </w:r>
          </w:p>
          <w:p w14:paraId="1E0F0D7B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to its final disposal. Awareness about the need for medical-waste</w:t>
            </w:r>
          </w:p>
          <w:p w14:paraId="4284E965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management among health care personnel is of paramount</w:t>
            </w:r>
          </w:p>
          <w:p w14:paraId="17B10564" w14:textId="7FFAACFE" w:rsidR="00AB20AC" w:rsidRPr="00AB20AC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importance.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7D6AB1F0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As the medical waste is disposed of in the inlet, it is passed on to the</w:t>
            </w:r>
          </w:p>
          <w:p w14:paraId="013937CE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chain conveyor belt, then the DC motor activates and therefore the</w:t>
            </w:r>
          </w:p>
          <w:p w14:paraId="0B1E97CE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conveyor belt starts moving. The wastes are segregated into five</w:t>
            </w:r>
          </w:p>
          <w:p w14:paraId="2FB275A2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kinds i.e. metal, dry, wet, glass, and incinerate wastes. Depending on</w:t>
            </w:r>
          </w:p>
          <w:p w14:paraId="6C5784E1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the type of waste, the sensors detect the waste, and the waste gets</w:t>
            </w:r>
          </w:p>
          <w:p w14:paraId="749196B2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segregated into particular bins accordingly. Using artificial</w:t>
            </w:r>
          </w:p>
          <w:p w14:paraId="104F22ED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intelligence, the status of filling of the bin is indicated through LEDs</w:t>
            </w:r>
          </w:p>
          <w:p w14:paraId="46FBA61B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automatically. When the bin reaches the maximum level, the red LED</w:t>
            </w:r>
          </w:p>
          <w:p w14:paraId="3F2022A4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lastRenderedPageBreak/>
              <w:t>starts blinking and an alert message is sent to the municipal</w:t>
            </w:r>
          </w:p>
          <w:p w14:paraId="4EDDB655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authorities. The filled waste is automatically wrapped. The wastes</w:t>
            </w:r>
          </w:p>
          <w:p w14:paraId="2AA8C308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that have to be incinerated are burnt in the incinerator chamber</w:t>
            </w:r>
          </w:p>
          <w:p w14:paraId="274ECFD1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present in the device. The heat generated in the incinerator chamber</w:t>
            </w:r>
          </w:p>
          <w:p w14:paraId="15874A76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is converted into electrical energy by the thermo-generator. The</w:t>
            </w:r>
          </w:p>
          <w:p w14:paraId="024059ED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produced electrical energy is used by the DC motor of the conveyor</w:t>
            </w:r>
          </w:p>
          <w:p w14:paraId="79C69064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belt. After the whole process comes to an end the conveyor belt</w:t>
            </w:r>
          </w:p>
          <w:p w14:paraId="519E4E7B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automatically gets cleaned up using a chain conveyor belt cleaning</w:t>
            </w:r>
          </w:p>
          <w:p w14:paraId="309416C7" w14:textId="4135A2B8" w:rsidR="00AB20AC" w:rsidRPr="00AB20AC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system.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ABA187B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The automated waste segregator is an efficient and economic waste</w:t>
            </w:r>
          </w:p>
          <w:p w14:paraId="504A2BFB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collection system with a minimum amount of human intervention and</w:t>
            </w:r>
          </w:p>
          <w:p w14:paraId="48861B6B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also causes no hazard to human life. Employing a conveyor belt</w:t>
            </w:r>
          </w:p>
          <w:p w14:paraId="5BD6AC8A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makes the system much more accurate, cost-effective, and also</w:t>
            </w:r>
          </w:p>
          <w:p w14:paraId="55A60DB6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easier to put in and use at a domestic level. Segregating these</w:t>
            </w:r>
          </w:p>
          <w:p w14:paraId="5E68E851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wastes at a domestic level also will be timesaving. The proposed</w:t>
            </w:r>
          </w:p>
          <w:p w14:paraId="79A54629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system meets the demand for constant checks on medical-waste</w:t>
            </w:r>
          </w:p>
          <w:p w14:paraId="548191D2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content in the bins. It helps to dispose of the waste material before it</w:t>
            </w:r>
          </w:p>
          <w:p w14:paraId="2FC68785" w14:textId="09C41A1B" w:rsidR="00AB20AC" w:rsidRPr="00AB20AC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overflows from the bins. This leads to a clean city for better living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E43C174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Short term: Automated waste segregator is an efficient and economic</w:t>
            </w:r>
          </w:p>
          <w:p w14:paraId="48615B9A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waste collection system with a minimum amount of human</w:t>
            </w:r>
          </w:p>
          <w:p w14:paraId="5A040254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intervention and also causes no hazard to human life. Medium-term:</w:t>
            </w:r>
          </w:p>
          <w:p w14:paraId="66DA331F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Employing a conveyor belt makes the system much more accurate,</w:t>
            </w:r>
          </w:p>
          <w:p w14:paraId="5BE80799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cost-effective, and also easier to put in and use at a domestic level.</w:t>
            </w:r>
          </w:p>
          <w:p w14:paraId="6F786287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Segregating these wastes at a domestic level also will be timesaving.</w:t>
            </w:r>
          </w:p>
          <w:p w14:paraId="7868CF19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Long term: The proposed system meets the demand for constant</w:t>
            </w:r>
          </w:p>
          <w:p w14:paraId="67DDEE3C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checks on garbage content in the bins. It helps to dispose of the</w:t>
            </w:r>
          </w:p>
          <w:p w14:paraId="48097340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waste material before it overflows from the bins. So regular</w:t>
            </w:r>
          </w:p>
          <w:p w14:paraId="2D9736F7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lastRenderedPageBreak/>
              <w:t>monitoring and intimating make the system useful in waste</w:t>
            </w:r>
          </w:p>
          <w:p w14:paraId="3DB83EF5" w14:textId="1D247DF8" w:rsidR="00AB20AC" w:rsidRPr="00AB20AC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management.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90EABC1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The Biomedical waste segregator is automated machinery which</w:t>
            </w:r>
          </w:p>
          <w:p w14:paraId="32DFE5AA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segregates waste into four major classes such as metal, glass, dry,</w:t>
            </w:r>
          </w:p>
          <w:p w14:paraId="527A8515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wet. The proposed system would be able to monitor the solid waste</w:t>
            </w:r>
          </w:p>
          <w:p w14:paraId="4150626A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collection process and management of the overall collection process.</w:t>
            </w:r>
          </w:p>
          <w:p w14:paraId="43DC4E54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An inductive proximity sensor is used to detect metallic waste. A</w:t>
            </w:r>
          </w:p>
          <w:p w14:paraId="75B5D3D7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blower mechanism is used to segregate dry and wet waste. The</w:t>
            </w:r>
          </w:p>
          <w:p w14:paraId="5B8CCB73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timing and movement of the conveyor belt are controlled by a</w:t>
            </w:r>
          </w:p>
          <w:p w14:paraId="4365EDCB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microcontroller. This system also includes a facility, that whenever a</w:t>
            </w:r>
          </w:p>
          <w:p w14:paraId="49E88C9A" w14:textId="3860579E" w:rsidR="00AB20AC" w:rsidRPr="00AB20AC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bin gets filled an alert SMS is generated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27E80E10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The Biomedical waste segregator is automated machinery which</w:t>
            </w:r>
          </w:p>
          <w:p w14:paraId="0C70313D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segregates waste into four major classes such as metal, glass, dry,</w:t>
            </w:r>
          </w:p>
          <w:p w14:paraId="471DB831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wet. The proposed system would be able to monitor the solid waste</w:t>
            </w:r>
          </w:p>
          <w:p w14:paraId="5A301122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collection process and management of the overall collection process.</w:t>
            </w:r>
          </w:p>
          <w:p w14:paraId="010E1D52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An inductive proximity sensor is used to detect metallic waste. A</w:t>
            </w:r>
          </w:p>
          <w:p w14:paraId="15878FB5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blower mechanism is used to segregate dry and wet waste. The</w:t>
            </w:r>
          </w:p>
          <w:p w14:paraId="0CA0E016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timing and movement of the conveyor belt are controlled by a</w:t>
            </w:r>
          </w:p>
          <w:p w14:paraId="12C155FE" w14:textId="77777777" w:rsidR="002C7ED1" w:rsidRPr="002C7ED1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microcontroller. This system also includes a facility, that whenever a</w:t>
            </w:r>
          </w:p>
          <w:p w14:paraId="1DDCCBAE" w14:textId="1E0CB0A1" w:rsidR="00604AAA" w:rsidRPr="00AB20AC" w:rsidRDefault="002C7ED1" w:rsidP="002C7ED1">
            <w:pPr>
              <w:rPr>
                <w:rFonts w:cstheme="minorHAnsi"/>
              </w:rPr>
            </w:pPr>
            <w:r w:rsidRPr="002C7ED1">
              <w:rPr>
                <w:rFonts w:cstheme="minorHAnsi"/>
              </w:rPr>
              <w:t>bin gets filled an alert SMS is generated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C7ED1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AE029D"/>
    <w:rsid w:val="00B76D2E"/>
    <w:rsid w:val="00BA6B5D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sarvepalli Navya</cp:lastModifiedBy>
  <cp:revision>3</cp:revision>
  <dcterms:created xsi:type="dcterms:W3CDTF">2022-10-23T06:03:00Z</dcterms:created>
  <dcterms:modified xsi:type="dcterms:W3CDTF">2022-10-23T06:39:00Z</dcterms:modified>
</cp:coreProperties>
</file>