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53"/>
        <w:rPr/>
      </w:pPr>
      <w:r>
        <w:t>Project Design Phase-I</w:t>
      </w:r>
      <w:r>
        <w:t>Proposed</w:t>
      </w:r>
      <w:r>
        <w:t>Solution</w:t>
      </w:r>
      <w:r>
        <w:t>Template</w:t>
      </w:r>
    </w:p>
    <w:p>
      <w:pPr>
        <w:pStyle w:val="style66"/>
        <w:spacing w:after="1"/>
        <w:rPr>
          <w:b/>
          <w:sz w:val="24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>
        <w:trPr>
          <w:trHeight w:val="268" w:hRule="atLeast"/>
          <w:jc w:val="left"/>
        </w:trPr>
        <w:tc>
          <w:tcPr>
            <w:tcW w:w="4514" w:type="dxa"/>
            <w:tcBorders/>
          </w:tcPr>
          <w:p>
            <w:pPr>
              <w:pStyle w:val="style4098"/>
              <w:spacing w:lineRule="exact" w:line="248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  <w:tcBorders/>
          </w:tcPr>
          <w:p>
            <w:pPr>
              <w:pStyle w:val="style4098"/>
              <w:spacing w:lineRule="exact" w:line="248"/>
              <w:rPr>
                <w:sz w:val="22"/>
              </w:rPr>
            </w:pPr>
            <w:r>
              <w:rPr>
                <w:sz w:val="22"/>
                <w:lang w:val="en-US"/>
              </w:rPr>
              <w:t>03November2022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14" w:type="dxa"/>
            <w:tcBorders/>
          </w:tcPr>
          <w:p>
            <w:pPr>
              <w:pStyle w:val="style4098"/>
              <w:spacing w:lineRule="exact" w:line="248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509" w:type="dxa"/>
            <w:tcBorders/>
          </w:tcPr>
          <w:p>
            <w:pPr>
              <w:pStyle w:val="style4098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50430</w:t>
            </w:r>
          </w:p>
        </w:tc>
      </w:tr>
      <w:tr>
        <w:tblPrEx/>
        <w:trPr>
          <w:trHeight w:val="542" w:hRule="atLeast"/>
          <w:jc w:val="left"/>
        </w:trPr>
        <w:tc>
          <w:tcPr>
            <w:tcW w:w="4514" w:type="dxa"/>
            <w:tcBorders/>
          </w:tcPr>
          <w:p>
            <w:pPr>
              <w:pStyle w:val="style4098"/>
              <w:spacing w:before="2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  <w:tcBorders/>
          </w:tcPr>
          <w:p>
            <w:pPr>
              <w:pStyle w:val="style4098"/>
              <w:spacing w:lineRule="atLeast" w:line="270"/>
              <w:ind w:right="78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–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gesture</w:t>
            </w:r>
            <w:r>
              <w:rPr>
                <w:sz w:val="22"/>
              </w:rPr>
              <w:t>based</w:t>
            </w:r>
            <w:r>
              <w:rPr>
                <w:sz w:val="22"/>
              </w:rPr>
              <w:t>tool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sterile</w:t>
            </w:r>
            <w:r>
              <w:rPr>
                <w:sz w:val="22"/>
              </w:rPr>
              <w:t>browsing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radiology</w:t>
            </w:r>
            <w:r>
              <w:rPr>
                <w:sz w:val="22"/>
              </w:rPr>
              <w:t>images</w:t>
            </w:r>
          </w:p>
        </w:tc>
      </w:tr>
      <w:tr>
        <w:tblPrEx/>
        <w:trPr>
          <w:trHeight w:val="263" w:hRule="atLeast"/>
          <w:jc w:val="left"/>
        </w:trPr>
        <w:tc>
          <w:tcPr>
            <w:tcW w:w="4514" w:type="dxa"/>
            <w:tcBorders/>
          </w:tcPr>
          <w:p>
            <w:pPr>
              <w:pStyle w:val="style4098"/>
              <w:spacing w:lineRule="exact" w:line="244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  <w:tcBorders/>
          </w:tcPr>
          <w:p>
            <w:pPr>
              <w:pStyle w:val="style4098"/>
              <w:spacing w:lineRule="exact" w:line="24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16"/>
        </w:rPr>
      </w:pPr>
    </w:p>
    <w:p>
      <w:pPr>
        <w:pStyle w:val="style0"/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z w:val="22"/>
        </w:rPr>
        <w:t>Solution</w:t>
      </w:r>
      <w:r>
        <w:rPr>
          <w:b/>
          <w:sz w:val="22"/>
        </w:rPr>
        <w:t>Template:</w:t>
      </w:r>
    </w:p>
    <w:p>
      <w:pPr>
        <w:pStyle w:val="style66"/>
        <w:spacing w:before="183"/>
        <w:ind w:left="220"/>
        <w:rPr/>
      </w:pPr>
      <w:r>
        <w:t>Project</w:t>
      </w:r>
      <w:r>
        <w:t>team</w:t>
      </w:r>
      <w:r>
        <w:t>shall</w:t>
      </w:r>
      <w:r>
        <w:t>fill</w:t>
      </w:r>
      <w:r>
        <w:t>the</w:t>
      </w:r>
      <w:r>
        <w:t>following</w:t>
      </w:r>
      <w:r>
        <w:t>information</w:t>
      </w:r>
      <w:r>
        <w:t>in</w:t>
      </w:r>
      <w:r>
        <w:t>proposed</w:t>
      </w:r>
      <w:r>
        <w:t>solution</w:t>
      </w:r>
      <w:r>
        <w:t>template.</w:t>
      </w:r>
    </w:p>
    <w:p>
      <w:pPr>
        <w:pStyle w:val="style66"/>
        <w:spacing w:before="10"/>
        <w:rPr>
          <w:sz w:val="14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>
        <w:trPr>
          <w:trHeight w:val="556" w:hRule="atLeast"/>
          <w:jc w:val="left"/>
        </w:trPr>
        <w:tc>
          <w:tcPr>
            <w:tcW w:w="903" w:type="dxa"/>
            <w:tcBorders/>
          </w:tcPr>
          <w:p>
            <w:pPr>
              <w:pStyle w:val="style4098"/>
              <w:spacing w:before="6"/>
              <w:ind w:left="0" w:right="28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9" w:type="dxa"/>
            <w:tcBorders/>
          </w:tcPr>
          <w:p>
            <w:pPr>
              <w:pStyle w:val="style4098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  <w:tcBorders/>
          </w:tcPr>
          <w:p>
            <w:pPr>
              <w:pStyle w:val="style4098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/>
        <w:trPr>
          <w:trHeight w:val="816" w:hRule="atLeast"/>
          <w:jc w:val="left"/>
        </w:trPr>
        <w:tc>
          <w:tcPr>
            <w:tcW w:w="903" w:type="dxa"/>
            <w:tcBorders/>
          </w:tcPr>
          <w:p>
            <w:pPr>
              <w:pStyle w:val="style4098"/>
              <w:spacing w:before="1"/>
              <w:ind w:left="0" w:right="323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9" w:type="dxa"/>
            <w:tcBorders/>
          </w:tcPr>
          <w:p>
            <w:pPr>
              <w:pStyle w:val="style4098"/>
              <w:spacing w:before="5" w:lineRule="auto" w:line="235"/>
              <w:ind w:right="397"/>
              <w:rPr>
                <w:sz w:val="22"/>
              </w:rPr>
            </w:pPr>
            <w:r>
              <w:rPr>
                <w:color w:val="202020"/>
                <w:sz w:val="22"/>
              </w:rPr>
              <w:t>Problem</w:t>
            </w:r>
            <w:r>
              <w:rPr>
                <w:color w:val="202020"/>
                <w:sz w:val="22"/>
              </w:rPr>
              <w:t>Statement</w:t>
            </w:r>
            <w:r>
              <w:rPr>
                <w:color w:val="202020"/>
                <w:sz w:val="22"/>
              </w:rPr>
              <w:t>(Problem</w:t>
            </w:r>
            <w:r>
              <w:rPr>
                <w:color w:val="202020"/>
                <w:sz w:val="22"/>
              </w:rPr>
              <w:t>to</w:t>
            </w:r>
            <w:r>
              <w:rPr>
                <w:color w:val="202020"/>
                <w:sz w:val="22"/>
              </w:rPr>
              <w:t>be</w:t>
            </w:r>
            <w:r>
              <w:rPr>
                <w:color w:val="202020"/>
                <w:sz w:val="22"/>
              </w:rPr>
              <w:t>solved)</w:t>
            </w:r>
          </w:p>
        </w:tc>
        <w:tc>
          <w:tcPr>
            <w:tcW w:w="4509" w:type="dxa"/>
            <w:tcBorders/>
          </w:tcPr>
          <w:p>
            <w:pPr>
              <w:pStyle w:val="style4098"/>
              <w:spacing w:before="5" w:lineRule="auto" w:line="235"/>
              <w:rPr>
                <w:sz w:val="22"/>
              </w:rPr>
            </w:pPr>
            <w:r>
              <w:rPr>
                <w:sz w:val="22"/>
              </w:rPr>
              <w:t>A gesture based tool for sterile browsing of</w:t>
            </w:r>
            <w:r>
              <w:rPr>
                <w:sz w:val="22"/>
              </w:rPr>
              <w:t>radiology</w:t>
            </w:r>
            <w:r>
              <w:rPr>
                <w:sz w:val="22"/>
              </w:rPr>
              <w:t>images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introduced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identify</w:t>
            </w:r>
            <w:r>
              <w:rPr>
                <w:sz w:val="22"/>
              </w:rPr>
              <w:t>the</w:t>
            </w:r>
          </w:p>
          <w:p>
            <w:pPr>
              <w:pStyle w:val="style4098"/>
              <w:spacing w:before="3" w:lineRule="exact" w:line="262"/>
              <w:rPr>
                <w:sz w:val="22"/>
              </w:rPr>
            </w:pPr>
            <w:r>
              <w:rPr>
                <w:sz w:val="22"/>
              </w:rPr>
              <w:t>hand</w:t>
            </w:r>
            <w:r>
              <w:rPr>
                <w:sz w:val="22"/>
              </w:rPr>
              <w:t>gestures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reply</w:t>
            </w:r>
            <w:r>
              <w:rPr>
                <w:sz w:val="22"/>
              </w:rPr>
              <w:t>accordingly.</w:t>
            </w:r>
          </w:p>
        </w:tc>
      </w:tr>
      <w:tr>
        <w:tblPrEx/>
        <w:trPr>
          <w:trHeight w:val="1614" w:hRule="atLeast"/>
          <w:jc w:val="left"/>
        </w:trPr>
        <w:tc>
          <w:tcPr>
            <w:tcW w:w="903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1"/>
              <w:ind w:left="0" w:right="323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9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1"/>
              <w:rPr>
                <w:sz w:val="22"/>
              </w:rPr>
            </w:pPr>
            <w:r>
              <w:rPr>
                <w:color w:val="202020"/>
                <w:sz w:val="22"/>
              </w:rPr>
              <w:t>Idea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z w:val="22"/>
              </w:rPr>
              <w:t>Solution</w:t>
            </w:r>
            <w:r>
              <w:rPr>
                <w:color w:val="202020"/>
                <w:sz w:val="22"/>
              </w:rPr>
              <w:t>description</w:t>
            </w:r>
          </w:p>
        </w:tc>
        <w:tc>
          <w:tcPr>
            <w:tcW w:w="4509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1" w:lineRule="auto" w:line="242"/>
              <w:ind w:right="331"/>
              <w:rPr>
                <w:sz w:val="22"/>
              </w:rPr>
            </w:pPr>
            <w:r>
              <w:rPr>
                <w:sz w:val="22"/>
              </w:rPr>
              <w:t>Artificial Intelligence and Machine learning</w:t>
            </w:r>
            <w:r>
              <w:rPr>
                <w:sz w:val="22"/>
              </w:rPr>
              <w:t>techniques are used to identify the hand</w:t>
            </w:r>
            <w:r>
              <w:rPr>
                <w:sz w:val="22"/>
              </w:rPr>
              <w:t>gestures.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model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trained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data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tested using image processing and then</w:t>
            </w:r>
            <w:r>
              <w:rPr>
                <w:sz w:val="22"/>
              </w:rPr>
              <w:t>prediction</w:t>
            </w:r>
            <w:r>
              <w:rPr>
                <w:sz w:val="22"/>
              </w:rPr>
              <w:t>will</w:t>
            </w:r>
            <w:r>
              <w:rPr>
                <w:sz w:val="22"/>
              </w:rPr>
              <w:t>be</w:t>
            </w:r>
            <w:r>
              <w:rPr>
                <w:sz w:val="22"/>
              </w:rPr>
              <w:t>done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perform</w:t>
            </w:r>
            <w:r>
              <w:rPr>
                <w:sz w:val="22"/>
              </w:rPr>
              <w:t>the</w:t>
            </w:r>
          </w:p>
          <w:p>
            <w:pPr>
              <w:pStyle w:val="style4098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following</w:t>
            </w:r>
            <w:r>
              <w:rPr>
                <w:sz w:val="22"/>
              </w:rPr>
              <w:t>action.</w:t>
            </w:r>
          </w:p>
        </w:tc>
      </w:tr>
      <w:tr>
        <w:tblPrEx/>
        <w:trPr>
          <w:trHeight w:val="803" w:hRule="atLeast"/>
          <w:jc w:val="left"/>
        </w:trPr>
        <w:tc>
          <w:tcPr>
            <w:tcW w:w="903" w:type="dxa"/>
            <w:tcBorders>
              <w:top w:val="single" w:sz="6" w:space="0" w:color="000000"/>
            </w:tcBorders>
          </w:tcPr>
          <w:p>
            <w:pPr>
              <w:pStyle w:val="style4098"/>
              <w:spacing w:lineRule="exact" w:line="268"/>
              <w:ind w:left="0" w:right="323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9" w:type="dxa"/>
            <w:tcBorders>
              <w:top w:val="single" w:sz="6" w:space="0" w:color="000000"/>
            </w:tcBorders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color w:val="202020"/>
                <w:sz w:val="22"/>
              </w:rPr>
              <w:t>Novelty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z w:val="22"/>
              </w:rPr>
              <w:t>Uniqueness</w:t>
            </w:r>
          </w:p>
        </w:tc>
        <w:tc>
          <w:tcPr>
            <w:tcW w:w="4509" w:type="dxa"/>
            <w:tcBorders>
              <w:top w:val="single" w:sz="6" w:space="0" w:color="000000"/>
            </w:tcBorders>
          </w:tcPr>
          <w:p>
            <w:pPr>
              <w:pStyle w:val="style4098"/>
              <w:ind w:right="395"/>
              <w:rPr>
                <w:sz w:val="22"/>
              </w:rPr>
            </w:pPr>
            <w:r>
              <w:rPr>
                <w:sz w:val="22"/>
              </w:rPr>
              <w:t>Our</w:t>
            </w:r>
            <w:r>
              <w:rPr>
                <w:sz w:val="22"/>
              </w:rPr>
              <w:t>model</w:t>
            </w:r>
            <w:r>
              <w:rPr>
                <w:sz w:val="22"/>
              </w:rPr>
              <w:t>will</w:t>
            </w:r>
            <w:r>
              <w:rPr>
                <w:sz w:val="22"/>
              </w:rPr>
              <w:t>detect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process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image</w:t>
            </w:r>
            <w:r>
              <w:rPr>
                <w:sz w:val="22"/>
              </w:rPr>
              <w:t>then</w:t>
            </w:r>
            <w:r>
              <w:rPr>
                <w:sz w:val="22"/>
              </w:rPr>
              <w:t>different</w:t>
            </w:r>
            <w:r>
              <w:rPr>
                <w:sz w:val="22"/>
              </w:rPr>
              <w:t>operations</w:t>
            </w:r>
            <w:r>
              <w:rPr>
                <w:sz w:val="22"/>
              </w:rPr>
              <w:t>are</w:t>
            </w:r>
            <w:r>
              <w:rPr>
                <w:sz w:val="22"/>
              </w:rPr>
              <w:t>applied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the</w:t>
            </w:r>
          </w:p>
          <w:p>
            <w:pPr>
              <w:pStyle w:val="style4098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input.</w:t>
            </w:r>
          </w:p>
        </w:tc>
      </w:tr>
      <w:tr>
        <w:tblPrEx/>
        <w:trPr>
          <w:trHeight w:val="1324" w:hRule="atLeast"/>
          <w:jc w:val="left"/>
        </w:trPr>
        <w:tc>
          <w:tcPr>
            <w:tcW w:w="903" w:type="dxa"/>
            <w:tcBorders/>
          </w:tcPr>
          <w:p>
            <w:pPr>
              <w:pStyle w:val="style4098"/>
              <w:spacing w:before="1"/>
              <w:ind w:left="0" w:right="323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9" w:type="dxa"/>
            <w:tcBorders/>
          </w:tcPr>
          <w:p>
            <w:pPr>
              <w:pStyle w:val="style4098"/>
              <w:spacing w:before="1"/>
              <w:rPr>
                <w:sz w:val="22"/>
              </w:rPr>
            </w:pPr>
            <w:r>
              <w:rPr>
                <w:color w:val="202020"/>
                <w:sz w:val="22"/>
              </w:rPr>
              <w:t>Social</w:t>
            </w:r>
            <w:r>
              <w:rPr>
                <w:color w:val="202020"/>
                <w:sz w:val="22"/>
              </w:rPr>
              <w:t>Impact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z w:val="22"/>
              </w:rPr>
              <w:t>Customer</w:t>
            </w:r>
            <w:r>
              <w:rPr>
                <w:color w:val="202020"/>
                <w:sz w:val="22"/>
              </w:rPr>
              <w:t>Satisfaction</w:t>
            </w:r>
          </w:p>
        </w:tc>
        <w:tc>
          <w:tcPr>
            <w:tcW w:w="4509" w:type="dxa"/>
            <w:tcBorders/>
          </w:tcPr>
          <w:p>
            <w:pPr>
              <w:pStyle w:val="style4098"/>
              <w:spacing w:before="1"/>
              <w:ind w:right="158"/>
              <w:rPr>
                <w:sz w:val="22"/>
              </w:rPr>
            </w:pPr>
            <w:r>
              <w:rPr>
                <w:sz w:val="22"/>
              </w:rPr>
              <w:t>Our</w:t>
            </w:r>
            <w:r>
              <w:rPr>
                <w:sz w:val="22"/>
              </w:rPr>
              <w:t>model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very</w:t>
            </w:r>
            <w:r>
              <w:rPr>
                <w:sz w:val="22"/>
              </w:rPr>
              <w:t>helpful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doctors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not</w:t>
            </w:r>
            <w:r>
              <w:rPr>
                <w:sz w:val="22"/>
              </w:rPr>
              <w:t>touch the radiology images during the entire</w:t>
            </w:r>
            <w:r>
              <w:rPr>
                <w:sz w:val="22"/>
              </w:rPr>
              <w:t>the operation since everything is done using</w:t>
            </w:r>
            <w:r>
              <w:rPr>
                <w:sz w:val="22"/>
              </w:rPr>
              <w:t>hand</w:t>
            </w:r>
            <w:r>
              <w:rPr>
                <w:sz w:val="22"/>
              </w:rPr>
              <w:t>gestures.</w:t>
            </w:r>
          </w:p>
        </w:tc>
      </w:tr>
      <w:tr>
        <w:tblPrEx/>
        <w:trPr>
          <w:trHeight w:val="815" w:hRule="atLeast"/>
          <w:jc w:val="left"/>
        </w:trPr>
        <w:tc>
          <w:tcPr>
            <w:tcW w:w="903" w:type="dxa"/>
            <w:tcBorders/>
          </w:tcPr>
          <w:p>
            <w:pPr>
              <w:pStyle w:val="style4098"/>
              <w:spacing w:before="1"/>
              <w:ind w:left="0" w:right="323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9" w:type="dxa"/>
            <w:tcBorders/>
          </w:tcPr>
          <w:p>
            <w:pPr>
              <w:pStyle w:val="style4098"/>
              <w:spacing w:before="1"/>
              <w:rPr>
                <w:sz w:val="22"/>
              </w:rPr>
            </w:pPr>
            <w:r>
              <w:rPr>
                <w:color w:val="202020"/>
                <w:sz w:val="22"/>
              </w:rPr>
              <w:t>Business</w:t>
            </w:r>
            <w:r>
              <w:rPr>
                <w:color w:val="202020"/>
                <w:sz w:val="22"/>
              </w:rPr>
              <w:t>Model</w:t>
            </w:r>
            <w:r>
              <w:rPr>
                <w:color w:val="202020"/>
                <w:sz w:val="22"/>
              </w:rPr>
              <w:t>(Revenue</w:t>
            </w:r>
            <w:r>
              <w:rPr>
                <w:color w:val="202020"/>
                <w:sz w:val="22"/>
              </w:rPr>
              <w:t>Model)</w:t>
            </w:r>
          </w:p>
        </w:tc>
        <w:tc>
          <w:tcPr>
            <w:tcW w:w="4509" w:type="dxa"/>
            <w:tcBorders/>
          </w:tcPr>
          <w:p>
            <w:pPr>
              <w:pStyle w:val="style4098"/>
              <w:spacing w:before="5" w:lineRule="auto" w:line="235"/>
              <w:ind w:right="164"/>
              <w:rPr>
                <w:sz w:val="22"/>
              </w:rPr>
            </w:pPr>
            <w:r>
              <w:rPr>
                <w:sz w:val="22"/>
              </w:rPr>
              <w:t>This model has more benefits because the</w:t>
            </w:r>
            <w:r>
              <w:rPr>
                <w:sz w:val="22"/>
              </w:rPr>
              <w:t>advantage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our</w:t>
            </w:r>
            <w:r>
              <w:rPr>
                <w:sz w:val="22"/>
              </w:rPr>
              <w:t>model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that</w:t>
            </w:r>
            <w:r>
              <w:rPr>
                <w:sz w:val="22"/>
              </w:rPr>
              <w:t>it</w:t>
            </w:r>
            <w:r>
              <w:rPr>
                <w:sz w:val="22"/>
              </w:rPr>
              <w:t>gives</w:t>
            </w:r>
            <w:r>
              <w:rPr>
                <w:sz w:val="22"/>
              </w:rPr>
              <w:t>accurate</w:t>
            </w:r>
          </w:p>
          <w:p>
            <w:pPr>
              <w:pStyle w:val="style4098"/>
              <w:spacing w:before="3" w:lineRule="exact" w:line="261"/>
              <w:rPr>
                <w:sz w:val="22"/>
              </w:rPr>
            </w:pPr>
            <w:r>
              <w:rPr>
                <w:sz w:val="22"/>
              </w:rPr>
              <w:t>solutions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hospital</w:t>
            </w:r>
            <w:r>
              <w:rPr>
                <w:sz w:val="22"/>
              </w:rPr>
              <w:t>staff.</w:t>
            </w:r>
          </w:p>
        </w:tc>
      </w:tr>
      <w:tr>
        <w:tblPrEx/>
        <w:trPr>
          <w:trHeight w:val="816" w:hRule="atLeast"/>
          <w:jc w:val="left"/>
        </w:trPr>
        <w:tc>
          <w:tcPr>
            <w:tcW w:w="903" w:type="dxa"/>
            <w:tcBorders/>
          </w:tcPr>
          <w:p>
            <w:pPr>
              <w:pStyle w:val="style4098"/>
              <w:spacing w:before="1"/>
              <w:ind w:left="0" w:right="323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9" w:type="dxa"/>
            <w:tcBorders/>
          </w:tcPr>
          <w:p>
            <w:pPr>
              <w:pStyle w:val="style4098"/>
              <w:spacing w:before="1"/>
              <w:rPr>
                <w:sz w:val="22"/>
              </w:rPr>
            </w:pPr>
            <w:r>
              <w:rPr>
                <w:color w:val="202020"/>
                <w:sz w:val="22"/>
              </w:rPr>
              <w:t>Scalability</w:t>
            </w:r>
            <w:r>
              <w:rPr>
                <w:color w:val="202020"/>
                <w:sz w:val="22"/>
              </w:rPr>
              <w:t>of</w:t>
            </w:r>
            <w:r>
              <w:rPr>
                <w:color w:val="202020"/>
                <w:sz w:val="22"/>
              </w:rPr>
              <w:t>the</w:t>
            </w:r>
            <w:r>
              <w:rPr>
                <w:color w:val="202020"/>
                <w:sz w:val="22"/>
              </w:rPr>
              <w:t>Solution</w:t>
            </w:r>
          </w:p>
        </w:tc>
        <w:tc>
          <w:tcPr>
            <w:tcW w:w="4509" w:type="dxa"/>
            <w:tcBorders/>
          </w:tcPr>
          <w:p>
            <w:pPr>
              <w:pStyle w:val="style4098"/>
              <w:spacing w:before="1"/>
              <w:rPr>
                <w:sz w:val="22"/>
              </w:rPr>
            </w:pPr>
            <w:r>
              <w:rPr>
                <w:sz w:val="22"/>
              </w:rPr>
              <w:t>Our</w:t>
            </w:r>
            <w:r>
              <w:rPr>
                <w:sz w:val="22"/>
              </w:rPr>
              <w:t>system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real</w:t>
            </w:r>
            <w:r>
              <w:rPr>
                <w:sz w:val="22"/>
              </w:rPr>
              <w:t>time</w:t>
            </w:r>
            <w:r>
              <w:rPr>
                <w:sz w:val="22"/>
              </w:rPr>
              <w:t>hand</w:t>
            </w:r>
            <w:r>
              <w:rPr>
                <w:sz w:val="22"/>
              </w:rPr>
              <w:t>tracking</w:t>
            </w:r>
          </w:p>
          <w:p>
            <w:pPr>
              <w:pStyle w:val="style4098"/>
              <w:spacing w:lineRule="atLeast" w:line="270"/>
              <w:ind w:right="143"/>
              <w:rPr>
                <w:sz w:val="22"/>
              </w:rPr>
            </w:pPr>
            <w:r>
              <w:rPr>
                <w:sz w:val="22"/>
              </w:rPr>
              <w:t>recognition technique which has a scalability of</w:t>
            </w:r>
            <w:r>
              <w:rPr>
                <w:sz w:val="22"/>
              </w:rPr>
              <w:t>high</w:t>
            </w:r>
            <w:r>
              <w:rPr>
                <w:sz w:val="22"/>
              </w:rPr>
              <w:t>range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it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very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medical</w:t>
            </w:r>
            <w:r>
              <w:rPr>
                <w:sz w:val="22"/>
              </w:rPr>
              <w:t>field.</w:t>
            </w:r>
          </w:p>
        </w:tc>
      </w:tr>
    </w:tbl>
    <w:p/>
    <w:sectPr>
      <w:type w:val="continuous"/>
      <w:pgSz w:w="11910" w:h="16840" w:orient="portrait"/>
      <w:pgMar w:top="780" w:right="138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9"/>
      <w:ind w:left="3327" w:right="3156" w:hanging="8"/>
      <w:jc w:val="center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0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86</Words>
  <Characters>1188</Characters>
  <Application>WPS Office</Application>
  <DocSecurity>0</DocSecurity>
  <Paragraphs>53</Paragraphs>
  <ScaleCrop>false</ScaleCrop>
  <LinksUpToDate>false</LinksUpToDate>
  <CharactersWithSpaces>1236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2022-11-03T09:40:46Z</dcterms:created>
  <dc:creator>Amarender Katkam</dc:creator>
  <lastModifiedBy>M2010J19SI</lastModifiedBy>
  <dcterms:modified xsi:type="dcterms:W3CDTF">2022-11-03T09:42:42Z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ICV">
    <vt:lpwstr>19f2b6fc80a64b1abf390a4551a9e826</vt:lpwstr>
  </property>
</Properties>
</file>