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C857C" w14:textId="25974891" w:rsidR="005C3DEA" w:rsidRPr="005C3DEA" w:rsidRDefault="005C3DEA" w:rsidP="005C3DEA">
      <w:pPr>
        <w:pStyle w:val="zw-paragraph"/>
        <w:spacing w:before="0" w:beforeAutospacing="0" w:after="0" w:afterAutospacing="0"/>
        <w:jc w:val="center"/>
        <w:rPr>
          <w:rFonts w:asciiTheme="minorHAnsi" w:hAnsiTheme="minorHAnsi" w:cstheme="minorHAnsi"/>
          <w:b/>
          <w:bCs/>
          <w:color w:val="000000"/>
          <w:sz w:val="36"/>
          <w:szCs w:val="36"/>
        </w:rPr>
      </w:pPr>
      <w:r w:rsidRPr="005C3DEA">
        <w:rPr>
          <w:rFonts w:asciiTheme="minorHAnsi" w:hAnsiTheme="minorHAnsi" w:cstheme="minorHAnsi"/>
          <w:b/>
          <w:bCs/>
          <w:color w:val="000000"/>
          <w:sz w:val="36"/>
          <w:szCs w:val="36"/>
        </w:rPr>
        <w:t>CUSTOMER CARE REGISTRY</w:t>
      </w:r>
    </w:p>
    <w:p w14:paraId="37C7A896" w14:textId="77777777" w:rsidR="005C3DEA" w:rsidRPr="005C3DEA" w:rsidRDefault="005C3DEA" w:rsidP="005C3DEA">
      <w:pPr>
        <w:pStyle w:val="zw-paragraph"/>
        <w:spacing w:before="0" w:beforeAutospacing="0" w:after="0" w:afterAutospacing="0"/>
        <w:jc w:val="center"/>
        <w:rPr>
          <w:rFonts w:asciiTheme="minorHAnsi" w:hAnsiTheme="minorHAnsi" w:cstheme="minorHAnsi"/>
          <w:b/>
          <w:bCs/>
          <w:color w:val="000000"/>
          <w:sz w:val="36"/>
          <w:szCs w:val="36"/>
        </w:rPr>
      </w:pPr>
    </w:p>
    <w:p w14:paraId="55C8660C" w14:textId="4FD28531" w:rsidR="00DD0494" w:rsidRPr="005C3DEA" w:rsidRDefault="00DD0494" w:rsidP="00DD0494">
      <w:pPr>
        <w:pStyle w:val="zw-paragraph"/>
        <w:spacing w:before="0" w:beforeAutospacing="0" w:after="0" w:afterAutospacing="0"/>
        <w:rPr>
          <w:rFonts w:asciiTheme="minorHAnsi" w:hAnsiTheme="minorHAnsi" w:cstheme="minorHAnsi"/>
        </w:rPr>
      </w:pPr>
      <w:r w:rsidRPr="005C3DEA">
        <w:rPr>
          <w:rFonts w:asciiTheme="minorHAnsi" w:hAnsiTheme="minorHAnsi" w:cstheme="minorHAnsi"/>
          <w:b/>
          <w:bCs/>
          <w:color w:val="000000"/>
          <w:sz w:val="28"/>
          <w:szCs w:val="28"/>
        </w:rPr>
        <w:t>INTRODUCTION</w:t>
      </w:r>
    </w:p>
    <w:p w14:paraId="03FFC270" w14:textId="77777777" w:rsidR="00DD0494" w:rsidRPr="005C3DEA" w:rsidRDefault="00DD0494" w:rsidP="00DD0494">
      <w:pPr>
        <w:pStyle w:val="zw-paragraph"/>
        <w:spacing w:before="0" w:beforeAutospacing="0" w:after="0" w:afterAutospacing="0"/>
        <w:rPr>
          <w:rFonts w:asciiTheme="minorHAnsi" w:hAnsiTheme="minorHAnsi" w:cstheme="minorHAnsi"/>
        </w:rPr>
      </w:pPr>
      <w:r w:rsidRPr="005C3DEA">
        <w:rPr>
          <w:rFonts w:asciiTheme="minorHAnsi" w:hAnsiTheme="minorHAnsi" w:cstheme="minorHAnsi"/>
          <w:color w:val="000000"/>
          <w:sz w:val="30"/>
          <w:szCs w:val="30"/>
        </w:rPr>
        <w:t> </w:t>
      </w:r>
    </w:p>
    <w:p w14:paraId="05D301A2" w14:textId="77777777" w:rsidR="00DD0494" w:rsidRPr="005C3DEA" w:rsidRDefault="00DD0494" w:rsidP="00DD0494">
      <w:pPr>
        <w:pStyle w:val="zw-paragraph"/>
        <w:spacing w:before="0" w:beforeAutospacing="0" w:after="0" w:afterAutospacing="0"/>
        <w:rPr>
          <w:rFonts w:asciiTheme="minorHAnsi" w:hAnsiTheme="minorHAnsi" w:cstheme="minorHAnsi"/>
        </w:rPr>
      </w:pPr>
      <w:r w:rsidRPr="005C3DEA">
        <w:rPr>
          <w:rFonts w:asciiTheme="minorHAnsi" w:hAnsiTheme="minorHAnsi" w:cstheme="minorHAnsi"/>
          <w:b/>
          <w:bCs/>
          <w:color w:val="000000"/>
          <w:sz w:val="28"/>
          <w:szCs w:val="28"/>
        </w:rPr>
        <w:t>Project Overview:</w:t>
      </w:r>
    </w:p>
    <w:p w14:paraId="0AF24725" w14:textId="695BD7EB" w:rsidR="00DD0494" w:rsidRPr="005C3DEA" w:rsidRDefault="00DD0494" w:rsidP="00DD0494">
      <w:pPr>
        <w:pStyle w:val="zw-paragraph"/>
        <w:spacing w:before="0" w:beforeAutospacing="0" w:after="0" w:afterAutospacing="0"/>
        <w:rPr>
          <w:rFonts w:asciiTheme="minorHAnsi" w:hAnsiTheme="minorHAnsi" w:cstheme="minorHAnsi"/>
        </w:rPr>
      </w:pPr>
      <w:r w:rsidRPr="005C3DEA">
        <w:rPr>
          <w:rFonts w:asciiTheme="minorHAnsi" w:hAnsiTheme="minorHAnsi" w:cstheme="minorHAnsi"/>
          <w:color w:val="000000"/>
          <w:sz w:val="28"/>
          <w:szCs w:val="28"/>
        </w:rPr>
        <w:t>After the deployment of a product, it becomes indispensable to get feedback from the customers for the betterment of the product in the long run. We have created a web appli</w:t>
      </w:r>
      <w:r w:rsidR="005C3DEA">
        <w:rPr>
          <w:rFonts w:asciiTheme="minorHAnsi" w:hAnsiTheme="minorHAnsi" w:cstheme="minorHAnsi"/>
          <w:color w:val="000000"/>
          <w:sz w:val="28"/>
          <w:szCs w:val="28"/>
        </w:rPr>
        <w:t>c</w:t>
      </w:r>
      <w:r w:rsidRPr="005C3DEA">
        <w:rPr>
          <w:rFonts w:asciiTheme="minorHAnsi" w:hAnsiTheme="minorHAnsi" w:cstheme="minorHAnsi"/>
          <w:color w:val="000000"/>
          <w:sz w:val="28"/>
          <w:szCs w:val="28"/>
        </w:rPr>
        <w:t>ation to make it easier for the customers/clients to post their grievances/queries/complaints online and have them resolved by an agent as soon as possible.</w:t>
      </w:r>
    </w:p>
    <w:p w14:paraId="0BA01F20" w14:textId="77777777" w:rsidR="00DD0494" w:rsidRPr="005C3DEA" w:rsidRDefault="00DD0494" w:rsidP="00DD0494">
      <w:pPr>
        <w:pStyle w:val="zw-paragraph"/>
        <w:spacing w:before="0" w:beforeAutospacing="0" w:after="0" w:afterAutospacing="0"/>
        <w:rPr>
          <w:rFonts w:asciiTheme="minorHAnsi" w:hAnsiTheme="minorHAnsi" w:cstheme="minorHAnsi"/>
        </w:rPr>
      </w:pPr>
      <w:r w:rsidRPr="005C3DEA">
        <w:rPr>
          <w:rFonts w:asciiTheme="minorHAnsi" w:hAnsiTheme="minorHAnsi" w:cstheme="minorHAnsi"/>
          <w:color w:val="000000"/>
          <w:sz w:val="30"/>
          <w:szCs w:val="30"/>
        </w:rPr>
        <w:t> </w:t>
      </w:r>
    </w:p>
    <w:p w14:paraId="18D6C972" w14:textId="77777777" w:rsidR="00DD0494" w:rsidRPr="005C3DEA" w:rsidRDefault="00DD0494" w:rsidP="00DD0494">
      <w:pPr>
        <w:pStyle w:val="zw-paragraph"/>
        <w:spacing w:before="0" w:beforeAutospacing="0" w:after="0" w:afterAutospacing="0"/>
        <w:rPr>
          <w:rFonts w:asciiTheme="minorHAnsi" w:hAnsiTheme="minorHAnsi" w:cstheme="minorHAnsi"/>
        </w:rPr>
      </w:pPr>
      <w:r w:rsidRPr="005C3DEA">
        <w:rPr>
          <w:rFonts w:asciiTheme="minorHAnsi" w:hAnsiTheme="minorHAnsi" w:cstheme="minorHAnsi"/>
          <w:b/>
          <w:bCs/>
          <w:color w:val="000000"/>
          <w:sz w:val="28"/>
          <w:szCs w:val="28"/>
        </w:rPr>
        <w:t>Purpose:</w:t>
      </w:r>
    </w:p>
    <w:p w14:paraId="02FAE473" w14:textId="03773BA6" w:rsidR="00DD0494" w:rsidRPr="005C3DEA" w:rsidRDefault="00DD0494" w:rsidP="00DD0494">
      <w:pPr>
        <w:pStyle w:val="zw-paragraph"/>
        <w:spacing w:before="0" w:beforeAutospacing="0" w:after="0" w:afterAutospacing="0"/>
        <w:rPr>
          <w:rFonts w:asciiTheme="minorHAnsi" w:hAnsiTheme="minorHAnsi" w:cstheme="minorHAnsi"/>
        </w:rPr>
      </w:pPr>
      <w:r w:rsidRPr="005C3DEA">
        <w:rPr>
          <w:rFonts w:asciiTheme="minorHAnsi" w:hAnsiTheme="minorHAnsi" w:cstheme="minorHAnsi"/>
          <w:color w:val="000000"/>
          <w:sz w:val="28"/>
          <w:szCs w:val="28"/>
        </w:rPr>
        <w:t>Customers facing problems in the product purchased or service provided is very common. For getting these issues resolved, customers need to physically visit/call the organisation/company which makes it an inconvenient process. Our objective is to create a customised application which allows customers to raise their issue which will be forwarded to admin who assigns agents to rectify the issue.</w:t>
      </w:r>
      <w:r w:rsidR="005C3DEA">
        <w:rPr>
          <w:rFonts w:asciiTheme="minorHAnsi" w:hAnsiTheme="minorHAnsi" w:cstheme="minorHAnsi"/>
          <w:color w:val="000000"/>
          <w:sz w:val="28"/>
          <w:szCs w:val="28"/>
        </w:rPr>
        <w:t xml:space="preserve"> </w:t>
      </w:r>
      <w:proofErr w:type="gramStart"/>
      <w:r w:rsidRPr="005C3DEA">
        <w:rPr>
          <w:rFonts w:asciiTheme="minorHAnsi" w:hAnsiTheme="minorHAnsi" w:cstheme="minorHAnsi"/>
          <w:color w:val="000000"/>
          <w:sz w:val="28"/>
          <w:szCs w:val="28"/>
        </w:rPr>
        <w:t>The</w:t>
      </w:r>
      <w:proofErr w:type="gramEnd"/>
      <w:r w:rsidRPr="005C3DEA">
        <w:rPr>
          <w:rFonts w:asciiTheme="minorHAnsi" w:hAnsiTheme="minorHAnsi" w:cstheme="minorHAnsi"/>
          <w:color w:val="000000"/>
          <w:sz w:val="28"/>
          <w:szCs w:val="28"/>
        </w:rPr>
        <w:t xml:space="preserve"> customer can also keep track of issue to know the current status.</w:t>
      </w:r>
    </w:p>
    <w:p w14:paraId="6E1AAE92" w14:textId="77777777" w:rsidR="00DD0494" w:rsidRPr="005C3DEA" w:rsidRDefault="00DD0494" w:rsidP="00DD0494">
      <w:pPr>
        <w:pStyle w:val="zw-paragraph"/>
        <w:spacing w:before="0" w:beforeAutospacing="0" w:after="0" w:afterAutospacing="0"/>
        <w:rPr>
          <w:rFonts w:asciiTheme="minorHAnsi" w:hAnsiTheme="minorHAnsi" w:cstheme="minorHAnsi"/>
        </w:rPr>
      </w:pPr>
      <w:r w:rsidRPr="005C3DEA">
        <w:rPr>
          <w:rFonts w:asciiTheme="minorHAnsi" w:hAnsiTheme="minorHAnsi" w:cstheme="minorHAnsi"/>
          <w:color w:val="000000"/>
          <w:sz w:val="30"/>
          <w:szCs w:val="30"/>
        </w:rPr>
        <w:t> </w:t>
      </w:r>
    </w:p>
    <w:p w14:paraId="10A809FC" w14:textId="77777777" w:rsidR="00DD0494" w:rsidRPr="005C3DEA" w:rsidRDefault="00DD0494" w:rsidP="00DD0494">
      <w:pPr>
        <w:pStyle w:val="zw-paragraph"/>
        <w:spacing w:before="0" w:beforeAutospacing="0" w:after="0" w:afterAutospacing="0"/>
        <w:rPr>
          <w:rFonts w:asciiTheme="minorHAnsi" w:hAnsiTheme="minorHAnsi" w:cstheme="minorHAnsi"/>
        </w:rPr>
      </w:pPr>
      <w:r w:rsidRPr="005C3DEA">
        <w:rPr>
          <w:rFonts w:asciiTheme="minorHAnsi" w:hAnsiTheme="minorHAnsi" w:cstheme="minorHAnsi"/>
          <w:b/>
          <w:bCs/>
          <w:color w:val="000000"/>
          <w:sz w:val="28"/>
          <w:szCs w:val="28"/>
        </w:rPr>
        <w:t>LITERATURE SURVEY</w:t>
      </w:r>
    </w:p>
    <w:p w14:paraId="1993C52B" w14:textId="77777777" w:rsidR="00DD0494" w:rsidRPr="005C3DEA" w:rsidRDefault="00DD0494" w:rsidP="00DD0494">
      <w:pPr>
        <w:pStyle w:val="zw-paragraph"/>
        <w:spacing w:before="0" w:beforeAutospacing="0" w:after="0" w:afterAutospacing="0"/>
        <w:rPr>
          <w:rFonts w:asciiTheme="minorHAnsi" w:hAnsiTheme="minorHAnsi" w:cstheme="minorHAnsi"/>
        </w:rPr>
      </w:pPr>
      <w:r w:rsidRPr="005C3DEA">
        <w:rPr>
          <w:rFonts w:asciiTheme="minorHAnsi" w:hAnsiTheme="minorHAnsi" w:cstheme="minorHAnsi"/>
          <w:color w:val="000000"/>
          <w:sz w:val="30"/>
          <w:szCs w:val="30"/>
        </w:rPr>
        <w:t> </w:t>
      </w:r>
    </w:p>
    <w:p w14:paraId="54FFB413" w14:textId="77777777" w:rsidR="00DD0494" w:rsidRPr="005C3DEA" w:rsidRDefault="00DD0494" w:rsidP="00DD0494">
      <w:pPr>
        <w:pStyle w:val="zw-paragraph"/>
        <w:spacing w:before="0" w:beforeAutospacing="0" w:after="0" w:afterAutospacing="0"/>
        <w:rPr>
          <w:rFonts w:asciiTheme="minorHAnsi" w:hAnsiTheme="minorHAnsi" w:cstheme="minorHAnsi"/>
        </w:rPr>
      </w:pPr>
      <w:r w:rsidRPr="005C3DEA">
        <w:rPr>
          <w:rFonts w:asciiTheme="minorHAnsi" w:hAnsiTheme="minorHAnsi" w:cstheme="minorHAnsi"/>
          <w:b/>
          <w:bCs/>
          <w:color w:val="000000"/>
          <w:sz w:val="28"/>
          <w:szCs w:val="28"/>
        </w:rPr>
        <w:t>Existing Problem:</w:t>
      </w:r>
    </w:p>
    <w:p w14:paraId="70AC123E" w14:textId="77777777" w:rsidR="00DD0494" w:rsidRPr="005C3DEA" w:rsidRDefault="00DD0494" w:rsidP="00DD0494">
      <w:pPr>
        <w:pStyle w:val="zw-paragraph"/>
        <w:spacing w:before="0" w:beforeAutospacing="0" w:after="0" w:afterAutospacing="0"/>
        <w:rPr>
          <w:rFonts w:asciiTheme="minorHAnsi" w:hAnsiTheme="minorHAnsi" w:cstheme="minorHAnsi"/>
        </w:rPr>
      </w:pPr>
      <w:r w:rsidRPr="005C3DEA">
        <w:rPr>
          <w:rFonts w:asciiTheme="minorHAnsi" w:hAnsiTheme="minorHAnsi" w:cstheme="minorHAnsi"/>
          <w:color w:val="000000"/>
          <w:sz w:val="28"/>
          <w:szCs w:val="28"/>
        </w:rPr>
        <w:t>Customers facing problems in the product purchased or service provided is very common. For getting these issues resolved, customers need to physically visit/call the organisation/company which makes it an inconvenient process.</w:t>
      </w:r>
    </w:p>
    <w:p w14:paraId="1444D075" w14:textId="77777777" w:rsidR="00DD0494" w:rsidRPr="005C3DEA" w:rsidRDefault="00DD0494" w:rsidP="00DD0494">
      <w:pPr>
        <w:pStyle w:val="zw-paragraph"/>
        <w:spacing w:before="0" w:beforeAutospacing="0" w:after="0" w:afterAutospacing="0"/>
        <w:rPr>
          <w:rFonts w:asciiTheme="minorHAnsi" w:hAnsiTheme="minorHAnsi" w:cstheme="minorHAnsi"/>
        </w:rPr>
      </w:pPr>
      <w:r w:rsidRPr="005C3DEA">
        <w:rPr>
          <w:rFonts w:asciiTheme="minorHAnsi" w:hAnsiTheme="minorHAnsi" w:cstheme="minorHAnsi"/>
          <w:color w:val="000000"/>
          <w:sz w:val="30"/>
          <w:szCs w:val="30"/>
        </w:rPr>
        <w:t> </w:t>
      </w:r>
    </w:p>
    <w:p w14:paraId="2EFDDCC4" w14:textId="77777777" w:rsidR="00DD0494" w:rsidRPr="005C3DEA" w:rsidRDefault="00DD0494" w:rsidP="00DD0494">
      <w:pPr>
        <w:pStyle w:val="zw-paragraph"/>
        <w:spacing w:before="0" w:beforeAutospacing="0" w:after="0" w:afterAutospacing="0"/>
        <w:rPr>
          <w:rFonts w:asciiTheme="minorHAnsi" w:hAnsiTheme="minorHAnsi" w:cstheme="minorHAnsi"/>
        </w:rPr>
      </w:pPr>
      <w:r w:rsidRPr="005C3DEA">
        <w:rPr>
          <w:rFonts w:asciiTheme="minorHAnsi" w:hAnsiTheme="minorHAnsi" w:cstheme="minorHAnsi"/>
          <w:b/>
          <w:bCs/>
          <w:color w:val="000000"/>
          <w:sz w:val="28"/>
          <w:szCs w:val="28"/>
        </w:rPr>
        <w:t>References:</w:t>
      </w:r>
    </w:p>
    <w:p w14:paraId="5C0B10E3" w14:textId="77777777" w:rsidR="00DD0494" w:rsidRPr="005C3DEA" w:rsidRDefault="00DD0494" w:rsidP="00DD0494">
      <w:pPr>
        <w:pStyle w:val="zw-paragraph"/>
        <w:spacing w:before="0" w:beforeAutospacing="0" w:after="0" w:afterAutospacing="0"/>
        <w:rPr>
          <w:rFonts w:asciiTheme="minorHAnsi" w:hAnsiTheme="minorHAnsi" w:cstheme="minorHAnsi"/>
        </w:rPr>
      </w:pPr>
      <w:r w:rsidRPr="005C3DEA">
        <w:rPr>
          <w:rFonts w:asciiTheme="minorHAnsi" w:hAnsiTheme="minorHAnsi" w:cstheme="minorHAnsi"/>
          <w:color w:val="000000"/>
          <w:sz w:val="26"/>
          <w:szCs w:val="26"/>
        </w:rPr>
        <w:t>[1] https://iopscience.iop.org/article/10.1088/1757 899X/263/4/042073/pdf</w:t>
      </w:r>
    </w:p>
    <w:p w14:paraId="2F93AB75" w14:textId="77777777" w:rsidR="00DD0494" w:rsidRPr="005C3DEA" w:rsidRDefault="00DD0494" w:rsidP="00DD0494">
      <w:pPr>
        <w:pStyle w:val="zw-paragraph"/>
        <w:spacing w:before="0" w:beforeAutospacing="0" w:after="0" w:afterAutospacing="0"/>
        <w:rPr>
          <w:rFonts w:asciiTheme="minorHAnsi" w:hAnsiTheme="minorHAnsi" w:cstheme="minorHAnsi"/>
        </w:rPr>
      </w:pPr>
      <w:r w:rsidRPr="005C3DEA">
        <w:rPr>
          <w:rFonts w:asciiTheme="minorHAnsi" w:hAnsiTheme="minorHAnsi" w:cstheme="minorHAnsi"/>
          <w:color w:val="000000"/>
          <w:sz w:val="26"/>
          <w:szCs w:val="26"/>
        </w:rPr>
        <w:t>[2] https://turcomat.org/index.php/turkbilmat/article/view/ 8766/6835</w:t>
      </w:r>
    </w:p>
    <w:p w14:paraId="4F257CEC" w14:textId="77777777" w:rsidR="00DD0494" w:rsidRPr="005C3DEA" w:rsidRDefault="00DD0494" w:rsidP="00DD0494">
      <w:pPr>
        <w:pStyle w:val="zw-paragraph"/>
        <w:spacing w:before="0" w:beforeAutospacing="0" w:after="0" w:afterAutospacing="0"/>
        <w:rPr>
          <w:rFonts w:asciiTheme="minorHAnsi" w:hAnsiTheme="minorHAnsi" w:cstheme="minorHAnsi"/>
        </w:rPr>
      </w:pPr>
      <w:r w:rsidRPr="005C3DEA">
        <w:rPr>
          <w:rFonts w:asciiTheme="minorHAnsi" w:hAnsiTheme="minorHAnsi" w:cstheme="minorHAnsi"/>
          <w:color w:val="000000"/>
          <w:sz w:val="26"/>
          <w:szCs w:val="26"/>
        </w:rPr>
        <w:t xml:space="preserve">[3] V. K. Kandhari and K. D. </w:t>
      </w:r>
      <w:proofErr w:type="spellStart"/>
      <w:r w:rsidRPr="005C3DEA">
        <w:rPr>
          <w:rFonts w:asciiTheme="minorHAnsi" w:hAnsiTheme="minorHAnsi" w:cstheme="minorHAnsi"/>
          <w:color w:val="000000"/>
          <w:sz w:val="26"/>
          <w:szCs w:val="26"/>
        </w:rPr>
        <w:t>Mohinani</w:t>
      </w:r>
      <w:proofErr w:type="spellEnd"/>
      <w:r w:rsidRPr="005C3DEA">
        <w:rPr>
          <w:rFonts w:asciiTheme="minorHAnsi" w:hAnsiTheme="minorHAnsi" w:cstheme="minorHAnsi"/>
          <w:color w:val="000000"/>
          <w:sz w:val="26"/>
          <w:szCs w:val="26"/>
        </w:rPr>
        <w:t xml:space="preserve">, "GPS based complaint redressal system," 2014 IEEE Global Humanitarian Technology Conference - South Asia Satellite (GHTC-SAS), 2014, pp. 51-56, </w:t>
      </w:r>
      <w:proofErr w:type="spellStart"/>
      <w:r w:rsidRPr="005C3DEA">
        <w:rPr>
          <w:rFonts w:asciiTheme="minorHAnsi" w:hAnsiTheme="minorHAnsi" w:cstheme="minorHAnsi"/>
          <w:color w:val="000000"/>
          <w:sz w:val="26"/>
          <w:szCs w:val="26"/>
        </w:rPr>
        <w:t>doi</w:t>
      </w:r>
      <w:proofErr w:type="spellEnd"/>
      <w:r w:rsidRPr="005C3DEA">
        <w:rPr>
          <w:rFonts w:asciiTheme="minorHAnsi" w:hAnsiTheme="minorHAnsi" w:cstheme="minorHAnsi"/>
          <w:color w:val="000000"/>
          <w:sz w:val="26"/>
          <w:szCs w:val="26"/>
        </w:rPr>
        <w:t>: 10.1109/GHTC-SAS.2014.6967558.</w:t>
      </w:r>
    </w:p>
    <w:p w14:paraId="6C364645" w14:textId="77777777" w:rsidR="00DD0494" w:rsidRPr="005C3DEA" w:rsidRDefault="00DD0494" w:rsidP="00DD0494">
      <w:pPr>
        <w:pStyle w:val="zw-paragraph"/>
        <w:spacing w:before="0" w:beforeAutospacing="0" w:after="0" w:afterAutospacing="0"/>
        <w:rPr>
          <w:rFonts w:asciiTheme="minorHAnsi" w:hAnsiTheme="minorHAnsi" w:cstheme="minorHAnsi"/>
        </w:rPr>
      </w:pPr>
      <w:r w:rsidRPr="005C3DEA">
        <w:rPr>
          <w:rFonts w:asciiTheme="minorHAnsi" w:hAnsiTheme="minorHAnsi" w:cstheme="minorHAnsi"/>
          <w:color w:val="000000"/>
          <w:sz w:val="26"/>
          <w:szCs w:val="26"/>
        </w:rPr>
        <w:t>[4] https://www.academia.edu/download/64659324/IRJET-V7I61248.pd</w:t>
      </w:r>
    </w:p>
    <w:p w14:paraId="7932AB6A" w14:textId="77777777" w:rsidR="00DD0494" w:rsidRPr="005C3DEA" w:rsidRDefault="00DD0494" w:rsidP="00DD0494">
      <w:pPr>
        <w:pStyle w:val="zw-paragraph"/>
        <w:spacing w:before="0" w:beforeAutospacing="0" w:after="0" w:afterAutospacing="0"/>
        <w:rPr>
          <w:rFonts w:asciiTheme="minorHAnsi" w:hAnsiTheme="minorHAnsi" w:cstheme="minorHAnsi"/>
        </w:rPr>
      </w:pPr>
      <w:r w:rsidRPr="005C3DEA">
        <w:rPr>
          <w:rFonts w:asciiTheme="minorHAnsi" w:hAnsiTheme="minorHAnsi" w:cstheme="minorHAnsi"/>
          <w:color w:val="000000"/>
        </w:rPr>
        <w:t> </w:t>
      </w:r>
    </w:p>
    <w:p w14:paraId="27E70682" w14:textId="10380AA7" w:rsidR="00DD0494" w:rsidRPr="005C3DEA" w:rsidRDefault="00DD0494" w:rsidP="00DD0494">
      <w:pPr>
        <w:pStyle w:val="zw-paragraph"/>
        <w:spacing w:before="0" w:beforeAutospacing="0" w:after="0" w:afterAutospacing="0"/>
        <w:rPr>
          <w:rFonts w:asciiTheme="minorHAnsi" w:hAnsiTheme="minorHAnsi" w:cstheme="minorHAnsi"/>
        </w:rPr>
      </w:pPr>
      <w:r w:rsidRPr="005C3DEA">
        <w:rPr>
          <w:rFonts w:asciiTheme="minorHAnsi" w:hAnsiTheme="minorHAnsi" w:cstheme="minorHAnsi"/>
          <w:b/>
          <w:bCs/>
          <w:color w:val="000000"/>
          <w:sz w:val="28"/>
          <w:szCs w:val="28"/>
        </w:rPr>
        <w:t>Problem Statement Defin</w:t>
      </w:r>
      <w:r w:rsidR="005C3DEA">
        <w:rPr>
          <w:rFonts w:asciiTheme="minorHAnsi" w:hAnsiTheme="minorHAnsi" w:cstheme="minorHAnsi"/>
          <w:b/>
          <w:bCs/>
          <w:color w:val="000000"/>
          <w:sz w:val="28"/>
          <w:szCs w:val="28"/>
        </w:rPr>
        <w:t>i</w:t>
      </w:r>
      <w:r w:rsidRPr="005C3DEA">
        <w:rPr>
          <w:rFonts w:asciiTheme="minorHAnsi" w:hAnsiTheme="minorHAnsi" w:cstheme="minorHAnsi"/>
          <w:b/>
          <w:bCs/>
          <w:color w:val="000000"/>
          <w:sz w:val="28"/>
          <w:szCs w:val="28"/>
        </w:rPr>
        <w:t>tion:</w:t>
      </w:r>
    </w:p>
    <w:p w14:paraId="64F16C96" w14:textId="77777777" w:rsidR="00DD0494" w:rsidRPr="005C3DEA" w:rsidRDefault="00DD0494" w:rsidP="00DD0494">
      <w:pPr>
        <w:pStyle w:val="zw-paragraph"/>
        <w:spacing w:before="0" w:beforeAutospacing="0" w:after="0" w:afterAutospacing="0"/>
        <w:rPr>
          <w:rFonts w:asciiTheme="minorHAnsi" w:hAnsiTheme="minorHAnsi" w:cstheme="minorHAnsi"/>
        </w:rPr>
      </w:pPr>
      <w:r w:rsidRPr="005C3DEA">
        <w:rPr>
          <w:rFonts w:asciiTheme="minorHAnsi" w:hAnsiTheme="minorHAnsi" w:cstheme="minorHAnsi"/>
          <w:color w:val="000000"/>
          <w:sz w:val="28"/>
          <w:szCs w:val="28"/>
        </w:rPr>
        <w:t xml:space="preserve">If a customer faces any problem with the product they purchased or in the service provided, it should be addressed and rectified properly in order to get a good user experience. To accomplish this, we need an online customer care registry to process and rectify the complaints in a faster manner. The objective </w:t>
      </w:r>
      <w:r w:rsidRPr="005C3DEA">
        <w:rPr>
          <w:rFonts w:asciiTheme="minorHAnsi" w:hAnsiTheme="minorHAnsi" w:cstheme="minorHAnsi"/>
          <w:color w:val="000000"/>
          <w:sz w:val="28"/>
          <w:szCs w:val="28"/>
        </w:rPr>
        <w:lastRenderedPageBreak/>
        <w:t>is to create a Cloud based Customer Care Registry where the customer can register their complaints with a detailed description, get assigned with an agent to resolve the complaint and able to track the status of the complaint.</w:t>
      </w:r>
    </w:p>
    <w:p w14:paraId="1CDF9BA6"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color w:val="000000"/>
          <w:sz w:val="22"/>
          <w:szCs w:val="22"/>
        </w:rPr>
        <w:t> </w:t>
      </w:r>
    </w:p>
    <w:p w14:paraId="4962EB06"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b/>
          <w:bCs/>
          <w:color w:val="000000"/>
          <w:sz w:val="28"/>
          <w:szCs w:val="28"/>
        </w:rPr>
        <w:t>IDEATION &amp; PROPOSED SOLUTION</w:t>
      </w:r>
    </w:p>
    <w:p w14:paraId="72DF1619"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b/>
          <w:bCs/>
          <w:color w:val="000000"/>
          <w:sz w:val="28"/>
          <w:szCs w:val="28"/>
        </w:rPr>
        <w:t>Empathy Map:</w:t>
      </w:r>
    </w:p>
    <w:p w14:paraId="735FC3E0" w14:textId="017B9658"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eastAsiaTheme="minorHAnsi" w:hAnsiTheme="minorHAnsi" w:cstheme="minorHAnsi"/>
          <w:noProof/>
          <w:sz w:val="22"/>
          <w:szCs w:val="22"/>
          <w:lang w:eastAsia="en-US"/>
        </w:rPr>
        <w:drawing>
          <wp:inline distT="0" distB="0" distL="0" distR="0" wp14:anchorId="635C6024" wp14:editId="0289F4A9">
            <wp:extent cx="5731510" cy="35585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558540"/>
                    </a:xfrm>
                    <a:prstGeom prst="rect">
                      <a:avLst/>
                    </a:prstGeom>
                    <a:noFill/>
                    <a:ln>
                      <a:noFill/>
                    </a:ln>
                  </pic:spPr>
                </pic:pic>
              </a:graphicData>
            </a:graphic>
          </wp:inline>
        </w:drawing>
      </w:r>
    </w:p>
    <w:p w14:paraId="3BEA5FE3"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b/>
          <w:bCs/>
          <w:color w:val="000000"/>
          <w:sz w:val="28"/>
          <w:szCs w:val="28"/>
        </w:rPr>
        <w:t>Ideation and Brainstorming:</w:t>
      </w:r>
    </w:p>
    <w:p w14:paraId="296D5684"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color w:val="000000"/>
          <w:sz w:val="28"/>
          <w:szCs w:val="28"/>
        </w:rPr>
        <w:t>To create a Cloud based Customer Care Registry Web application where the customers can register their complaints with a detailed description, get assigned with an agent to resolve the complaint and are able to track the status of their complaint.</w:t>
      </w:r>
    </w:p>
    <w:p w14:paraId="629CD1A1"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color w:val="000000"/>
          <w:sz w:val="28"/>
          <w:szCs w:val="28"/>
        </w:rPr>
        <w:t>Ideas:</w:t>
      </w:r>
    </w:p>
    <w:p w14:paraId="3522F8DD"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color w:val="000000"/>
          <w:sz w:val="28"/>
          <w:szCs w:val="28"/>
        </w:rPr>
        <w:t xml:space="preserve">1. Acknowledge customer’s complaint using digital signature. </w:t>
      </w:r>
    </w:p>
    <w:p w14:paraId="19B1F4EE"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color w:val="000000"/>
          <w:sz w:val="28"/>
          <w:szCs w:val="28"/>
        </w:rPr>
        <w:t xml:space="preserve">2. Allowing customer to upload proofs such as images or videos or any relevant documents. </w:t>
      </w:r>
    </w:p>
    <w:p w14:paraId="5B0DFC3E"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color w:val="000000"/>
          <w:sz w:val="28"/>
          <w:szCs w:val="28"/>
        </w:rPr>
        <w:t>3. Add captcha verification to prevent spam bots that attempt DoS (Denial of Service) attacks</w:t>
      </w:r>
    </w:p>
    <w:p w14:paraId="4292AFB0" w14:textId="43321A5B"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eastAsiaTheme="minorHAnsi" w:hAnsiTheme="minorHAnsi" w:cstheme="minorHAnsi"/>
          <w:noProof/>
          <w:sz w:val="22"/>
          <w:szCs w:val="22"/>
          <w:lang w:eastAsia="en-US"/>
        </w:rPr>
        <w:lastRenderedPageBreak/>
        <w:drawing>
          <wp:inline distT="0" distB="0" distL="0" distR="0" wp14:anchorId="69E1383E" wp14:editId="6E1F55F9">
            <wp:extent cx="5731510" cy="32029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02940"/>
                    </a:xfrm>
                    <a:prstGeom prst="rect">
                      <a:avLst/>
                    </a:prstGeom>
                    <a:noFill/>
                    <a:ln>
                      <a:noFill/>
                    </a:ln>
                  </pic:spPr>
                </pic:pic>
              </a:graphicData>
            </a:graphic>
          </wp:inline>
        </w:drawing>
      </w:r>
    </w:p>
    <w:p w14:paraId="106AD2A0"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Style w:val="eop"/>
          <w:rFonts w:asciiTheme="minorHAnsi" w:hAnsiTheme="minorHAnsi" w:cstheme="minorHAnsi"/>
        </w:rPr>
        <w:t> </w:t>
      </w:r>
    </w:p>
    <w:p w14:paraId="6D1EF5E0"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b/>
          <w:bCs/>
          <w:color w:val="000000"/>
          <w:sz w:val="28"/>
          <w:szCs w:val="28"/>
        </w:rPr>
        <w:t>Proposed solution:</w:t>
      </w:r>
    </w:p>
    <w:p w14:paraId="57CB8397"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color w:val="000000"/>
          <w:sz w:val="28"/>
          <w:szCs w:val="28"/>
        </w:rPr>
        <w:t>To create a customised application which allows customers to raise their issue which will be forwarded to admin who assigns agents to rectify the issue and customer can also keep track of issue to know the current status.</w:t>
      </w:r>
    </w:p>
    <w:p w14:paraId="4FCBEA1A" w14:textId="2CD20CBD"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b/>
          <w:bCs/>
          <w:color w:val="000000"/>
          <w:sz w:val="26"/>
          <w:szCs w:val="26"/>
        </w:rPr>
        <w:t> Problem Solution fit:</w:t>
      </w:r>
    </w:p>
    <w:p w14:paraId="5CE0BCB6" w14:textId="739519AC"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eastAsiaTheme="minorHAnsi" w:hAnsiTheme="minorHAnsi" w:cstheme="minorHAnsi"/>
          <w:noProof/>
          <w:sz w:val="22"/>
          <w:szCs w:val="22"/>
          <w:lang w:eastAsia="en-US"/>
        </w:rPr>
        <w:drawing>
          <wp:inline distT="0" distB="0" distL="0" distR="0" wp14:anchorId="00378356" wp14:editId="74261233">
            <wp:extent cx="5731510" cy="35579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57905"/>
                    </a:xfrm>
                    <a:prstGeom prst="rect">
                      <a:avLst/>
                    </a:prstGeom>
                    <a:noFill/>
                    <a:ln>
                      <a:noFill/>
                    </a:ln>
                  </pic:spPr>
                </pic:pic>
              </a:graphicData>
            </a:graphic>
          </wp:inline>
        </w:drawing>
      </w:r>
    </w:p>
    <w:p w14:paraId="34B48715"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b/>
          <w:bCs/>
          <w:color w:val="000000"/>
          <w:sz w:val="28"/>
          <w:szCs w:val="28"/>
        </w:rPr>
        <w:lastRenderedPageBreak/>
        <w:t>REQUIREMENT ANALYSIS</w:t>
      </w:r>
    </w:p>
    <w:p w14:paraId="0CAEF8DD"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b/>
          <w:bCs/>
          <w:color w:val="000000"/>
          <w:sz w:val="28"/>
          <w:szCs w:val="28"/>
        </w:rPr>
        <w:t>Functional Requirements:</w:t>
      </w:r>
    </w:p>
    <w:p w14:paraId="2F8DEDA9" w14:textId="05549D79"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eastAsiaTheme="minorHAnsi" w:hAnsiTheme="minorHAnsi" w:cstheme="minorHAnsi"/>
          <w:noProof/>
          <w:sz w:val="22"/>
          <w:szCs w:val="22"/>
          <w:lang w:eastAsia="en-US"/>
        </w:rPr>
        <w:drawing>
          <wp:inline distT="0" distB="0" distL="0" distR="0" wp14:anchorId="6CB6216D" wp14:editId="1E56DC78">
            <wp:extent cx="5731510" cy="23006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00605"/>
                    </a:xfrm>
                    <a:prstGeom prst="rect">
                      <a:avLst/>
                    </a:prstGeom>
                    <a:noFill/>
                    <a:ln>
                      <a:noFill/>
                    </a:ln>
                  </pic:spPr>
                </pic:pic>
              </a:graphicData>
            </a:graphic>
          </wp:inline>
        </w:drawing>
      </w:r>
    </w:p>
    <w:p w14:paraId="72E328C9" w14:textId="77777777" w:rsidR="00DD0494" w:rsidRPr="005C3DEA" w:rsidRDefault="00DD0494" w:rsidP="00DD0494">
      <w:pPr>
        <w:pStyle w:val="zw-paragraph"/>
        <w:spacing w:before="0" w:beforeAutospacing="0" w:after="200" w:afterAutospacing="0"/>
        <w:rPr>
          <w:rFonts w:asciiTheme="minorHAnsi" w:hAnsiTheme="minorHAnsi" w:cstheme="minorHAnsi"/>
        </w:rPr>
      </w:pPr>
      <w:proofErr w:type="gramStart"/>
      <w:r w:rsidRPr="005C3DEA">
        <w:rPr>
          <w:rFonts w:asciiTheme="minorHAnsi" w:hAnsiTheme="minorHAnsi" w:cstheme="minorHAnsi"/>
          <w:b/>
          <w:bCs/>
          <w:color w:val="000000"/>
          <w:sz w:val="28"/>
          <w:szCs w:val="28"/>
        </w:rPr>
        <w:t>Non Functional</w:t>
      </w:r>
      <w:proofErr w:type="gramEnd"/>
      <w:r w:rsidRPr="005C3DEA">
        <w:rPr>
          <w:rFonts w:asciiTheme="minorHAnsi" w:hAnsiTheme="minorHAnsi" w:cstheme="minorHAnsi"/>
          <w:b/>
          <w:bCs/>
          <w:color w:val="000000"/>
          <w:sz w:val="28"/>
          <w:szCs w:val="28"/>
        </w:rPr>
        <w:t xml:space="preserve"> Requirements:</w:t>
      </w:r>
    </w:p>
    <w:p w14:paraId="0FA0904C" w14:textId="53920E6D"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eastAsiaTheme="minorHAnsi" w:hAnsiTheme="minorHAnsi" w:cstheme="minorHAnsi"/>
          <w:noProof/>
          <w:sz w:val="22"/>
          <w:szCs w:val="22"/>
          <w:lang w:eastAsia="en-US"/>
        </w:rPr>
        <w:drawing>
          <wp:inline distT="0" distB="0" distL="0" distR="0" wp14:anchorId="222D52BB" wp14:editId="7AD4DF93">
            <wp:extent cx="5731510" cy="20618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61845"/>
                    </a:xfrm>
                    <a:prstGeom prst="rect">
                      <a:avLst/>
                    </a:prstGeom>
                    <a:noFill/>
                    <a:ln>
                      <a:noFill/>
                    </a:ln>
                  </pic:spPr>
                </pic:pic>
              </a:graphicData>
            </a:graphic>
          </wp:inline>
        </w:drawing>
      </w:r>
    </w:p>
    <w:p w14:paraId="5D96B4DB" w14:textId="77777777" w:rsidR="005C3DEA" w:rsidRDefault="00DD0494" w:rsidP="00DD0494">
      <w:pPr>
        <w:pStyle w:val="zw-paragraph"/>
        <w:spacing w:before="0" w:beforeAutospacing="0" w:after="200" w:afterAutospacing="0"/>
        <w:rPr>
          <w:rStyle w:val="eop"/>
          <w:rFonts w:asciiTheme="minorHAnsi" w:hAnsiTheme="minorHAnsi" w:cstheme="minorHAnsi"/>
        </w:rPr>
      </w:pPr>
      <w:r w:rsidRPr="005C3DEA">
        <w:rPr>
          <w:rStyle w:val="eop"/>
          <w:rFonts w:asciiTheme="minorHAnsi" w:hAnsiTheme="minorHAnsi" w:cstheme="minorHAnsi"/>
        </w:rPr>
        <w:t> </w:t>
      </w:r>
    </w:p>
    <w:p w14:paraId="4BA0157C" w14:textId="77777777" w:rsidR="005C3DEA" w:rsidRDefault="005C3DEA" w:rsidP="00DD0494">
      <w:pPr>
        <w:pStyle w:val="zw-paragraph"/>
        <w:spacing w:before="0" w:beforeAutospacing="0" w:after="200" w:afterAutospacing="0"/>
        <w:rPr>
          <w:rStyle w:val="eop"/>
          <w:rFonts w:asciiTheme="minorHAnsi" w:hAnsiTheme="minorHAnsi" w:cstheme="minorHAnsi"/>
        </w:rPr>
      </w:pPr>
    </w:p>
    <w:p w14:paraId="5DA32C2B" w14:textId="77777777" w:rsidR="005C3DEA" w:rsidRDefault="005C3DEA" w:rsidP="00DD0494">
      <w:pPr>
        <w:pStyle w:val="zw-paragraph"/>
        <w:spacing w:before="0" w:beforeAutospacing="0" w:after="200" w:afterAutospacing="0"/>
        <w:rPr>
          <w:rStyle w:val="eop"/>
          <w:rFonts w:asciiTheme="minorHAnsi" w:hAnsiTheme="minorHAnsi" w:cstheme="minorHAnsi"/>
        </w:rPr>
      </w:pPr>
    </w:p>
    <w:p w14:paraId="1E6F1075" w14:textId="77777777" w:rsidR="005C3DEA" w:rsidRDefault="005C3DEA" w:rsidP="00DD0494">
      <w:pPr>
        <w:pStyle w:val="zw-paragraph"/>
        <w:spacing w:before="0" w:beforeAutospacing="0" w:after="200" w:afterAutospacing="0"/>
        <w:rPr>
          <w:rStyle w:val="eop"/>
          <w:rFonts w:asciiTheme="minorHAnsi" w:hAnsiTheme="minorHAnsi" w:cstheme="minorHAnsi"/>
        </w:rPr>
      </w:pPr>
    </w:p>
    <w:p w14:paraId="465AE933" w14:textId="77777777" w:rsidR="005C3DEA" w:rsidRDefault="005C3DEA" w:rsidP="00DD0494">
      <w:pPr>
        <w:pStyle w:val="zw-paragraph"/>
        <w:spacing w:before="0" w:beforeAutospacing="0" w:after="200" w:afterAutospacing="0"/>
        <w:rPr>
          <w:rStyle w:val="eop"/>
          <w:rFonts w:asciiTheme="minorHAnsi" w:hAnsiTheme="minorHAnsi" w:cstheme="minorHAnsi"/>
        </w:rPr>
      </w:pPr>
    </w:p>
    <w:p w14:paraId="2F58D6CE" w14:textId="77777777" w:rsidR="005C3DEA" w:rsidRDefault="005C3DEA" w:rsidP="00DD0494">
      <w:pPr>
        <w:pStyle w:val="zw-paragraph"/>
        <w:spacing w:before="0" w:beforeAutospacing="0" w:after="200" w:afterAutospacing="0"/>
        <w:rPr>
          <w:rStyle w:val="eop"/>
          <w:rFonts w:asciiTheme="minorHAnsi" w:hAnsiTheme="minorHAnsi" w:cstheme="minorHAnsi"/>
        </w:rPr>
      </w:pPr>
    </w:p>
    <w:p w14:paraId="6039C902" w14:textId="77777777" w:rsidR="005C3DEA" w:rsidRDefault="005C3DEA" w:rsidP="00DD0494">
      <w:pPr>
        <w:pStyle w:val="zw-paragraph"/>
        <w:spacing w:before="0" w:beforeAutospacing="0" w:after="200" w:afterAutospacing="0"/>
        <w:rPr>
          <w:rStyle w:val="eop"/>
          <w:rFonts w:asciiTheme="minorHAnsi" w:hAnsiTheme="minorHAnsi" w:cstheme="minorHAnsi"/>
        </w:rPr>
      </w:pPr>
    </w:p>
    <w:p w14:paraId="1000AEF9" w14:textId="77777777" w:rsidR="005C3DEA" w:rsidRDefault="005C3DEA" w:rsidP="00DD0494">
      <w:pPr>
        <w:pStyle w:val="zw-paragraph"/>
        <w:spacing w:before="0" w:beforeAutospacing="0" w:after="200" w:afterAutospacing="0"/>
        <w:rPr>
          <w:rStyle w:val="eop"/>
          <w:rFonts w:asciiTheme="minorHAnsi" w:hAnsiTheme="minorHAnsi" w:cstheme="minorHAnsi"/>
        </w:rPr>
      </w:pPr>
    </w:p>
    <w:p w14:paraId="4BC697C1" w14:textId="77777777" w:rsidR="005C3DEA" w:rsidRDefault="005C3DEA" w:rsidP="00DD0494">
      <w:pPr>
        <w:pStyle w:val="zw-paragraph"/>
        <w:spacing w:before="0" w:beforeAutospacing="0" w:after="200" w:afterAutospacing="0"/>
        <w:rPr>
          <w:rStyle w:val="eop"/>
          <w:rFonts w:asciiTheme="minorHAnsi" w:hAnsiTheme="minorHAnsi" w:cstheme="minorHAnsi"/>
        </w:rPr>
      </w:pPr>
    </w:p>
    <w:p w14:paraId="732E74DC" w14:textId="77777777" w:rsidR="005C3DEA" w:rsidRDefault="005C3DEA" w:rsidP="00DD0494">
      <w:pPr>
        <w:pStyle w:val="zw-paragraph"/>
        <w:spacing w:before="0" w:beforeAutospacing="0" w:after="200" w:afterAutospacing="0"/>
        <w:rPr>
          <w:rStyle w:val="eop"/>
          <w:rFonts w:asciiTheme="minorHAnsi" w:hAnsiTheme="minorHAnsi" w:cstheme="minorHAnsi"/>
        </w:rPr>
      </w:pPr>
    </w:p>
    <w:p w14:paraId="23FE938F" w14:textId="1CB8A8BF"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b/>
          <w:bCs/>
          <w:color w:val="000000"/>
          <w:sz w:val="28"/>
          <w:szCs w:val="28"/>
        </w:rPr>
        <w:lastRenderedPageBreak/>
        <w:t>PROJECT DESIGN</w:t>
      </w:r>
    </w:p>
    <w:p w14:paraId="786FA485" w14:textId="7B8740C9"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b/>
          <w:bCs/>
          <w:color w:val="000000"/>
          <w:sz w:val="28"/>
          <w:szCs w:val="28"/>
        </w:rPr>
        <w:t>Dataflow Diagram:</w:t>
      </w:r>
      <w:r w:rsidRPr="005C3DEA">
        <w:rPr>
          <w:rFonts w:asciiTheme="minorHAnsi" w:eastAsiaTheme="minorHAnsi" w:hAnsiTheme="minorHAnsi" w:cstheme="minorHAnsi"/>
          <w:noProof/>
          <w:sz w:val="22"/>
          <w:szCs w:val="22"/>
          <w:lang w:eastAsia="en-US"/>
        </w:rPr>
        <w:drawing>
          <wp:inline distT="0" distB="0" distL="0" distR="0" wp14:anchorId="3FCB82A9" wp14:editId="2B5F2125">
            <wp:extent cx="5731510" cy="48482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848225"/>
                    </a:xfrm>
                    <a:prstGeom prst="rect">
                      <a:avLst/>
                    </a:prstGeom>
                    <a:noFill/>
                    <a:ln>
                      <a:noFill/>
                    </a:ln>
                  </pic:spPr>
                </pic:pic>
              </a:graphicData>
            </a:graphic>
          </wp:inline>
        </w:drawing>
      </w:r>
    </w:p>
    <w:p w14:paraId="359369B7" w14:textId="05AC402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Style w:val="eop"/>
          <w:rFonts w:asciiTheme="minorHAnsi" w:hAnsiTheme="minorHAnsi" w:cstheme="minorHAnsi"/>
        </w:rPr>
        <w:t> </w:t>
      </w:r>
      <w:r w:rsidRPr="005C3DEA">
        <w:rPr>
          <w:rFonts w:asciiTheme="minorHAnsi" w:hAnsiTheme="minorHAnsi" w:cstheme="minorHAnsi"/>
          <w:b/>
          <w:bCs/>
          <w:color w:val="000000"/>
          <w:sz w:val="28"/>
          <w:szCs w:val="28"/>
        </w:rPr>
        <w:t>Solution &amp; Technical Architecture:</w:t>
      </w:r>
    </w:p>
    <w:p w14:paraId="734B4FD1" w14:textId="6779A745"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eastAsiaTheme="minorHAnsi" w:hAnsiTheme="minorHAnsi" w:cstheme="minorHAnsi"/>
          <w:noProof/>
          <w:sz w:val="22"/>
          <w:szCs w:val="22"/>
          <w:lang w:eastAsia="en-US"/>
        </w:rPr>
        <w:drawing>
          <wp:inline distT="0" distB="0" distL="0" distR="0" wp14:anchorId="7D60661B" wp14:editId="64CEAAC1">
            <wp:extent cx="5731510" cy="26238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23820"/>
                    </a:xfrm>
                    <a:prstGeom prst="rect">
                      <a:avLst/>
                    </a:prstGeom>
                    <a:noFill/>
                    <a:ln>
                      <a:noFill/>
                    </a:ln>
                  </pic:spPr>
                </pic:pic>
              </a:graphicData>
            </a:graphic>
          </wp:inline>
        </w:drawing>
      </w:r>
    </w:p>
    <w:p w14:paraId="2B4209ED"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Style w:val="eop"/>
          <w:rFonts w:asciiTheme="minorHAnsi" w:hAnsiTheme="minorHAnsi" w:cstheme="minorHAnsi"/>
        </w:rPr>
        <w:t> </w:t>
      </w:r>
    </w:p>
    <w:p w14:paraId="1F838C76"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b/>
          <w:bCs/>
          <w:color w:val="000000"/>
          <w:sz w:val="28"/>
          <w:szCs w:val="28"/>
        </w:rPr>
        <w:lastRenderedPageBreak/>
        <w:t>User Stories:</w:t>
      </w:r>
    </w:p>
    <w:p w14:paraId="14B049A9" w14:textId="076774CE"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eastAsiaTheme="minorHAnsi" w:hAnsiTheme="minorHAnsi" w:cstheme="minorHAnsi"/>
          <w:noProof/>
          <w:sz w:val="22"/>
          <w:szCs w:val="22"/>
          <w:lang w:eastAsia="en-US"/>
        </w:rPr>
        <w:drawing>
          <wp:inline distT="0" distB="0" distL="0" distR="0" wp14:anchorId="763A1C68" wp14:editId="113A5F52">
            <wp:extent cx="5731510" cy="18681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868170"/>
                    </a:xfrm>
                    <a:prstGeom prst="rect">
                      <a:avLst/>
                    </a:prstGeom>
                    <a:noFill/>
                    <a:ln>
                      <a:noFill/>
                    </a:ln>
                  </pic:spPr>
                </pic:pic>
              </a:graphicData>
            </a:graphic>
          </wp:inline>
        </w:drawing>
      </w:r>
    </w:p>
    <w:p w14:paraId="4A06941D"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b/>
          <w:bCs/>
          <w:color w:val="000000"/>
          <w:sz w:val="28"/>
          <w:szCs w:val="28"/>
        </w:rPr>
        <w:t> </w:t>
      </w:r>
    </w:p>
    <w:p w14:paraId="5E72A337" w14:textId="19F0C08E"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b/>
          <w:bCs/>
          <w:color w:val="000000"/>
          <w:sz w:val="28"/>
          <w:szCs w:val="28"/>
        </w:rPr>
        <w:t>PROJECT PLANNING &amp; SCHEDULING</w:t>
      </w:r>
    </w:p>
    <w:p w14:paraId="6EEC600D"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color w:val="000000"/>
          <w:sz w:val="28"/>
          <w:szCs w:val="28"/>
        </w:rPr>
        <w:t>Sprint 1:</w:t>
      </w:r>
    </w:p>
    <w:p w14:paraId="7D2DC236" w14:textId="4417C148" w:rsidR="00DD0494" w:rsidRPr="005C3DEA" w:rsidRDefault="00DD0494" w:rsidP="00DD0494">
      <w:pPr>
        <w:pStyle w:val="zw-list"/>
        <w:numPr>
          <w:ilvl w:val="0"/>
          <w:numId w:val="1"/>
        </w:numPr>
        <w:spacing w:before="220" w:beforeAutospacing="0" w:after="220" w:afterAutospacing="0"/>
        <w:rPr>
          <w:rFonts w:asciiTheme="minorHAnsi" w:hAnsiTheme="minorHAnsi" w:cstheme="minorHAnsi"/>
        </w:rPr>
      </w:pPr>
      <w:r w:rsidRPr="005C3DEA">
        <w:rPr>
          <w:rFonts w:asciiTheme="minorHAnsi" w:hAnsiTheme="minorHAnsi" w:cstheme="minorHAnsi"/>
          <w:color w:val="000000"/>
          <w:sz w:val="28"/>
          <w:szCs w:val="28"/>
        </w:rPr>
        <w:t>Registra</w:t>
      </w:r>
      <w:r w:rsidR="005C3DEA">
        <w:rPr>
          <w:rFonts w:asciiTheme="minorHAnsi" w:hAnsiTheme="minorHAnsi" w:cstheme="minorHAnsi"/>
          <w:color w:val="000000"/>
          <w:sz w:val="28"/>
          <w:szCs w:val="28"/>
        </w:rPr>
        <w:t>t</w:t>
      </w:r>
      <w:r w:rsidRPr="005C3DEA">
        <w:rPr>
          <w:rFonts w:asciiTheme="minorHAnsi" w:hAnsiTheme="minorHAnsi" w:cstheme="minorHAnsi"/>
          <w:color w:val="000000"/>
          <w:sz w:val="28"/>
          <w:szCs w:val="28"/>
        </w:rPr>
        <w:t>ion page created</w:t>
      </w:r>
    </w:p>
    <w:p w14:paraId="5F809C9C" w14:textId="77777777" w:rsidR="00DD0494" w:rsidRPr="005C3DEA" w:rsidRDefault="00DD0494" w:rsidP="00DD0494">
      <w:pPr>
        <w:pStyle w:val="zw-list"/>
        <w:numPr>
          <w:ilvl w:val="0"/>
          <w:numId w:val="1"/>
        </w:numPr>
        <w:spacing w:before="220" w:beforeAutospacing="0" w:after="220" w:afterAutospacing="0"/>
        <w:rPr>
          <w:rFonts w:asciiTheme="minorHAnsi" w:hAnsiTheme="minorHAnsi" w:cstheme="minorHAnsi"/>
        </w:rPr>
      </w:pPr>
      <w:r w:rsidRPr="005C3DEA">
        <w:rPr>
          <w:rFonts w:asciiTheme="minorHAnsi" w:hAnsiTheme="minorHAnsi" w:cstheme="minorHAnsi"/>
          <w:color w:val="000000"/>
          <w:sz w:val="28"/>
          <w:szCs w:val="28"/>
        </w:rPr>
        <w:t>Loin page created</w:t>
      </w:r>
    </w:p>
    <w:p w14:paraId="6404E469"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color w:val="000000"/>
          <w:sz w:val="28"/>
          <w:szCs w:val="28"/>
        </w:rPr>
        <w:t>Sprint 2:</w:t>
      </w:r>
    </w:p>
    <w:p w14:paraId="2ABB84E2" w14:textId="77777777" w:rsidR="00DD0494" w:rsidRPr="005C3DEA" w:rsidRDefault="00DD0494" w:rsidP="00DD0494">
      <w:pPr>
        <w:pStyle w:val="zw-list"/>
        <w:numPr>
          <w:ilvl w:val="0"/>
          <w:numId w:val="2"/>
        </w:numPr>
        <w:spacing w:before="220" w:beforeAutospacing="0" w:after="220" w:afterAutospacing="0"/>
        <w:rPr>
          <w:rFonts w:asciiTheme="minorHAnsi" w:hAnsiTheme="minorHAnsi" w:cstheme="minorHAnsi"/>
        </w:rPr>
      </w:pPr>
      <w:r w:rsidRPr="005C3DEA">
        <w:rPr>
          <w:rFonts w:asciiTheme="minorHAnsi" w:hAnsiTheme="minorHAnsi" w:cstheme="minorHAnsi"/>
          <w:color w:val="000000"/>
          <w:sz w:val="28"/>
          <w:szCs w:val="28"/>
        </w:rPr>
        <w:t>Database integration done with IBM Db2</w:t>
      </w:r>
    </w:p>
    <w:p w14:paraId="76E5ABCA" w14:textId="77777777" w:rsidR="00DD0494" w:rsidRPr="005C3DEA" w:rsidRDefault="00DD0494" w:rsidP="00DD0494">
      <w:pPr>
        <w:pStyle w:val="zw-list"/>
        <w:numPr>
          <w:ilvl w:val="0"/>
          <w:numId w:val="2"/>
        </w:numPr>
        <w:spacing w:before="220" w:beforeAutospacing="0" w:after="220" w:afterAutospacing="0"/>
        <w:rPr>
          <w:rFonts w:asciiTheme="minorHAnsi" w:hAnsiTheme="minorHAnsi" w:cstheme="minorHAnsi"/>
        </w:rPr>
      </w:pPr>
      <w:r w:rsidRPr="005C3DEA">
        <w:rPr>
          <w:rFonts w:asciiTheme="minorHAnsi" w:hAnsiTheme="minorHAnsi" w:cstheme="minorHAnsi"/>
          <w:color w:val="000000"/>
          <w:sz w:val="28"/>
          <w:szCs w:val="28"/>
        </w:rPr>
        <w:t>Tables created for storing users’ data</w:t>
      </w:r>
    </w:p>
    <w:p w14:paraId="63FC4E7B" w14:textId="77777777" w:rsidR="00DD0494" w:rsidRPr="005C3DEA" w:rsidRDefault="00DD0494" w:rsidP="00DD0494">
      <w:pPr>
        <w:pStyle w:val="zw-list"/>
        <w:numPr>
          <w:ilvl w:val="0"/>
          <w:numId w:val="2"/>
        </w:numPr>
        <w:spacing w:before="220" w:beforeAutospacing="0" w:after="220" w:afterAutospacing="0"/>
        <w:rPr>
          <w:rFonts w:asciiTheme="minorHAnsi" w:hAnsiTheme="minorHAnsi" w:cstheme="minorHAnsi"/>
        </w:rPr>
      </w:pPr>
      <w:r w:rsidRPr="005C3DEA">
        <w:rPr>
          <w:rFonts w:asciiTheme="minorHAnsi" w:hAnsiTheme="minorHAnsi" w:cstheme="minorHAnsi"/>
          <w:color w:val="000000"/>
          <w:sz w:val="28"/>
          <w:szCs w:val="28"/>
        </w:rPr>
        <w:t>Validation for user registration/login completed</w:t>
      </w:r>
    </w:p>
    <w:p w14:paraId="615BA650"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color w:val="000000"/>
          <w:sz w:val="28"/>
          <w:szCs w:val="28"/>
        </w:rPr>
        <w:t>Sprint 3:</w:t>
      </w:r>
    </w:p>
    <w:p w14:paraId="14083EE8" w14:textId="77777777" w:rsidR="00DD0494" w:rsidRPr="005C3DEA" w:rsidRDefault="00DD0494" w:rsidP="00DD0494">
      <w:pPr>
        <w:pStyle w:val="zw-list"/>
        <w:numPr>
          <w:ilvl w:val="0"/>
          <w:numId w:val="3"/>
        </w:numPr>
        <w:spacing w:before="220" w:beforeAutospacing="0" w:after="220" w:afterAutospacing="0"/>
        <w:rPr>
          <w:rFonts w:asciiTheme="minorHAnsi" w:hAnsiTheme="minorHAnsi" w:cstheme="minorHAnsi"/>
        </w:rPr>
      </w:pPr>
      <w:r w:rsidRPr="005C3DEA">
        <w:rPr>
          <w:rFonts w:asciiTheme="minorHAnsi" w:hAnsiTheme="minorHAnsi" w:cstheme="minorHAnsi"/>
          <w:color w:val="000000"/>
          <w:sz w:val="28"/>
          <w:szCs w:val="28"/>
        </w:rPr>
        <w:t>Created facility for an individual user to post a complaint.</w:t>
      </w:r>
    </w:p>
    <w:p w14:paraId="1B61F6B7" w14:textId="77777777" w:rsidR="00DD0494" w:rsidRPr="005C3DEA" w:rsidRDefault="00DD0494" w:rsidP="00DD0494">
      <w:pPr>
        <w:pStyle w:val="zw-list"/>
        <w:numPr>
          <w:ilvl w:val="0"/>
          <w:numId w:val="3"/>
        </w:numPr>
        <w:spacing w:before="220" w:beforeAutospacing="0" w:after="220" w:afterAutospacing="0"/>
        <w:rPr>
          <w:rFonts w:asciiTheme="minorHAnsi" w:hAnsiTheme="minorHAnsi" w:cstheme="minorHAnsi"/>
        </w:rPr>
      </w:pPr>
      <w:r w:rsidRPr="005C3DEA">
        <w:rPr>
          <w:rFonts w:asciiTheme="minorHAnsi" w:hAnsiTheme="minorHAnsi" w:cstheme="minorHAnsi"/>
          <w:color w:val="000000"/>
          <w:sz w:val="28"/>
          <w:szCs w:val="28"/>
        </w:rPr>
        <w:t>Created separate table for complaints in Database</w:t>
      </w:r>
    </w:p>
    <w:p w14:paraId="1842994F" w14:textId="77777777" w:rsidR="00DD0494" w:rsidRPr="005C3DEA" w:rsidRDefault="00DD0494" w:rsidP="00DD0494">
      <w:pPr>
        <w:pStyle w:val="zw-list"/>
        <w:numPr>
          <w:ilvl w:val="0"/>
          <w:numId w:val="3"/>
        </w:numPr>
        <w:spacing w:before="220" w:beforeAutospacing="0" w:after="220" w:afterAutospacing="0"/>
        <w:rPr>
          <w:rFonts w:asciiTheme="minorHAnsi" w:hAnsiTheme="minorHAnsi" w:cstheme="minorHAnsi"/>
        </w:rPr>
      </w:pPr>
      <w:r w:rsidRPr="005C3DEA">
        <w:rPr>
          <w:rFonts w:asciiTheme="minorHAnsi" w:hAnsiTheme="minorHAnsi" w:cstheme="minorHAnsi"/>
          <w:color w:val="000000"/>
          <w:sz w:val="28"/>
          <w:szCs w:val="28"/>
        </w:rPr>
        <w:t>The complaints along with other relevant data (id) will be stored in database.</w:t>
      </w:r>
    </w:p>
    <w:p w14:paraId="4E002279"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color w:val="000000"/>
          <w:sz w:val="28"/>
          <w:szCs w:val="28"/>
        </w:rPr>
        <w:t>Sprint 4:</w:t>
      </w:r>
    </w:p>
    <w:p w14:paraId="76374D54" w14:textId="77777777" w:rsidR="00DD0494" w:rsidRPr="005C3DEA" w:rsidRDefault="00DD0494" w:rsidP="00DD0494">
      <w:pPr>
        <w:pStyle w:val="zw-list"/>
        <w:numPr>
          <w:ilvl w:val="0"/>
          <w:numId w:val="4"/>
        </w:numPr>
        <w:spacing w:before="220" w:beforeAutospacing="0" w:after="220" w:afterAutospacing="0"/>
        <w:rPr>
          <w:rFonts w:asciiTheme="minorHAnsi" w:hAnsiTheme="minorHAnsi" w:cstheme="minorHAnsi"/>
        </w:rPr>
      </w:pPr>
      <w:r w:rsidRPr="005C3DEA">
        <w:rPr>
          <w:rFonts w:asciiTheme="minorHAnsi" w:hAnsiTheme="minorHAnsi" w:cstheme="minorHAnsi"/>
          <w:color w:val="000000"/>
          <w:sz w:val="28"/>
          <w:szCs w:val="28"/>
        </w:rPr>
        <w:t>Facility is provided for admin to assign complaints to staff (agent).</w:t>
      </w:r>
    </w:p>
    <w:p w14:paraId="429E7365" w14:textId="77777777" w:rsidR="00DD0494" w:rsidRPr="005C3DEA" w:rsidRDefault="00DD0494" w:rsidP="00DD0494">
      <w:pPr>
        <w:pStyle w:val="zw-list"/>
        <w:numPr>
          <w:ilvl w:val="0"/>
          <w:numId w:val="4"/>
        </w:numPr>
        <w:spacing w:before="220" w:beforeAutospacing="0" w:after="220" w:afterAutospacing="0"/>
        <w:rPr>
          <w:rFonts w:asciiTheme="minorHAnsi" w:hAnsiTheme="minorHAnsi" w:cstheme="minorHAnsi"/>
        </w:rPr>
      </w:pPr>
      <w:r w:rsidRPr="005C3DEA">
        <w:rPr>
          <w:rFonts w:asciiTheme="minorHAnsi" w:hAnsiTheme="minorHAnsi" w:cstheme="minorHAnsi"/>
          <w:color w:val="000000"/>
          <w:sz w:val="28"/>
          <w:szCs w:val="28"/>
        </w:rPr>
        <w:t>Separated table is created to map the agent to the complaint assigned for that particular staff.</w:t>
      </w:r>
    </w:p>
    <w:p w14:paraId="53BDC87A" w14:textId="77777777" w:rsidR="00DD0494" w:rsidRPr="005C3DEA" w:rsidRDefault="00DD0494" w:rsidP="00DD0494">
      <w:pPr>
        <w:pStyle w:val="zw-list"/>
        <w:numPr>
          <w:ilvl w:val="0"/>
          <w:numId w:val="4"/>
        </w:numPr>
        <w:spacing w:before="220" w:beforeAutospacing="0" w:after="220" w:afterAutospacing="0"/>
        <w:rPr>
          <w:rFonts w:asciiTheme="minorHAnsi" w:hAnsiTheme="minorHAnsi" w:cstheme="minorHAnsi"/>
        </w:rPr>
      </w:pPr>
      <w:r w:rsidRPr="005C3DEA">
        <w:rPr>
          <w:rFonts w:asciiTheme="minorHAnsi" w:hAnsiTheme="minorHAnsi" w:cstheme="minorHAnsi"/>
          <w:color w:val="000000"/>
          <w:sz w:val="28"/>
          <w:szCs w:val="28"/>
        </w:rPr>
        <w:lastRenderedPageBreak/>
        <w:t>The staff can resolve the issue stated and can provide essential feedback to the client.</w:t>
      </w:r>
    </w:p>
    <w:p w14:paraId="32C0C18B" w14:textId="77777777" w:rsidR="00DD0494" w:rsidRPr="005C3DEA" w:rsidRDefault="00DD0494" w:rsidP="00DD0494">
      <w:pPr>
        <w:pStyle w:val="zw-list"/>
        <w:numPr>
          <w:ilvl w:val="0"/>
          <w:numId w:val="4"/>
        </w:numPr>
        <w:spacing w:before="220" w:beforeAutospacing="0" w:after="220" w:afterAutospacing="0"/>
        <w:rPr>
          <w:rFonts w:asciiTheme="minorHAnsi" w:hAnsiTheme="minorHAnsi" w:cstheme="minorHAnsi"/>
        </w:rPr>
      </w:pPr>
      <w:r w:rsidRPr="005C3DEA">
        <w:rPr>
          <w:rFonts w:asciiTheme="minorHAnsi" w:hAnsiTheme="minorHAnsi" w:cstheme="minorHAnsi"/>
          <w:color w:val="000000"/>
          <w:sz w:val="28"/>
          <w:szCs w:val="28"/>
        </w:rPr>
        <w:t>The status of the complaint can be tracked by the client.</w:t>
      </w:r>
    </w:p>
    <w:p w14:paraId="27CDC771"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b/>
          <w:bCs/>
          <w:color w:val="000000"/>
          <w:sz w:val="28"/>
          <w:szCs w:val="28"/>
        </w:rPr>
        <w:t>Sprint Delivery Schedule:</w:t>
      </w:r>
    </w:p>
    <w:p w14:paraId="1C68FAA4"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color w:val="000000"/>
          <w:sz w:val="28"/>
          <w:szCs w:val="28"/>
        </w:rPr>
        <w:t>Sprint 1 -&gt; 24 - 29 October 2022</w:t>
      </w:r>
    </w:p>
    <w:p w14:paraId="02642F16"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color w:val="000000"/>
          <w:sz w:val="28"/>
          <w:szCs w:val="28"/>
        </w:rPr>
        <w:t>Sprint 2 -&gt; 31 October – 5 November 2022</w:t>
      </w:r>
    </w:p>
    <w:p w14:paraId="586F19BC"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color w:val="000000"/>
          <w:sz w:val="28"/>
          <w:szCs w:val="28"/>
        </w:rPr>
        <w:t>Sprint 3 -&gt; 7 – 12 November 2022</w:t>
      </w:r>
    </w:p>
    <w:p w14:paraId="393B2AB9"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color w:val="000000"/>
          <w:sz w:val="28"/>
          <w:szCs w:val="28"/>
        </w:rPr>
        <w:t>Sprint 4 -&gt; 14 – 19 November 2022</w:t>
      </w:r>
    </w:p>
    <w:p w14:paraId="2DE2DB7E"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color w:val="000000"/>
          <w:sz w:val="28"/>
          <w:szCs w:val="28"/>
        </w:rPr>
        <w:t> </w:t>
      </w:r>
    </w:p>
    <w:p w14:paraId="730B33E8"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b/>
          <w:bCs/>
          <w:color w:val="000000"/>
          <w:sz w:val="28"/>
          <w:szCs w:val="28"/>
        </w:rPr>
        <w:t>CODING &amp; SOLUTIONING:</w:t>
      </w:r>
    </w:p>
    <w:p w14:paraId="0FD341E5"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b/>
          <w:bCs/>
          <w:color w:val="000000"/>
          <w:sz w:val="28"/>
          <w:szCs w:val="28"/>
        </w:rPr>
        <w:t>Feature 1 (Posting complaints):</w:t>
      </w:r>
    </w:p>
    <w:p w14:paraId="3693B659"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color w:val="000000"/>
          <w:sz w:val="28"/>
          <w:szCs w:val="28"/>
        </w:rPr>
        <w:t>The client can post their complaints in the web application to have them addressed by the staff. The complaint consists of two sections: The ‘subject’ and the ‘content’. The subject has the brief description about the complaint under consideration and the content section has the detailed explanation about the problem. As soon as a complaint is posted, it is sent to the admin for consideration. The admin verifies if it is a valid complaint and assigns it to an agent/staff for resolving.</w:t>
      </w:r>
    </w:p>
    <w:p w14:paraId="5BC74B19"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b/>
          <w:bCs/>
          <w:color w:val="000000"/>
          <w:sz w:val="28"/>
          <w:szCs w:val="28"/>
        </w:rPr>
        <w:t>Feature 2 (Agent/staff sending feedback to the client):</w:t>
      </w:r>
    </w:p>
    <w:p w14:paraId="0798E4F6"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color w:val="000000"/>
          <w:sz w:val="28"/>
          <w:szCs w:val="28"/>
        </w:rPr>
        <w:t>In some cases, the staff may require extra information about the situation to resolve the query, or they would also want to notify the client about the time they need to resolve the query. To serve those purposes, we have added a feature wherein the staff can leave a message for the client while attempting to resolve the query, so that the client knows that his complaint has been acknowledged and is being processed.</w:t>
      </w:r>
    </w:p>
    <w:p w14:paraId="0F9473E8"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i/>
          <w:iCs/>
          <w:color w:val="000000"/>
          <w:sz w:val="28"/>
          <w:szCs w:val="28"/>
        </w:rPr>
        <w:t xml:space="preserve">The code for the above features is present in our </w:t>
      </w:r>
      <w:proofErr w:type="spellStart"/>
      <w:r w:rsidRPr="005C3DEA">
        <w:rPr>
          <w:rFonts w:asciiTheme="minorHAnsi" w:hAnsiTheme="minorHAnsi" w:cstheme="minorHAnsi"/>
          <w:i/>
          <w:iCs/>
          <w:color w:val="000000"/>
          <w:sz w:val="28"/>
          <w:szCs w:val="28"/>
        </w:rPr>
        <w:t>Github</w:t>
      </w:r>
      <w:proofErr w:type="spellEnd"/>
      <w:r w:rsidRPr="005C3DEA">
        <w:rPr>
          <w:rFonts w:asciiTheme="minorHAnsi" w:hAnsiTheme="minorHAnsi" w:cstheme="minorHAnsi"/>
          <w:i/>
          <w:iCs/>
          <w:color w:val="000000"/>
          <w:sz w:val="28"/>
          <w:szCs w:val="28"/>
        </w:rPr>
        <w:t xml:space="preserve"> repository:</w:t>
      </w:r>
    </w:p>
    <w:p w14:paraId="4D2F4A25"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color w:val="000000"/>
        </w:rPr>
        <w:t> </w:t>
      </w:r>
      <w:hyperlink r:id="rId13" w:history="1">
        <w:r w:rsidRPr="005C3DEA">
          <w:rPr>
            <w:rStyle w:val="Hyperlink"/>
            <w:rFonts w:asciiTheme="minorHAnsi" w:hAnsiTheme="minorHAnsi" w:cstheme="minorHAnsi"/>
          </w:rPr>
          <w:t>https://github.com/IBM-EPBL/IBM-Project-5044-1658746471</w:t>
        </w:r>
      </w:hyperlink>
    </w:p>
    <w:p w14:paraId="02BE73ED" w14:textId="77777777" w:rsidR="005C3DEA" w:rsidRDefault="00DD0494" w:rsidP="00DD0494">
      <w:pPr>
        <w:pStyle w:val="zw-paragraph"/>
        <w:spacing w:before="0" w:beforeAutospacing="0" w:after="200" w:afterAutospacing="0"/>
        <w:rPr>
          <w:rFonts w:asciiTheme="minorHAnsi" w:hAnsiTheme="minorHAnsi" w:cstheme="minorHAnsi"/>
        </w:rPr>
      </w:pPr>
      <w:r w:rsidRPr="005C3DEA">
        <w:rPr>
          <w:rStyle w:val="eop"/>
          <w:rFonts w:asciiTheme="minorHAnsi" w:hAnsiTheme="minorHAnsi" w:cstheme="minorHAnsi"/>
        </w:rPr>
        <w:t> </w:t>
      </w:r>
    </w:p>
    <w:p w14:paraId="0856A437" w14:textId="541D4A76"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b/>
          <w:bCs/>
          <w:color w:val="000000"/>
          <w:sz w:val="28"/>
          <w:szCs w:val="28"/>
        </w:rPr>
        <w:t>Database Schemas:</w:t>
      </w:r>
    </w:p>
    <w:p w14:paraId="7EE6792A"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color w:val="000000"/>
          <w:sz w:val="28"/>
          <w:szCs w:val="28"/>
        </w:rPr>
        <w:t>Schema of ‘</w:t>
      </w:r>
      <w:proofErr w:type="spellStart"/>
      <w:r w:rsidRPr="005C3DEA">
        <w:rPr>
          <w:rFonts w:asciiTheme="minorHAnsi" w:hAnsiTheme="minorHAnsi" w:cstheme="minorHAnsi"/>
          <w:color w:val="000000"/>
          <w:sz w:val="28"/>
          <w:szCs w:val="28"/>
        </w:rPr>
        <w:t>users_table</w:t>
      </w:r>
      <w:proofErr w:type="spellEnd"/>
      <w:r w:rsidRPr="005C3DEA">
        <w:rPr>
          <w:rFonts w:asciiTheme="minorHAnsi" w:hAnsiTheme="minorHAnsi" w:cstheme="minorHAnsi"/>
          <w:color w:val="000000"/>
          <w:sz w:val="28"/>
          <w:szCs w:val="28"/>
        </w:rPr>
        <w:t>’ table:</w:t>
      </w:r>
    </w:p>
    <w:p w14:paraId="6AC34062" w14:textId="47356151"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eastAsiaTheme="minorHAnsi" w:hAnsiTheme="minorHAnsi" w:cstheme="minorHAnsi"/>
          <w:noProof/>
          <w:sz w:val="22"/>
          <w:szCs w:val="22"/>
          <w:lang w:eastAsia="en-US"/>
        </w:rPr>
        <w:lastRenderedPageBreak/>
        <w:drawing>
          <wp:inline distT="0" distB="0" distL="0" distR="0" wp14:anchorId="2E60B2B3" wp14:editId="453617A1">
            <wp:extent cx="5731510" cy="11664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166495"/>
                    </a:xfrm>
                    <a:prstGeom prst="rect">
                      <a:avLst/>
                    </a:prstGeom>
                    <a:noFill/>
                    <a:ln>
                      <a:noFill/>
                    </a:ln>
                  </pic:spPr>
                </pic:pic>
              </a:graphicData>
            </a:graphic>
          </wp:inline>
        </w:drawing>
      </w:r>
    </w:p>
    <w:p w14:paraId="5F89E0D1"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Style w:val="eop"/>
          <w:rFonts w:asciiTheme="minorHAnsi" w:hAnsiTheme="minorHAnsi" w:cstheme="minorHAnsi"/>
        </w:rPr>
        <w:t> </w:t>
      </w:r>
    </w:p>
    <w:p w14:paraId="47829D5F"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color w:val="000000"/>
          <w:sz w:val="28"/>
          <w:szCs w:val="28"/>
        </w:rPr>
        <w:t>Schema of ‘complaints’ table:</w:t>
      </w:r>
    </w:p>
    <w:p w14:paraId="78DC317B" w14:textId="06C76E0E"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eastAsiaTheme="minorHAnsi" w:hAnsiTheme="minorHAnsi" w:cstheme="minorHAnsi"/>
          <w:noProof/>
          <w:sz w:val="22"/>
          <w:szCs w:val="22"/>
          <w:lang w:eastAsia="en-US"/>
        </w:rPr>
        <w:drawing>
          <wp:inline distT="0" distB="0" distL="0" distR="0" wp14:anchorId="4EB44CAD" wp14:editId="030C37DB">
            <wp:extent cx="5731510" cy="14814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81455"/>
                    </a:xfrm>
                    <a:prstGeom prst="rect">
                      <a:avLst/>
                    </a:prstGeom>
                    <a:noFill/>
                    <a:ln>
                      <a:noFill/>
                    </a:ln>
                  </pic:spPr>
                </pic:pic>
              </a:graphicData>
            </a:graphic>
          </wp:inline>
        </w:drawing>
      </w:r>
    </w:p>
    <w:p w14:paraId="32633212"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hAnsiTheme="minorHAnsi" w:cstheme="minorHAnsi"/>
          <w:color w:val="000000"/>
          <w:sz w:val="28"/>
          <w:szCs w:val="28"/>
        </w:rPr>
        <w:t>Schema of ‘tasks’ table:</w:t>
      </w:r>
    </w:p>
    <w:p w14:paraId="2284B615" w14:textId="106E8EC9" w:rsidR="00DD0494" w:rsidRPr="005C3DEA" w:rsidRDefault="00DD0494" w:rsidP="00DD0494">
      <w:pPr>
        <w:pStyle w:val="zw-paragraph"/>
        <w:spacing w:before="0" w:beforeAutospacing="0" w:after="200" w:afterAutospacing="0"/>
        <w:rPr>
          <w:rFonts w:asciiTheme="minorHAnsi" w:hAnsiTheme="minorHAnsi" w:cstheme="minorHAnsi"/>
        </w:rPr>
      </w:pPr>
      <w:r w:rsidRPr="005C3DEA">
        <w:rPr>
          <w:rFonts w:asciiTheme="minorHAnsi" w:eastAsiaTheme="minorHAnsi" w:hAnsiTheme="minorHAnsi" w:cstheme="minorHAnsi"/>
          <w:noProof/>
          <w:sz w:val="22"/>
          <w:szCs w:val="22"/>
          <w:lang w:eastAsia="en-US"/>
        </w:rPr>
        <w:drawing>
          <wp:inline distT="0" distB="0" distL="0" distR="0" wp14:anchorId="75EE65E8" wp14:editId="5A8737A5">
            <wp:extent cx="5731510" cy="5308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30860"/>
                    </a:xfrm>
                    <a:prstGeom prst="rect">
                      <a:avLst/>
                    </a:prstGeom>
                    <a:noFill/>
                    <a:ln>
                      <a:noFill/>
                    </a:ln>
                  </pic:spPr>
                </pic:pic>
              </a:graphicData>
            </a:graphic>
          </wp:inline>
        </w:drawing>
      </w:r>
    </w:p>
    <w:p w14:paraId="5849F96D" w14:textId="77777777" w:rsidR="00DD0494" w:rsidRPr="005C3DEA" w:rsidRDefault="00DD0494" w:rsidP="00DD0494">
      <w:pPr>
        <w:pStyle w:val="zw-paragraph"/>
        <w:spacing w:before="0" w:beforeAutospacing="0" w:after="200" w:afterAutospacing="0"/>
        <w:rPr>
          <w:rFonts w:asciiTheme="minorHAnsi" w:hAnsiTheme="minorHAnsi" w:cstheme="minorHAnsi"/>
        </w:rPr>
      </w:pPr>
      <w:r w:rsidRPr="005C3DEA">
        <w:rPr>
          <w:rStyle w:val="eop"/>
          <w:rFonts w:asciiTheme="minorHAnsi" w:hAnsiTheme="minorHAnsi" w:cstheme="minorHAnsi"/>
        </w:rPr>
        <w:t> </w:t>
      </w:r>
    </w:p>
    <w:p w14:paraId="28F2B479" w14:textId="77777777" w:rsidR="00DD0494" w:rsidRPr="005C3DEA" w:rsidRDefault="00DD0494" w:rsidP="00DD0494">
      <w:pPr>
        <w:pStyle w:val="zw-paragraph"/>
        <w:spacing w:before="0" w:beforeAutospacing="0" w:after="0" w:afterAutospacing="0"/>
        <w:rPr>
          <w:rFonts w:asciiTheme="minorHAnsi" w:hAnsiTheme="minorHAnsi" w:cstheme="minorHAnsi"/>
        </w:rPr>
      </w:pPr>
      <w:r w:rsidRPr="005C3DEA">
        <w:rPr>
          <w:rStyle w:val="eop"/>
          <w:rFonts w:asciiTheme="minorHAnsi" w:hAnsiTheme="minorHAnsi" w:cstheme="minorHAnsi"/>
        </w:rPr>
        <w:t> </w:t>
      </w:r>
    </w:p>
    <w:p w14:paraId="6F949C35" w14:textId="77777777" w:rsidR="007C33F6" w:rsidRPr="005C3DEA" w:rsidRDefault="007C33F6">
      <w:pPr>
        <w:rPr>
          <w:rFonts w:cstheme="minorHAnsi"/>
        </w:rPr>
      </w:pPr>
    </w:p>
    <w:sectPr w:rsidR="007C33F6" w:rsidRPr="005C3DEA" w:rsidSect="005C3DE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25D25"/>
    <w:multiLevelType w:val="multilevel"/>
    <w:tmpl w:val="3F90C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995C14"/>
    <w:multiLevelType w:val="multilevel"/>
    <w:tmpl w:val="5BF8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37A48BE"/>
    <w:multiLevelType w:val="multilevel"/>
    <w:tmpl w:val="E444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50B4A20"/>
    <w:multiLevelType w:val="multilevel"/>
    <w:tmpl w:val="ED208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697322">
    <w:abstractNumId w:val="3"/>
  </w:num>
  <w:num w:numId="2" w16cid:durableId="1031569160">
    <w:abstractNumId w:val="1"/>
  </w:num>
  <w:num w:numId="3" w16cid:durableId="869146905">
    <w:abstractNumId w:val="0"/>
  </w:num>
  <w:num w:numId="4" w16cid:durableId="19161669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137"/>
    <w:rsid w:val="00394137"/>
    <w:rsid w:val="005C3DEA"/>
    <w:rsid w:val="007C33F6"/>
    <w:rsid w:val="00DD04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F176C"/>
  <w15:chartTrackingRefBased/>
  <w15:docId w15:val="{2ADB7E21-466F-4211-BA5F-C44CAB8CC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DD04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DD0494"/>
  </w:style>
  <w:style w:type="paragraph" w:customStyle="1" w:styleId="zw-list">
    <w:name w:val="zw-list"/>
    <w:basedOn w:val="Normal"/>
    <w:rsid w:val="00DD04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D049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939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IBM-EPBL/IBM-Project-5044-1658746471"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809</Words>
  <Characters>4615</Characters>
  <Application>Microsoft Office Word</Application>
  <DocSecurity>0</DocSecurity>
  <Lines>38</Lines>
  <Paragraphs>10</Paragraphs>
  <ScaleCrop>false</ScaleCrop>
  <Company/>
  <LinksUpToDate>false</LinksUpToDate>
  <CharactersWithSpaces>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jayan E</dc:creator>
  <cp:keywords/>
  <dc:description/>
  <cp:lastModifiedBy>Sri jayan E</cp:lastModifiedBy>
  <cp:revision>3</cp:revision>
  <dcterms:created xsi:type="dcterms:W3CDTF">2022-11-26T17:46:00Z</dcterms:created>
  <dcterms:modified xsi:type="dcterms:W3CDTF">2022-11-26T17:48:00Z</dcterms:modified>
</cp:coreProperties>
</file>