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109" w:rsidRPr="00712614" w:rsidRDefault="00645615">
      <w:pPr>
        <w:spacing w:after="0"/>
        <w:ind w:left="763"/>
        <w:jc w:val="center"/>
        <w:rPr>
          <w:rFonts w:ascii="Times New Roman" w:hAnsi="Times New Roman" w:cs="Times New Roman"/>
          <w:sz w:val="32"/>
          <w:szCs w:val="32"/>
        </w:rPr>
      </w:pPr>
      <w:r w:rsidRPr="00712614">
        <w:rPr>
          <w:rFonts w:ascii="Times New Roman" w:hAnsi="Times New Roman" w:cs="Times New Roman"/>
          <w:b/>
          <w:sz w:val="32"/>
          <w:szCs w:val="32"/>
        </w:rPr>
        <w:t xml:space="preserve">Project Design Phase-II </w:t>
      </w:r>
    </w:p>
    <w:p w:rsidR="004E1109" w:rsidRPr="00712614" w:rsidRDefault="00712614">
      <w:pPr>
        <w:spacing w:after="0"/>
        <w:ind w:right="64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645615" w:rsidRPr="00712614">
        <w:rPr>
          <w:rFonts w:ascii="Times New Roman" w:hAnsi="Times New Roman" w:cs="Times New Roman"/>
          <w:b/>
          <w:sz w:val="32"/>
          <w:szCs w:val="32"/>
        </w:rPr>
        <w:t xml:space="preserve">Solution Requirements (Functional &amp; Non-functional) </w:t>
      </w:r>
    </w:p>
    <w:p w:rsidR="004E1109" w:rsidRDefault="00645615">
      <w:pPr>
        <w:spacing w:after="0"/>
        <w:ind w:left="825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E1109">
        <w:trPr>
          <w:trHeight w:val="3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Bahnschrift" w:hAnsi="Bahnschrift"/>
              </w:rPr>
            </w:pPr>
            <w:r w:rsidRPr="00712614">
              <w:rPr>
                <w:rFonts w:ascii="Bahnschrift" w:hAnsi="Bahnschrift"/>
                <w:sz w:val="28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Bahnschrift" w:hAnsi="Bahnschrift"/>
              </w:rPr>
            </w:pPr>
            <w:r w:rsidRPr="00712614">
              <w:rPr>
                <w:rFonts w:ascii="Bahnschrift" w:hAnsi="Bahnschrift"/>
                <w:sz w:val="28"/>
              </w:rPr>
              <w:t>1</w:t>
            </w:r>
            <w:r w:rsidR="00712614" w:rsidRPr="00712614">
              <w:rPr>
                <w:rFonts w:ascii="Bahnschrift" w:hAnsi="Bahnschrift"/>
                <w:sz w:val="28"/>
              </w:rPr>
              <w:t>5</w:t>
            </w:r>
            <w:r w:rsidRPr="00712614">
              <w:rPr>
                <w:rFonts w:ascii="Bahnschrift" w:hAnsi="Bahnschrift"/>
                <w:sz w:val="28"/>
              </w:rPr>
              <w:t xml:space="preserve"> October 2022 </w:t>
            </w:r>
          </w:p>
        </w:tc>
      </w:tr>
      <w:tr w:rsidR="004E1109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Bahnschrift" w:hAnsi="Bahnschrift"/>
              </w:rPr>
            </w:pPr>
            <w:r w:rsidRPr="00712614">
              <w:rPr>
                <w:rFonts w:ascii="Bahnschrift" w:hAnsi="Bahnschrift"/>
                <w:sz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Bahnschrift" w:hAnsi="Bahnschrift"/>
              </w:rPr>
            </w:pPr>
            <w:r w:rsidRPr="00712614">
              <w:rPr>
                <w:rFonts w:ascii="Bahnschrift" w:hAnsi="Bahnschrift"/>
                <w:sz w:val="28"/>
              </w:rPr>
              <w:t>PNT2022TMID</w:t>
            </w:r>
            <w:r>
              <w:rPr>
                <w:rFonts w:ascii="Bahnschrift" w:hAnsi="Bahnschrift"/>
                <w:sz w:val="28"/>
              </w:rPr>
              <w:t>39310</w:t>
            </w:r>
            <w:bookmarkStart w:id="0" w:name="_GoBack"/>
            <w:bookmarkEnd w:id="0"/>
          </w:p>
        </w:tc>
      </w:tr>
      <w:tr w:rsidR="004E1109">
        <w:trPr>
          <w:trHeight w:val="69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Bahnschrift" w:hAnsi="Bahnschrift"/>
              </w:rPr>
            </w:pPr>
            <w:r w:rsidRPr="00712614">
              <w:rPr>
                <w:rFonts w:ascii="Bahnschrift" w:hAnsi="Bahnschrift"/>
                <w:sz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Bahnschrift" w:hAnsi="Bahnschrift"/>
              </w:rPr>
            </w:pPr>
            <w:r w:rsidRPr="00712614">
              <w:rPr>
                <w:rFonts w:ascii="Bahnschrift" w:hAnsi="Bahnschrift"/>
                <w:sz w:val="28"/>
              </w:rPr>
              <w:t xml:space="preserve">Smart Waste Management System </w:t>
            </w:r>
            <w:proofErr w:type="gramStart"/>
            <w:r w:rsidRPr="00712614">
              <w:rPr>
                <w:rFonts w:ascii="Bahnschrift" w:hAnsi="Bahnschrift"/>
                <w:sz w:val="28"/>
              </w:rPr>
              <w:t>For</w:t>
            </w:r>
            <w:proofErr w:type="gramEnd"/>
            <w:r w:rsidRPr="00712614">
              <w:rPr>
                <w:rFonts w:ascii="Bahnschrift" w:hAnsi="Bahnschrift"/>
                <w:sz w:val="28"/>
              </w:rPr>
              <w:t xml:space="preserve"> Metropolitan Cities. </w:t>
            </w:r>
          </w:p>
        </w:tc>
      </w:tr>
      <w:tr w:rsidR="004E1109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Bahnschrift" w:hAnsi="Bahnschrift"/>
              </w:rPr>
            </w:pPr>
            <w:r w:rsidRPr="00712614">
              <w:rPr>
                <w:rFonts w:ascii="Bahnschrift" w:hAnsi="Bahnschrift"/>
                <w:sz w:val="28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Bahnschrift" w:hAnsi="Bahnschrift"/>
              </w:rPr>
            </w:pPr>
            <w:r w:rsidRPr="00712614">
              <w:rPr>
                <w:rFonts w:ascii="Bahnschrift" w:hAnsi="Bahnschrift"/>
                <w:sz w:val="28"/>
              </w:rPr>
              <w:t xml:space="preserve">4 Marks </w:t>
            </w:r>
          </w:p>
        </w:tc>
      </w:tr>
    </w:tbl>
    <w:p w:rsidR="004E1109" w:rsidRDefault="00645615">
      <w:pPr>
        <w:spacing w:after="158"/>
      </w:pPr>
      <w:r>
        <w:rPr>
          <w:b/>
          <w:sz w:val="28"/>
        </w:rPr>
        <w:t xml:space="preserve"> </w:t>
      </w:r>
    </w:p>
    <w:p w:rsidR="004E1109" w:rsidRPr="00712614" w:rsidRDefault="00645615">
      <w:pPr>
        <w:spacing w:after="158"/>
        <w:ind w:left="-5" w:hanging="10"/>
        <w:rPr>
          <w:rFonts w:ascii="Bookman Old Style" w:hAnsi="Bookman Old Style"/>
          <w:b/>
          <w:i/>
          <w:sz w:val="36"/>
          <w:szCs w:val="36"/>
        </w:rPr>
      </w:pPr>
      <w:r w:rsidRPr="00712614">
        <w:rPr>
          <w:rFonts w:ascii="Bookman Old Style" w:hAnsi="Bookman Old Style"/>
          <w:b/>
          <w:i/>
          <w:sz w:val="36"/>
          <w:szCs w:val="36"/>
        </w:rPr>
        <w:t xml:space="preserve">Functional Requirements: </w:t>
      </w:r>
    </w:p>
    <w:p w:rsidR="004E1109" w:rsidRDefault="00645615">
      <w:pPr>
        <w:spacing w:after="0"/>
        <w:ind w:left="-5" w:hanging="10"/>
        <w:rPr>
          <w:rFonts w:ascii="Bahnschrift SemiCondensed" w:hAnsi="Bahnschrift SemiCondensed"/>
          <w:b/>
          <w:sz w:val="28"/>
        </w:rPr>
      </w:pPr>
      <w:r w:rsidRPr="00A02AA2">
        <w:rPr>
          <w:rFonts w:ascii="Bahnschrift SemiCondensed" w:hAnsi="Bahnschrift SemiCondensed"/>
          <w:b/>
          <w:sz w:val="28"/>
        </w:rPr>
        <w:t xml:space="preserve">Following are the functional requirements of the proposed solution. </w:t>
      </w:r>
    </w:p>
    <w:p w:rsidR="00A02AA2" w:rsidRPr="00A02AA2" w:rsidRDefault="00A02AA2">
      <w:pPr>
        <w:spacing w:after="0"/>
        <w:ind w:left="-5" w:hanging="10"/>
        <w:rPr>
          <w:rFonts w:ascii="Bahnschrift SemiCondensed" w:hAnsi="Bahnschrift SemiCondensed"/>
          <w:b/>
        </w:rPr>
      </w:pPr>
    </w:p>
    <w:tbl>
      <w:tblPr>
        <w:tblStyle w:val="TableGrid"/>
        <w:tblW w:w="9326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4E1109" w:rsidRPr="00712614">
        <w:trPr>
          <w:trHeight w:val="69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Arial Black" w:hAnsi="Arial Black"/>
              </w:rPr>
            </w:pPr>
            <w:r w:rsidRPr="00712614">
              <w:rPr>
                <w:rFonts w:ascii="Arial Black" w:hAnsi="Arial Black"/>
                <w:b/>
                <w:sz w:val="28"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Arial Black" w:hAnsi="Arial Black"/>
              </w:rPr>
            </w:pPr>
            <w:r w:rsidRPr="00712614">
              <w:rPr>
                <w:rFonts w:ascii="Arial Black" w:hAnsi="Arial Black"/>
                <w:b/>
                <w:sz w:val="28"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Arial Black" w:hAnsi="Arial Black"/>
              </w:rPr>
            </w:pPr>
            <w:r w:rsidRPr="00712614">
              <w:rPr>
                <w:rFonts w:ascii="Arial Black" w:hAnsi="Arial Black"/>
                <w:b/>
                <w:sz w:val="28"/>
              </w:rPr>
              <w:t xml:space="preserve">Sub Requirement (Story / Sub-Task) </w:t>
            </w:r>
          </w:p>
        </w:tc>
      </w:tr>
      <w:tr w:rsidR="004E1109">
        <w:trPr>
          <w:trHeight w:val="342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/>
              <w:rPr>
                <w:rFonts w:ascii="Segoe UI Black" w:hAnsi="Segoe UI Black"/>
              </w:rPr>
            </w:pPr>
            <w:r w:rsidRPr="00A02AA2">
              <w:rPr>
                <w:rFonts w:ascii="Segoe UI Black" w:hAnsi="Segoe UI Black"/>
                <w:sz w:val="28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/>
              <w:rPr>
                <w:rFonts w:ascii="Bahnschrift Light" w:hAnsi="Bahnschrift Light"/>
                <w:b/>
              </w:rPr>
            </w:pPr>
            <w:r w:rsidRPr="00A02AA2">
              <w:rPr>
                <w:rFonts w:ascii="Bahnschrift Light" w:hAnsi="Bahnschrift Light"/>
                <w:b/>
                <w:sz w:val="40"/>
                <w:szCs w:val="40"/>
              </w:rPr>
              <w:t>Detailed bin inventory</w:t>
            </w:r>
            <w:r w:rsidRPr="00A02AA2">
              <w:rPr>
                <w:rFonts w:ascii="Bahnschrift Light" w:hAnsi="Bahnschrift Light"/>
                <w:b/>
                <w:sz w:val="28"/>
              </w:rPr>
              <w:t xml:space="preserve">.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 w:line="239" w:lineRule="auto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Bins which are seen on the maps by GPS location, and </w:t>
            </w: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it is visited at any time by street view. </w:t>
            </w:r>
          </w:p>
          <w:p w:rsidR="004E1109" w:rsidRPr="00A02AA2" w:rsidRDefault="00645615">
            <w:pPr>
              <w:spacing w:after="2" w:line="239" w:lineRule="auto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Bins are visible in maps by different </w:t>
            </w:r>
            <w:proofErr w:type="spellStart"/>
            <w:r w:rsidRPr="00A02AA2">
              <w:rPr>
                <w:rFonts w:ascii="Bookman Old Style" w:hAnsi="Bookman Old Style"/>
                <w:sz w:val="32"/>
                <w:szCs w:val="32"/>
              </w:rPr>
              <w:t>color</w:t>
            </w:r>
            <w:proofErr w:type="spellEnd"/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 circle.  </w:t>
            </w:r>
          </w:p>
          <w:p w:rsidR="004E1109" w:rsidRPr="00A02AA2" w:rsidRDefault="00645615">
            <w:pPr>
              <w:spacing w:after="1" w:line="239" w:lineRule="auto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We can see the garbage bin details in the dashboard -capacity, recyclable or nonrecyclable waste, waste measurement, GPS location and pick recognition. </w:t>
            </w:r>
          </w:p>
          <w:p w:rsidR="004E1109" w:rsidRDefault="00645615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4E1109">
        <w:trPr>
          <w:trHeight w:val="342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/>
              <w:rPr>
                <w:rFonts w:ascii="Segoe UI Black" w:hAnsi="Segoe UI Black"/>
              </w:rPr>
            </w:pPr>
            <w:r w:rsidRPr="00A02AA2">
              <w:rPr>
                <w:rFonts w:ascii="Segoe UI Black" w:hAnsi="Segoe UI Black"/>
                <w:sz w:val="28"/>
              </w:rPr>
              <w:lastRenderedPageBreak/>
              <w:t>FR-</w:t>
            </w:r>
            <w:r w:rsidRPr="00A02AA2">
              <w:rPr>
                <w:rFonts w:ascii="Segoe UI Black" w:hAnsi="Segoe UI Black"/>
                <w:sz w:val="28"/>
              </w:rPr>
              <w:t xml:space="preserve">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/>
              <w:rPr>
                <w:rFonts w:ascii="Bahnschrift Light" w:hAnsi="Bahnschrift Light"/>
                <w:b/>
                <w:sz w:val="40"/>
                <w:szCs w:val="40"/>
              </w:rPr>
            </w:pPr>
            <w:r w:rsidRPr="00A02AA2">
              <w:rPr>
                <w:rFonts w:ascii="Bahnschrift Light" w:hAnsi="Bahnschrift Light"/>
                <w:b/>
                <w:sz w:val="40"/>
                <w:szCs w:val="40"/>
              </w:rPr>
              <w:t xml:space="preserve">Bin Monitoring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Waste which are filled in bins are monitored by sensors. </w:t>
            </w:r>
          </w:p>
          <w:p w:rsidR="004E1109" w:rsidRPr="00A02AA2" w:rsidRDefault="00645615">
            <w:pPr>
              <w:spacing w:after="2" w:line="239" w:lineRule="auto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Based on the previous data, the tool predicts when will the bin fill. </w:t>
            </w:r>
          </w:p>
          <w:p w:rsidR="004E1109" w:rsidRPr="00A02AA2" w:rsidRDefault="00645615">
            <w:pPr>
              <w:spacing w:after="0" w:line="239" w:lineRule="auto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Smart sensor </w:t>
            </w:r>
            <w:proofErr w:type="gramStart"/>
            <w:r w:rsidRPr="00A02AA2">
              <w:rPr>
                <w:rFonts w:ascii="Bookman Old Style" w:hAnsi="Bookman Old Style"/>
                <w:sz w:val="32"/>
                <w:szCs w:val="32"/>
              </w:rPr>
              <w:t>recognize</w:t>
            </w:r>
            <w:proofErr w:type="gramEnd"/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 each and every action </w:t>
            </w:r>
            <w:proofErr w:type="spellStart"/>
            <w:r w:rsidRPr="00A02AA2">
              <w:rPr>
                <w:rFonts w:ascii="Bookman Old Style" w:hAnsi="Bookman Old Style"/>
                <w:sz w:val="32"/>
                <w:szCs w:val="32"/>
              </w:rPr>
              <w:t>takesplace</w:t>
            </w:r>
            <w:proofErr w:type="spellEnd"/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. Hence it will check the last collected data. </w:t>
            </w:r>
          </w:p>
          <w:p w:rsidR="004E1109" w:rsidRPr="00A02AA2" w:rsidRDefault="00645615">
            <w:pPr>
              <w:spacing w:after="2" w:line="239" w:lineRule="auto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With </w:t>
            </w: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the real time data &amp; predictions, we can eliminate the overflowing of bins. </w:t>
            </w:r>
          </w:p>
          <w:p w:rsidR="004E1109" w:rsidRPr="00A02AA2" w:rsidRDefault="00645615">
            <w:pPr>
              <w:spacing w:after="0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 </w:t>
            </w:r>
          </w:p>
        </w:tc>
      </w:tr>
      <w:tr w:rsidR="004E1109" w:rsidRPr="00A02AA2">
        <w:trPr>
          <w:trHeight w:val="137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/>
              <w:rPr>
                <w:rFonts w:ascii="Segoe UI Black" w:hAnsi="Segoe UI Black"/>
              </w:rPr>
            </w:pPr>
            <w:r w:rsidRPr="00A02AA2">
              <w:rPr>
                <w:rFonts w:ascii="Segoe UI Black" w:hAnsi="Segoe UI Black"/>
                <w:sz w:val="28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Bahnschrift Light" w:hAnsi="Bahnschrift Light"/>
                <w:b/>
                <w:sz w:val="40"/>
                <w:szCs w:val="40"/>
              </w:rPr>
            </w:pPr>
            <w:r w:rsidRPr="00712614">
              <w:rPr>
                <w:rFonts w:ascii="Bahnschrift Light" w:hAnsi="Bahnschrift Light"/>
                <w:b/>
                <w:sz w:val="40"/>
                <w:szCs w:val="40"/>
              </w:rPr>
              <w:t xml:space="preserve">Expensive bins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It helps us to identify bins that drive up collection costs. </w:t>
            </w:r>
          </w:p>
          <w:p w:rsidR="004E1109" w:rsidRPr="00A02AA2" w:rsidRDefault="00645615">
            <w:pPr>
              <w:spacing w:after="0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The tool </w:t>
            </w:r>
            <w:proofErr w:type="gramStart"/>
            <w:r w:rsidRPr="00A02AA2">
              <w:rPr>
                <w:rFonts w:ascii="Bookman Old Style" w:hAnsi="Bookman Old Style"/>
                <w:sz w:val="32"/>
                <w:szCs w:val="32"/>
              </w:rPr>
              <w:t>calculate</w:t>
            </w:r>
            <w:proofErr w:type="gramEnd"/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 a rating of each bins in terms of collection cost. </w:t>
            </w:r>
          </w:p>
        </w:tc>
      </w:tr>
      <w:tr w:rsidR="004E1109" w:rsidRPr="00A02AA2">
        <w:trPr>
          <w:trHeight w:val="69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/>
              <w:rPr>
                <w:rFonts w:ascii="Segoe UI Black" w:hAnsi="Segoe UI Black"/>
              </w:rPr>
            </w:pPr>
            <w:r w:rsidRPr="00A02AA2">
              <w:rPr>
                <w:rFonts w:ascii="Segoe UI Black" w:hAnsi="Segoe UI Black"/>
                <w:sz w:val="28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Bahnschrift Light" w:hAnsi="Bahnschrift Light"/>
                <w:b/>
                <w:sz w:val="40"/>
                <w:szCs w:val="40"/>
              </w:rPr>
            </w:pPr>
            <w:r w:rsidRPr="00712614">
              <w:rPr>
                <w:rFonts w:ascii="Bahnschrift Light" w:hAnsi="Bahnschrift Light"/>
                <w:b/>
                <w:sz w:val="40"/>
                <w:szCs w:val="40"/>
              </w:rPr>
              <w:t xml:space="preserve">Eliminates </w:t>
            </w:r>
            <w:proofErr w:type="spellStart"/>
            <w:r w:rsidRPr="00712614">
              <w:rPr>
                <w:rFonts w:ascii="Bahnschrift Light" w:hAnsi="Bahnschrift Light"/>
                <w:b/>
                <w:sz w:val="40"/>
                <w:szCs w:val="40"/>
              </w:rPr>
              <w:t>unefficient</w:t>
            </w:r>
            <w:proofErr w:type="spellEnd"/>
            <w:r w:rsidRPr="00712614">
              <w:rPr>
                <w:rFonts w:ascii="Bahnschrift Light" w:hAnsi="Bahnschrift Light"/>
                <w:b/>
                <w:sz w:val="40"/>
                <w:szCs w:val="40"/>
              </w:rPr>
              <w:t xml:space="preserve"> picks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1.The sensor recognize picks.  </w:t>
            </w:r>
          </w:p>
        </w:tc>
      </w:tr>
      <w:tr w:rsidR="004E1109" w:rsidRPr="00A02AA2">
        <w:trPr>
          <w:trHeight w:val="137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Default="004E1109"/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Default="004E1109"/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2.By the data filled on the bin, pick recognition, we </w:t>
            </w:r>
            <w:proofErr w:type="gramStart"/>
            <w:r w:rsidRPr="00A02AA2">
              <w:rPr>
                <w:rFonts w:ascii="Bookman Old Style" w:hAnsi="Bookman Old Style"/>
                <w:sz w:val="32"/>
                <w:szCs w:val="32"/>
              </w:rPr>
              <w:t>can  show</w:t>
            </w:r>
            <w:proofErr w:type="gramEnd"/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 how full the bins  you collect are. </w:t>
            </w:r>
          </w:p>
          <w:p w:rsidR="004E1109" w:rsidRPr="00A02AA2" w:rsidRDefault="00645615">
            <w:pPr>
              <w:spacing w:after="0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3.Eliminates the collection of empty bins. </w:t>
            </w:r>
          </w:p>
        </w:tc>
      </w:tr>
      <w:tr w:rsidR="004E1109">
        <w:trPr>
          <w:trHeight w:val="20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/>
              <w:rPr>
                <w:rFonts w:ascii="Segoe UI Black" w:hAnsi="Segoe UI Black"/>
              </w:rPr>
            </w:pPr>
            <w:r w:rsidRPr="00A02AA2">
              <w:rPr>
                <w:rFonts w:ascii="Segoe UI Black" w:hAnsi="Segoe UI Black"/>
                <w:sz w:val="28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712614" w:rsidRDefault="00645615">
            <w:pPr>
              <w:spacing w:after="0"/>
              <w:rPr>
                <w:rFonts w:ascii="Bahnschrift Light" w:hAnsi="Bahnschrift Light"/>
                <w:b/>
                <w:sz w:val="40"/>
                <w:szCs w:val="40"/>
              </w:rPr>
            </w:pPr>
            <w:r w:rsidRPr="00712614">
              <w:rPr>
                <w:rFonts w:ascii="Bahnschrift Light" w:hAnsi="Bahnschrift Light"/>
                <w:b/>
                <w:sz w:val="40"/>
                <w:szCs w:val="40"/>
              </w:rPr>
              <w:t xml:space="preserve">Adjust bin distribution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 w:line="239" w:lineRule="auto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>1.</w:t>
            </w: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Initially we have to ensure the most optimal distribution of bins. </w:t>
            </w:r>
          </w:p>
          <w:p w:rsidR="004E1109" w:rsidRPr="00A02AA2" w:rsidRDefault="00645615">
            <w:pPr>
              <w:spacing w:after="0" w:line="240" w:lineRule="auto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2.Identifies area with either dense or sparse bin distribution. </w:t>
            </w:r>
          </w:p>
          <w:p w:rsidR="004E1109" w:rsidRPr="00A02AA2" w:rsidRDefault="00645615">
            <w:pPr>
              <w:spacing w:after="0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3.Based on previous data, we can adjust bin capacity or location.  </w:t>
            </w:r>
          </w:p>
        </w:tc>
      </w:tr>
      <w:tr w:rsidR="004E1109">
        <w:trPr>
          <w:trHeight w:val="171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/>
              <w:rPr>
                <w:rFonts w:ascii="Segoe UI Black" w:hAnsi="Segoe UI Black"/>
              </w:rPr>
            </w:pPr>
            <w:r w:rsidRPr="00A02AA2">
              <w:rPr>
                <w:rFonts w:ascii="Segoe UI Black" w:hAnsi="Segoe UI Black"/>
                <w:sz w:val="28"/>
              </w:rPr>
              <w:lastRenderedPageBreak/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/>
              <w:rPr>
                <w:rFonts w:ascii="Bahnschrift Light" w:hAnsi="Bahnschrift Light"/>
                <w:b/>
                <w:sz w:val="40"/>
                <w:szCs w:val="40"/>
              </w:rPr>
            </w:pPr>
            <w:r w:rsidRPr="00A02AA2">
              <w:rPr>
                <w:rFonts w:ascii="Bahnschrift Light" w:hAnsi="Bahnschrift Light"/>
                <w:b/>
                <w:color w:val="222222"/>
                <w:sz w:val="40"/>
                <w:szCs w:val="40"/>
              </w:rPr>
              <w:t xml:space="preserve">Waste collection routes.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A02AA2" w:rsidRDefault="00645615">
            <w:pPr>
              <w:spacing w:after="0" w:line="240" w:lineRule="auto"/>
              <w:ind w:right="62"/>
              <w:jc w:val="both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Based on current bin fill-levels and predictions of reaching full capacity, we have ready to respond and schedule. </w:t>
            </w:r>
          </w:p>
          <w:p w:rsidR="004E1109" w:rsidRPr="00A02AA2" w:rsidRDefault="00645615">
            <w:pPr>
              <w:spacing w:after="0"/>
              <w:jc w:val="both"/>
              <w:rPr>
                <w:rFonts w:ascii="Bookman Old Style" w:hAnsi="Bookman Old Style"/>
                <w:sz w:val="32"/>
                <w:szCs w:val="32"/>
              </w:rPr>
            </w:pPr>
            <w:r w:rsidRPr="00A02AA2">
              <w:rPr>
                <w:rFonts w:ascii="Bookman Old Style" w:hAnsi="Bookman Old Style"/>
                <w:sz w:val="32"/>
                <w:szCs w:val="32"/>
              </w:rPr>
              <w:t xml:space="preserve">We have to compare planned and executed routes to identify any inconsistencies. </w:t>
            </w:r>
          </w:p>
        </w:tc>
      </w:tr>
    </w:tbl>
    <w:p w:rsidR="004E1109" w:rsidRDefault="00645615">
      <w:pPr>
        <w:spacing w:after="0" w:line="371" w:lineRule="auto"/>
        <w:ind w:right="8200"/>
      </w:pPr>
      <w:r>
        <w:rPr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4E1109" w:rsidRDefault="00645615">
      <w:r>
        <w:rPr>
          <w:b/>
          <w:sz w:val="28"/>
        </w:rPr>
        <w:t xml:space="preserve"> </w:t>
      </w:r>
    </w:p>
    <w:p w:rsidR="004E1109" w:rsidRPr="00A02AA2" w:rsidRDefault="00645615">
      <w:pPr>
        <w:spacing w:after="158"/>
        <w:ind w:left="-5" w:hanging="10"/>
        <w:rPr>
          <w:rFonts w:ascii="Bookman Old Style" w:hAnsi="Bookman Old Style"/>
          <w:sz w:val="40"/>
          <w:szCs w:val="40"/>
        </w:rPr>
      </w:pPr>
      <w:r w:rsidRPr="00A02AA2">
        <w:rPr>
          <w:rFonts w:ascii="Bookman Old Style" w:hAnsi="Bookman Old Style"/>
          <w:b/>
          <w:sz w:val="40"/>
          <w:szCs w:val="40"/>
        </w:rPr>
        <w:t xml:space="preserve">Non-functional Requirements: </w:t>
      </w:r>
    </w:p>
    <w:p w:rsidR="004E1109" w:rsidRDefault="00645615">
      <w:pPr>
        <w:spacing w:after="0"/>
        <w:ind w:left="-5" w:hanging="10"/>
        <w:rPr>
          <w:rFonts w:ascii="Bahnschrift Light SemiCondensed" w:hAnsi="Bahnschrift Light SemiCondensed"/>
          <w:b/>
          <w:sz w:val="28"/>
        </w:rPr>
      </w:pPr>
      <w:r w:rsidRPr="00473A5D">
        <w:rPr>
          <w:rFonts w:ascii="Bahnschrift SemiCondensed" w:hAnsi="Bahnschrift SemiCondensed"/>
          <w:b/>
          <w:sz w:val="28"/>
        </w:rPr>
        <w:t>Following are the non-</w:t>
      </w:r>
      <w:r w:rsidRPr="00473A5D">
        <w:rPr>
          <w:rFonts w:ascii="Bahnschrift SemiCondensed" w:hAnsi="Bahnschrift SemiCondensed"/>
          <w:b/>
          <w:sz w:val="28"/>
        </w:rPr>
        <w:t>functional</w:t>
      </w:r>
      <w:r w:rsidRPr="00473A5D">
        <w:rPr>
          <w:rFonts w:ascii="Bahnschrift SemiCondensed" w:hAnsi="Bahnschrift SemiCondensed"/>
          <w:sz w:val="28"/>
        </w:rPr>
        <w:t xml:space="preserve"> </w:t>
      </w:r>
      <w:r w:rsidRPr="00473A5D">
        <w:rPr>
          <w:rFonts w:ascii="Bahnschrift SemiCondensed" w:hAnsi="Bahnschrift SemiCondensed"/>
          <w:b/>
          <w:sz w:val="28"/>
        </w:rPr>
        <w:t>requirements of the proposed solution.</w:t>
      </w:r>
      <w:r w:rsidRPr="003607ED">
        <w:rPr>
          <w:rFonts w:ascii="Bahnschrift Light SemiCondensed" w:hAnsi="Bahnschrift Light SemiCondensed"/>
          <w:b/>
          <w:sz w:val="28"/>
        </w:rPr>
        <w:t xml:space="preserve"> </w:t>
      </w:r>
    </w:p>
    <w:p w:rsidR="003607ED" w:rsidRPr="003607ED" w:rsidRDefault="003607ED">
      <w:pPr>
        <w:spacing w:after="0"/>
        <w:ind w:left="-5" w:hanging="10"/>
        <w:rPr>
          <w:rFonts w:ascii="Bahnschrift Light SemiCondensed" w:hAnsi="Bahnschrift Light SemiCondensed"/>
          <w:b/>
        </w:rPr>
      </w:pPr>
    </w:p>
    <w:tbl>
      <w:tblPr>
        <w:tblStyle w:val="TableGrid"/>
        <w:tblW w:w="9326" w:type="dxa"/>
        <w:tblInd w:w="5" w:type="dxa"/>
        <w:tblCellMar>
          <w:top w:w="6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4E1109">
        <w:trPr>
          <w:trHeight w:val="69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ind w:right="11"/>
              <w:rPr>
                <w:rFonts w:ascii="Arial Black" w:hAnsi="Arial Black"/>
              </w:rPr>
            </w:pPr>
            <w:r w:rsidRPr="003607ED">
              <w:rPr>
                <w:rFonts w:ascii="Arial Black" w:hAnsi="Arial Black"/>
                <w:b/>
                <w:sz w:val="28"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rPr>
                <w:rFonts w:ascii="Arial Black" w:hAnsi="Arial Black"/>
              </w:rPr>
            </w:pPr>
            <w:r w:rsidRPr="003607ED">
              <w:rPr>
                <w:rFonts w:ascii="Arial Black" w:hAnsi="Arial Black"/>
                <w:b/>
                <w:sz w:val="28"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rPr>
                <w:rFonts w:ascii="Arial Black" w:hAnsi="Arial Black"/>
              </w:rPr>
            </w:pPr>
            <w:r w:rsidRPr="003607ED">
              <w:rPr>
                <w:rFonts w:ascii="Arial Black" w:hAnsi="Arial Black"/>
                <w:b/>
                <w:sz w:val="28"/>
              </w:rPr>
              <w:t xml:space="preserve">Description </w:t>
            </w:r>
          </w:p>
        </w:tc>
      </w:tr>
      <w:tr w:rsidR="004E1109">
        <w:trPr>
          <w:trHeight w:val="343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jc w:val="both"/>
              <w:rPr>
                <w:rFonts w:ascii="Bahnschrift SemiCondensed" w:hAnsi="Bahnschrift SemiCondensed"/>
              </w:rPr>
            </w:pPr>
            <w:r w:rsidRPr="003607ED">
              <w:rPr>
                <w:rFonts w:ascii="Bahnschrift SemiCondensed" w:hAnsi="Bahnschrift SemiCondensed"/>
                <w:sz w:val="28"/>
              </w:rP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rPr>
                <w:rFonts w:ascii="Bahnschrift Light" w:hAnsi="Bahnschrift Light"/>
                <w:sz w:val="40"/>
                <w:szCs w:val="40"/>
              </w:rPr>
            </w:pPr>
            <w:r w:rsidRPr="003607ED">
              <w:rPr>
                <w:rFonts w:ascii="Bahnschrift Light" w:hAnsi="Bahnschrift Light"/>
                <w:b/>
                <w:sz w:val="40"/>
                <w:szCs w:val="40"/>
              </w:rPr>
              <w:t>Usability</w:t>
            </w:r>
            <w:r w:rsidRPr="003607ED">
              <w:rPr>
                <w:rFonts w:ascii="Bahnschrift Light" w:hAnsi="Bahnschrift Light"/>
                <w:sz w:val="40"/>
                <w:szCs w:val="40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 w:line="240" w:lineRule="auto"/>
              <w:ind w:right="62"/>
              <w:jc w:val="both"/>
              <w:rPr>
                <w:rFonts w:ascii="Bookman Old Style" w:hAnsi="Bookman Old Style"/>
                <w:sz w:val="32"/>
                <w:szCs w:val="32"/>
              </w:rPr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The device verifies that the usability is a special and important to analyse user requirements which will the design quality. </w:t>
            </w:r>
          </w:p>
          <w:p w:rsidR="004E1109" w:rsidRDefault="00645615">
            <w:pPr>
              <w:spacing w:after="0"/>
              <w:ind w:right="62"/>
              <w:jc w:val="both"/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In the design process with user experience as the core, the analysis of </w:t>
            </w:r>
            <w:proofErr w:type="gramStart"/>
            <w:r w:rsidRPr="003607ED">
              <w:rPr>
                <w:rFonts w:ascii="Bookman Old Style" w:hAnsi="Bookman Old Style"/>
                <w:sz w:val="32"/>
                <w:szCs w:val="32"/>
              </w:rPr>
              <w:t>users</w:t>
            </w:r>
            <w:proofErr w:type="gramEnd"/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 product usability can indeed help designers better understand users potential needs in waste management, behaviour and experience.</w:t>
            </w:r>
            <w:r>
              <w:rPr>
                <w:sz w:val="28"/>
              </w:rPr>
              <w:t xml:space="preserve">  </w:t>
            </w:r>
          </w:p>
        </w:tc>
      </w:tr>
      <w:tr w:rsidR="004E1109">
        <w:trPr>
          <w:trHeight w:val="137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jc w:val="both"/>
              <w:rPr>
                <w:rFonts w:ascii="Bahnschrift SemiBold Condensed" w:hAnsi="Bahnschrift SemiBold Condensed"/>
              </w:rPr>
            </w:pPr>
            <w:r w:rsidRPr="003607ED">
              <w:rPr>
                <w:rFonts w:ascii="Bahnschrift SemiBold Condensed" w:hAnsi="Bahnschrift SemiBold Condensed"/>
                <w:sz w:val="28"/>
              </w:rP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rPr>
                <w:rFonts w:ascii="Bahnschrift Light" w:hAnsi="Bahnschrift Light"/>
                <w:sz w:val="40"/>
                <w:szCs w:val="40"/>
              </w:rPr>
            </w:pPr>
            <w:r w:rsidRPr="003607ED">
              <w:rPr>
                <w:rFonts w:ascii="Bahnschrift Light" w:hAnsi="Bahnschrift Light"/>
                <w:b/>
                <w:sz w:val="40"/>
                <w:szCs w:val="40"/>
              </w:rPr>
              <w:t>Security</w:t>
            </w:r>
            <w:r w:rsidRPr="003607ED">
              <w:rPr>
                <w:rFonts w:ascii="Bahnschrift Light" w:hAnsi="Bahnschrift Light"/>
                <w:sz w:val="40"/>
                <w:szCs w:val="40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2" w:line="239" w:lineRule="auto"/>
              <w:rPr>
                <w:rFonts w:ascii="Bookman Old Style" w:hAnsi="Bookman Old Style"/>
                <w:sz w:val="32"/>
                <w:szCs w:val="32"/>
              </w:rPr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>1.Use reusable and recyclab</w:t>
            </w: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le bottles </w:t>
            </w:r>
            <w:proofErr w:type="gramStart"/>
            <w:r w:rsidRPr="003607ED">
              <w:rPr>
                <w:rFonts w:ascii="Bookman Old Style" w:hAnsi="Bookman Old Style"/>
                <w:sz w:val="32"/>
                <w:szCs w:val="32"/>
              </w:rPr>
              <w:t>2.Avoid</w:t>
            </w:r>
            <w:proofErr w:type="gramEnd"/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 non-recyclable plastic container. </w:t>
            </w:r>
          </w:p>
          <w:p w:rsidR="004E1109" w:rsidRPr="003607ED" w:rsidRDefault="00645615">
            <w:pPr>
              <w:spacing w:after="0"/>
              <w:rPr>
                <w:rFonts w:ascii="Bookman Old Style" w:hAnsi="Bookman Old Style"/>
                <w:sz w:val="32"/>
                <w:szCs w:val="32"/>
              </w:rPr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3.Use reusable bags </w:t>
            </w:r>
          </w:p>
          <w:p w:rsidR="004E1109" w:rsidRPr="003607ED" w:rsidRDefault="00645615">
            <w:pPr>
              <w:spacing w:after="0"/>
              <w:rPr>
                <w:rFonts w:ascii="Bookman Old Style" w:hAnsi="Bookman Old Style"/>
                <w:sz w:val="32"/>
                <w:szCs w:val="32"/>
              </w:rPr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 </w:t>
            </w:r>
          </w:p>
        </w:tc>
      </w:tr>
      <w:tr w:rsidR="004E1109">
        <w:trPr>
          <w:trHeight w:val="69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jc w:val="both"/>
              <w:rPr>
                <w:rFonts w:ascii="Bahnschrift SemiBold Condensed" w:hAnsi="Bahnschrift SemiBold Condensed"/>
              </w:rPr>
            </w:pPr>
            <w:r w:rsidRPr="003607ED">
              <w:rPr>
                <w:rFonts w:ascii="Bahnschrift SemiBold Condensed" w:hAnsi="Bahnschrift SemiBold Condensed"/>
                <w:sz w:val="28"/>
              </w:rPr>
              <w:lastRenderedPageBreak/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rPr>
                <w:rFonts w:ascii="Bahnschrift Light" w:hAnsi="Bahnschrift Light"/>
                <w:sz w:val="40"/>
                <w:szCs w:val="40"/>
              </w:rPr>
            </w:pPr>
            <w:r w:rsidRPr="003607ED">
              <w:rPr>
                <w:rFonts w:ascii="Bahnschrift Light" w:hAnsi="Bahnschrift Light"/>
                <w:b/>
                <w:sz w:val="40"/>
                <w:szCs w:val="40"/>
              </w:rPr>
              <w:t>Reliability</w:t>
            </w:r>
            <w:r w:rsidRPr="003607ED">
              <w:rPr>
                <w:rFonts w:ascii="Bahnschrift Light" w:hAnsi="Bahnschrift Light"/>
                <w:sz w:val="40"/>
                <w:szCs w:val="40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jc w:val="both"/>
              <w:rPr>
                <w:rFonts w:ascii="Bookman Old Style" w:hAnsi="Bookman Old Style"/>
                <w:sz w:val="32"/>
                <w:szCs w:val="32"/>
              </w:rPr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This project (Smart waste management system) is all about creating better work </w:t>
            </w:r>
          </w:p>
        </w:tc>
      </w:tr>
      <w:tr w:rsidR="004E1109" w:rsidRPr="003607ED">
        <w:trPr>
          <w:trHeight w:val="206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4E1109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4E1109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3" w:line="239" w:lineRule="auto"/>
              <w:rPr>
                <w:rFonts w:ascii="Bookman Old Style" w:hAnsi="Bookman Old Style"/>
                <w:sz w:val="32"/>
                <w:szCs w:val="32"/>
              </w:rPr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experience for waste collectors and drivers. </w:t>
            </w:r>
          </w:p>
          <w:p w:rsidR="004E1109" w:rsidRPr="003607ED" w:rsidRDefault="00645615">
            <w:pPr>
              <w:spacing w:after="0"/>
              <w:ind w:right="64"/>
              <w:jc w:val="both"/>
              <w:rPr>
                <w:rFonts w:ascii="Bookman Old Style" w:hAnsi="Bookman Old Style"/>
                <w:sz w:val="32"/>
                <w:szCs w:val="32"/>
              </w:rPr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Waste collector will spend their time more efficiently instead of driving the same collection routes and servicing empty bins. </w:t>
            </w:r>
          </w:p>
        </w:tc>
      </w:tr>
      <w:tr w:rsidR="004E1109" w:rsidRPr="003607ED" w:rsidTr="003607ED">
        <w:trPr>
          <w:trHeight w:val="486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jc w:val="both"/>
              <w:rPr>
                <w:rFonts w:ascii="Bahnschrift SemiBold Condensed" w:hAnsi="Bahnschrift SemiBold Condensed"/>
              </w:rPr>
            </w:pPr>
            <w:r w:rsidRPr="003607ED">
              <w:rPr>
                <w:rFonts w:ascii="Bahnschrift SemiBold Condensed" w:hAnsi="Bahnschrift SemiBold Condensed"/>
                <w:sz w:val="28"/>
              </w:rP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rPr>
                <w:rFonts w:ascii="Bahnschrift Light" w:hAnsi="Bahnschrift Light"/>
                <w:sz w:val="40"/>
                <w:szCs w:val="40"/>
              </w:rPr>
            </w:pPr>
            <w:r w:rsidRPr="003607ED">
              <w:rPr>
                <w:rFonts w:ascii="Bahnschrift Light" w:hAnsi="Bahnschrift Light"/>
                <w:b/>
                <w:sz w:val="40"/>
                <w:szCs w:val="40"/>
              </w:rPr>
              <w:t>Performance</w:t>
            </w:r>
            <w:r w:rsidRPr="003607ED">
              <w:rPr>
                <w:rFonts w:ascii="Bahnschrift Light" w:hAnsi="Bahnschrift Light"/>
                <w:sz w:val="40"/>
                <w:szCs w:val="40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 w:line="239" w:lineRule="auto"/>
              <w:ind w:right="64"/>
              <w:jc w:val="both"/>
              <w:rPr>
                <w:rFonts w:ascii="Bookman Old Style" w:hAnsi="Bookman Old Style"/>
                <w:sz w:val="32"/>
                <w:szCs w:val="32"/>
              </w:rPr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>By using the various IoT networks, the sensors send the data to smart waste management software system, a c</w:t>
            </w: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loud platform, for data-driven daily operations, and available waste.  </w:t>
            </w:r>
          </w:p>
          <w:p w:rsidR="004E1109" w:rsidRPr="003607ED" w:rsidRDefault="00645615">
            <w:pPr>
              <w:spacing w:after="0"/>
              <w:ind w:right="63"/>
              <w:jc w:val="both"/>
              <w:rPr>
                <w:rFonts w:ascii="Bookman Old Style" w:hAnsi="Bookman Old Style"/>
                <w:sz w:val="32"/>
                <w:szCs w:val="32"/>
              </w:rPr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User are provided with data-driven decision making, and optimization of waste collection route reduction by at least 35%  </w:t>
            </w:r>
          </w:p>
        </w:tc>
      </w:tr>
      <w:tr w:rsidR="004E1109" w:rsidRPr="003607ED">
        <w:trPr>
          <w:trHeight w:val="10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jc w:val="both"/>
              <w:rPr>
                <w:rFonts w:ascii="Bahnschrift SemiBold Condensed" w:hAnsi="Bahnschrift SemiBold Condensed"/>
              </w:rPr>
            </w:pPr>
            <w:r w:rsidRPr="003607ED">
              <w:rPr>
                <w:rFonts w:ascii="Bahnschrift SemiBold Condensed" w:hAnsi="Bahnschrift SemiBold Condensed"/>
                <w:sz w:val="28"/>
              </w:rP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rPr>
                <w:rFonts w:ascii="Bahnschrift Light" w:hAnsi="Bahnschrift Light"/>
                <w:sz w:val="40"/>
                <w:szCs w:val="40"/>
              </w:rPr>
            </w:pPr>
            <w:r w:rsidRPr="003607ED">
              <w:rPr>
                <w:rFonts w:ascii="Bahnschrift Light" w:hAnsi="Bahnschrift Light"/>
                <w:b/>
                <w:sz w:val="40"/>
                <w:szCs w:val="40"/>
              </w:rPr>
              <w:t>Availability</w:t>
            </w:r>
            <w:r w:rsidRPr="003607ED">
              <w:rPr>
                <w:rFonts w:ascii="Bahnschrift Light" w:hAnsi="Bahnschrift Light"/>
                <w:sz w:val="40"/>
                <w:szCs w:val="40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ind w:right="66"/>
              <w:jc w:val="both"/>
              <w:rPr>
                <w:rFonts w:ascii="Bookman Old Style" w:hAnsi="Bookman Old Style"/>
                <w:sz w:val="32"/>
                <w:szCs w:val="32"/>
              </w:rPr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By developing resilient hardware and software we empower the cities and countries to manage waste smarter.  </w:t>
            </w:r>
          </w:p>
        </w:tc>
      </w:tr>
      <w:tr w:rsidR="004E1109" w:rsidRPr="003607ED">
        <w:trPr>
          <w:trHeight w:val="171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jc w:val="both"/>
              <w:rPr>
                <w:rFonts w:ascii="Bahnschrift SemiBold Condensed" w:hAnsi="Bahnschrift SemiBold Condensed"/>
              </w:rPr>
            </w:pPr>
            <w:r w:rsidRPr="003607ED">
              <w:rPr>
                <w:rFonts w:ascii="Bahnschrift SemiBold Condensed" w:hAnsi="Bahnschrift SemiBold Condensed"/>
                <w:sz w:val="28"/>
              </w:rP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rPr>
                <w:rFonts w:ascii="Bahnschrift Light" w:hAnsi="Bahnschrift Light"/>
                <w:sz w:val="40"/>
                <w:szCs w:val="40"/>
              </w:rPr>
            </w:pPr>
            <w:r w:rsidRPr="003607ED">
              <w:rPr>
                <w:rFonts w:ascii="Bahnschrift Light" w:hAnsi="Bahnschrift Light"/>
                <w:b/>
                <w:color w:val="222222"/>
                <w:sz w:val="40"/>
                <w:szCs w:val="40"/>
              </w:rPr>
              <w:t>Scalability</w:t>
            </w:r>
            <w:r w:rsidRPr="003607ED">
              <w:rPr>
                <w:rFonts w:ascii="Bahnschrift Light" w:hAnsi="Bahnschrift Light"/>
                <w:color w:val="222222"/>
                <w:sz w:val="40"/>
                <w:szCs w:val="40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109" w:rsidRPr="003607ED" w:rsidRDefault="00645615">
            <w:pPr>
              <w:spacing w:after="0"/>
              <w:ind w:right="61"/>
              <w:jc w:val="both"/>
              <w:rPr>
                <w:rFonts w:ascii="Bookman Old Style" w:hAnsi="Bookman Old Style"/>
                <w:sz w:val="32"/>
                <w:szCs w:val="32"/>
              </w:rPr>
            </w:pPr>
            <w:r w:rsidRPr="003607ED">
              <w:rPr>
                <w:rFonts w:ascii="Bookman Old Style" w:hAnsi="Bookman Old Style"/>
                <w:sz w:val="32"/>
                <w:szCs w:val="32"/>
              </w:rPr>
              <w:t xml:space="preserve">Using the smart bins reduce the number of bins inside cities and urban areas because we able to monitor the garbage any time more </w:t>
            </w:r>
            <w:r w:rsidRPr="003607ED">
              <w:rPr>
                <w:rFonts w:ascii="Bookman Old Style" w:hAnsi="Bookman Old Style"/>
                <w:sz w:val="32"/>
                <w:szCs w:val="32"/>
              </w:rPr>
              <w:lastRenderedPageBreak/>
              <w:t xml:space="preserve">cost effect and scalability when we move to smarter. </w:t>
            </w:r>
          </w:p>
        </w:tc>
      </w:tr>
    </w:tbl>
    <w:p w:rsidR="004E1109" w:rsidRDefault="00645615">
      <w:pPr>
        <w:spacing w:after="0"/>
        <w:jc w:val="both"/>
      </w:pPr>
      <w:r>
        <w:rPr>
          <w:sz w:val="28"/>
        </w:rPr>
        <w:lastRenderedPageBreak/>
        <w:t xml:space="preserve"> </w:t>
      </w:r>
    </w:p>
    <w:sectPr w:rsidR="004E1109">
      <w:pgSz w:w="11906" w:h="16838"/>
      <w:pgMar w:top="857" w:right="2202" w:bottom="19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109"/>
    <w:rsid w:val="003607ED"/>
    <w:rsid w:val="00473A5D"/>
    <w:rsid w:val="004E1109"/>
    <w:rsid w:val="00645615"/>
    <w:rsid w:val="00712614"/>
    <w:rsid w:val="00A0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84F9"/>
  <w15:docId w15:val="{EB82FA08-EA5F-4904-8D71-BF4432AF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rubesh s</cp:lastModifiedBy>
  <cp:revision>3</cp:revision>
  <dcterms:created xsi:type="dcterms:W3CDTF">2022-10-17T10:12:00Z</dcterms:created>
  <dcterms:modified xsi:type="dcterms:W3CDTF">2022-10-17T10:14:00Z</dcterms:modified>
</cp:coreProperties>
</file>