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94FC" w14:textId="62871540" w:rsidR="003C27A0" w:rsidRDefault="003C27A0" w:rsidP="009F01F2">
      <w:pPr>
        <w:ind w:left="-426"/>
        <w:rPr>
          <w:rFonts w:ascii="Times New Roman" w:hAnsi="Times New Roman" w:cs="Times New Roman"/>
          <w:b/>
          <w:bCs/>
          <w:sz w:val="36"/>
          <w:szCs w:val="36"/>
        </w:rPr>
      </w:pPr>
      <w:r w:rsidRPr="00732DA1">
        <w:rPr>
          <w:rFonts w:ascii="Times New Roman" w:hAnsi="Times New Roman" w:cs="Times New Roman"/>
          <w:b/>
          <w:bCs/>
          <w:sz w:val="36"/>
          <w:szCs w:val="36"/>
        </w:rPr>
        <w:t>Abstract:</w:t>
      </w:r>
    </w:p>
    <w:p w14:paraId="73471B14" w14:textId="77777777" w:rsidR="007B7DA8" w:rsidRDefault="007B7DA8" w:rsidP="007B7DA8">
      <w:pPr>
        <w:ind w:left="-426"/>
        <w:rPr>
          <w:rFonts w:ascii="Times New Roman" w:hAnsi="Times New Roman" w:cs="Times New Roman"/>
          <w:b/>
          <w:bCs/>
          <w:sz w:val="36"/>
          <w:szCs w:val="36"/>
        </w:rPr>
      </w:pPr>
    </w:p>
    <w:p w14:paraId="31CFDCD9" w14:textId="77777777" w:rsidR="009E20E5" w:rsidRPr="009E20E5" w:rsidRDefault="009E20E5" w:rsidP="007B7DA8">
      <w:pPr>
        <w:pStyle w:val="NormalWeb"/>
        <w:spacing w:before="0" w:beforeAutospacing="0" w:after="240" w:afterAutospacing="0"/>
        <w:ind w:left="-426"/>
        <w:rPr>
          <w:color w:val="3E4855"/>
          <w:sz w:val="32"/>
          <w:szCs w:val="32"/>
        </w:rPr>
      </w:pPr>
      <w:r w:rsidRPr="009E20E5">
        <w:rPr>
          <w:color w:val="3E4855"/>
          <w:sz w:val="32"/>
          <w:szCs w:val="32"/>
        </w:rPr>
        <w:t>Tracking your spending is often the first step in getting your finances in order. By understanding what you spend money on and how much you spend, you can see exactly where your cash is going and areas where you can cut back.</w:t>
      </w:r>
    </w:p>
    <w:p w14:paraId="0ABB4D4A" w14:textId="320BF4ED" w:rsidR="009E20E5" w:rsidRDefault="009E20E5" w:rsidP="009F01F2">
      <w:pPr>
        <w:pStyle w:val="NormalWeb"/>
        <w:spacing w:before="0" w:beforeAutospacing="0" w:after="240" w:afterAutospacing="0"/>
        <w:ind w:left="-426"/>
        <w:rPr>
          <w:color w:val="3E4855"/>
          <w:sz w:val="32"/>
          <w:szCs w:val="32"/>
        </w:rPr>
      </w:pPr>
      <w:r w:rsidRPr="009E20E5">
        <w:rPr>
          <w:color w:val="3E4855"/>
          <w:sz w:val="32"/>
          <w:szCs w:val="32"/>
        </w:rPr>
        <w:t>It’s easy to make this part of your everyday routine thanks to expense tracker apps that help you manage your money on the go. These apps certainly overlap with </w:t>
      </w:r>
      <w:hyperlink r:id="rId4" w:history="1">
        <w:r w:rsidRPr="009E20E5">
          <w:rPr>
            <w:rStyle w:val="Hyperlink"/>
            <w:color w:val="000000" w:themeColor="text1"/>
            <w:sz w:val="32"/>
            <w:szCs w:val="32"/>
            <w:u w:val="none"/>
          </w:rPr>
          <w:t>budgeting apps</w:t>
        </w:r>
      </w:hyperlink>
      <w:r w:rsidRPr="009E20E5">
        <w:rPr>
          <w:color w:val="3E4855"/>
          <w:sz w:val="32"/>
          <w:szCs w:val="32"/>
        </w:rPr>
        <w:t>, but while the latter provides a big-picture view of your finances, expense tracker apps put more of an emphasis on your spending. These apps usually categorize your expenses and help you get a good idea of your purchasing behaviour.</w:t>
      </w:r>
    </w:p>
    <w:p w14:paraId="03D02BD9" w14:textId="77777777" w:rsidR="009F01F2" w:rsidRPr="009F01F2" w:rsidRDefault="009F01F2" w:rsidP="009F01F2">
      <w:pPr>
        <w:pStyle w:val="comp"/>
        <w:shd w:val="clear" w:color="auto" w:fill="FFFFFF"/>
        <w:ind w:left="-426"/>
        <w:rPr>
          <w:color w:val="111111"/>
          <w:spacing w:val="1"/>
          <w:sz w:val="32"/>
          <w:szCs w:val="32"/>
        </w:rPr>
      </w:pPr>
      <w:r w:rsidRPr="009F01F2">
        <w:rPr>
          <w:color w:val="111111"/>
          <w:spacing w:val="1"/>
          <w:sz w:val="32"/>
          <w:szCs w:val="32"/>
        </w:rPr>
        <w:t>Most people know the importance of keeping business receipts in case they’re </w:t>
      </w:r>
      <w:hyperlink r:id="rId5" w:history="1">
        <w:r w:rsidRPr="00E51CE7">
          <w:rPr>
            <w:rStyle w:val="Hyperlink"/>
            <w:color w:val="000000" w:themeColor="text1"/>
            <w:spacing w:val="1"/>
            <w:sz w:val="32"/>
            <w:szCs w:val="32"/>
            <w:u w:val="none"/>
          </w:rPr>
          <w:t>audited</w:t>
        </w:r>
      </w:hyperlink>
      <w:r w:rsidRPr="009F01F2">
        <w:rPr>
          <w:color w:val="111111"/>
          <w:spacing w:val="1"/>
          <w:sz w:val="32"/>
          <w:szCs w:val="32"/>
        </w:rPr>
        <w:t>. The problem with paper receipts is that it’s easy to lose such an important document. By immediately uploading these into an expense tracker app, you save space and time instead of having to dig through a shoebox full of receipts come tax time.</w:t>
      </w:r>
    </w:p>
    <w:p w14:paraId="642EE398" w14:textId="77777777" w:rsidR="009F01F2" w:rsidRPr="009F01F2" w:rsidRDefault="009F01F2" w:rsidP="009F01F2">
      <w:pPr>
        <w:pStyle w:val="comp"/>
        <w:shd w:val="clear" w:color="auto" w:fill="FFFFFF"/>
        <w:ind w:left="-426"/>
        <w:rPr>
          <w:color w:val="111111"/>
          <w:spacing w:val="1"/>
          <w:sz w:val="32"/>
          <w:szCs w:val="32"/>
        </w:rPr>
      </w:pPr>
      <w:r w:rsidRPr="009F01F2">
        <w:rPr>
          <w:color w:val="111111"/>
          <w:spacing w:val="1"/>
          <w:sz w:val="32"/>
          <w:szCs w:val="32"/>
        </w:rPr>
        <w:t>Many of these expense tracker apps do more than receipt tracking. You can monitor your credit, send invoices, create a budget, reconcile accounts, track the performance of investments, and create mileage records. Most of these apps are free or very low cost. </w:t>
      </w:r>
    </w:p>
    <w:p w14:paraId="0FBFFFB1" w14:textId="77777777" w:rsidR="009F01F2" w:rsidRPr="00732DA1" w:rsidRDefault="009F01F2" w:rsidP="009F01F2">
      <w:pPr>
        <w:pStyle w:val="NormalWeb"/>
        <w:spacing w:before="0" w:beforeAutospacing="0" w:after="240" w:afterAutospacing="0"/>
        <w:ind w:left="-426"/>
        <w:rPr>
          <w:b/>
          <w:bCs/>
          <w:sz w:val="36"/>
          <w:szCs w:val="36"/>
        </w:rPr>
      </w:pPr>
    </w:p>
    <w:p w14:paraId="1E431864" w14:textId="482B999C" w:rsidR="003C27A0" w:rsidRDefault="003C27A0">
      <w:pPr>
        <w:rPr>
          <w:rFonts w:ascii="Times New Roman" w:hAnsi="Times New Roman" w:cs="Times New Roman"/>
          <w:b/>
          <w:bCs/>
          <w:sz w:val="28"/>
          <w:szCs w:val="28"/>
        </w:rPr>
      </w:pPr>
    </w:p>
    <w:p w14:paraId="2FB56F89" w14:textId="77777777" w:rsidR="009F01F2" w:rsidRDefault="009F01F2" w:rsidP="009F01F2">
      <w:pPr>
        <w:ind w:left="-426"/>
        <w:rPr>
          <w:rFonts w:ascii="Times New Roman" w:hAnsi="Times New Roman" w:cs="Times New Roman"/>
          <w:b/>
          <w:bCs/>
          <w:sz w:val="36"/>
          <w:szCs w:val="36"/>
        </w:rPr>
      </w:pPr>
    </w:p>
    <w:p w14:paraId="23599E9F" w14:textId="77777777" w:rsidR="009F01F2" w:rsidRDefault="009F01F2" w:rsidP="009F01F2">
      <w:pPr>
        <w:ind w:left="-426"/>
        <w:rPr>
          <w:rFonts w:ascii="Times New Roman" w:hAnsi="Times New Roman" w:cs="Times New Roman"/>
          <w:b/>
          <w:bCs/>
          <w:sz w:val="36"/>
          <w:szCs w:val="36"/>
        </w:rPr>
      </w:pPr>
    </w:p>
    <w:p w14:paraId="355E95AC" w14:textId="77777777" w:rsidR="009F01F2" w:rsidRDefault="009F01F2" w:rsidP="009F01F2">
      <w:pPr>
        <w:ind w:left="-426"/>
        <w:rPr>
          <w:rFonts w:ascii="Times New Roman" w:hAnsi="Times New Roman" w:cs="Times New Roman"/>
          <w:b/>
          <w:bCs/>
          <w:sz w:val="36"/>
          <w:szCs w:val="36"/>
        </w:rPr>
      </w:pPr>
    </w:p>
    <w:p w14:paraId="1750FF6B" w14:textId="77777777" w:rsidR="009F01F2" w:rsidRDefault="009F01F2" w:rsidP="009F01F2">
      <w:pPr>
        <w:ind w:left="-426"/>
        <w:rPr>
          <w:rFonts w:ascii="Times New Roman" w:hAnsi="Times New Roman" w:cs="Times New Roman"/>
          <w:b/>
          <w:bCs/>
          <w:sz w:val="36"/>
          <w:szCs w:val="36"/>
        </w:rPr>
      </w:pPr>
    </w:p>
    <w:p w14:paraId="3E61866A" w14:textId="686A92ED" w:rsidR="0024657C" w:rsidRDefault="00E51CE7" w:rsidP="002E6F4D">
      <w:pPr>
        <w:ind w:left="-426"/>
        <w:rPr>
          <w:rFonts w:ascii="Times New Roman" w:hAnsi="Times New Roman" w:cs="Times New Roman"/>
          <w:b/>
          <w:bCs/>
          <w:sz w:val="36"/>
          <w:szCs w:val="36"/>
        </w:rPr>
      </w:pPr>
      <w:r w:rsidRPr="00E51CE7">
        <w:rPr>
          <w:rFonts w:ascii="Times New Roman" w:hAnsi="Times New Roman" w:cs="Times New Roman"/>
          <w:b/>
          <w:bCs/>
          <w:noProof/>
          <w:sz w:val="36"/>
          <w:szCs w:val="36"/>
        </w:rPr>
        <w:lastRenderedPageBreak/>
        <w:drawing>
          <wp:inline distT="0" distB="0" distL="0" distR="0" wp14:anchorId="0EEE0795" wp14:editId="75421B91">
            <wp:extent cx="7171690" cy="7787640"/>
            <wp:effectExtent l="190500" t="209550" r="219710" b="213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77328" cy="779376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sidRPr="00E51CE7">
        <w:rPr>
          <w:rFonts w:ascii="Times New Roman" w:hAnsi="Times New Roman" w:cs="Times New Roman"/>
          <w:b/>
          <w:bCs/>
          <w:sz w:val="36"/>
          <w:szCs w:val="36"/>
        </w:rPr>
        <w:t xml:space="preserve"> </w:t>
      </w:r>
      <w:r w:rsidR="00F77643" w:rsidRPr="00732DA1">
        <w:rPr>
          <w:rFonts w:ascii="Times New Roman" w:hAnsi="Times New Roman" w:cs="Times New Roman"/>
          <w:b/>
          <w:bCs/>
          <w:sz w:val="36"/>
          <w:szCs w:val="36"/>
        </w:rPr>
        <w:lastRenderedPageBreak/>
        <w:t>Related works:</w:t>
      </w:r>
    </w:p>
    <w:p w14:paraId="74275EF6" w14:textId="77777777" w:rsidR="007B7DA8" w:rsidRPr="00732DA1" w:rsidRDefault="007B7DA8">
      <w:pPr>
        <w:rPr>
          <w:rFonts w:ascii="Times New Roman" w:hAnsi="Times New Roman" w:cs="Times New Roman"/>
          <w:b/>
          <w:bCs/>
          <w:sz w:val="36"/>
          <w:szCs w:val="36"/>
        </w:rPr>
      </w:pPr>
    </w:p>
    <w:p w14:paraId="7F28B368" w14:textId="16036895" w:rsidR="0013199F" w:rsidRDefault="00F77643" w:rsidP="007B7DA8">
      <w:pPr>
        <w:spacing w:line="247" w:lineRule="auto"/>
        <w:ind w:left="-426"/>
        <w:jc w:val="both"/>
        <w:rPr>
          <w:rFonts w:ascii="Times New Roman" w:hAnsi="Times New Roman" w:cs="Times New Roman"/>
          <w:sz w:val="32"/>
          <w:szCs w:val="32"/>
        </w:rPr>
      </w:pPr>
      <w:r w:rsidRPr="00732DA1">
        <w:rPr>
          <w:rFonts w:ascii="Times New Roman" w:hAnsi="Times New Roman" w:cs="Times New Roman"/>
          <w:b/>
          <w:bCs/>
          <w:sz w:val="28"/>
          <w:szCs w:val="28"/>
        </w:rPr>
        <w:tab/>
      </w:r>
      <w:r w:rsidRPr="00732DA1">
        <w:rPr>
          <w:rFonts w:ascii="Times New Roman" w:hAnsi="Times New Roman" w:cs="Times New Roman"/>
          <w:sz w:val="32"/>
          <w:szCs w:val="32"/>
        </w:rPr>
        <w:t>Managing expenses in everyday life is paramount. With the help of modernization</w:t>
      </w:r>
      <w:r w:rsidR="003C51B6" w:rsidRPr="00732DA1">
        <w:rPr>
          <w:rFonts w:ascii="Times New Roman" w:hAnsi="Times New Roman" w:cs="Times New Roman"/>
          <w:sz w:val="32"/>
          <w:szCs w:val="32"/>
        </w:rPr>
        <w:t xml:space="preserve">, multiple efforts have been attempted to make the process of tracking and managing one’s finance a simple job. Previous works show the development of android applications which has been incorporated with features like recording personal expenses, investment options, view of stock market, display latest financial news, and many more. </w:t>
      </w:r>
      <w:r w:rsidR="003C51B6" w:rsidRPr="00732DA1">
        <w:rPr>
          <w:rFonts w:ascii="Times New Roman" w:hAnsi="Times New Roman" w:cs="Times New Roman"/>
          <w:sz w:val="32"/>
          <w:szCs w:val="32"/>
          <w:vertAlign w:val="superscript"/>
        </w:rPr>
        <w:t>[1]</w:t>
      </w:r>
      <w:r w:rsidR="003C51B6" w:rsidRPr="00732DA1">
        <w:rPr>
          <w:rFonts w:ascii="Times New Roman" w:hAnsi="Times New Roman" w:cs="Times New Roman"/>
          <w:sz w:val="32"/>
          <w:szCs w:val="32"/>
        </w:rPr>
        <w:t xml:space="preserve"> </w:t>
      </w:r>
      <w:r w:rsidR="00732DA1" w:rsidRPr="00732DA1">
        <w:rPr>
          <w:rFonts w:ascii="Times New Roman" w:eastAsia="Times New Roman" w:hAnsi="Times New Roman" w:cs="Times New Roman"/>
          <w:sz w:val="32"/>
          <w:szCs w:val="32"/>
        </w:rPr>
        <w:t>Most of the student because of their busy schedule they find it difficult to calculate their expense and income that is the one reason they face money crisis, in this case daily expense tracker can help the student to tracking income-expense day to day and making life tension free and focus easily on their career.</w:t>
      </w:r>
      <w:r w:rsidR="00CE6B5D" w:rsidRPr="00732DA1">
        <w:rPr>
          <w:rFonts w:ascii="Times New Roman" w:hAnsi="Times New Roman" w:cs="Times New Roman"/>
          <w:sz w:val="32"/>
          <w:szCs w:val="32"/>
          <w:vertAlign w:val="superscript"/>
        </w:rPr>
        <w:t>[2]</w:t>
      </w:r>
      <w:r w:rsidR="00CE6B5D" w:rsidRPr="00732DA1">
        <w:rPr>
          <w:rFonts w:ascii="Times New Roman" w:hAnsi="Times New Roman" w:cs="Times New Roman"/>
          <w:sz w:val="32"/>
          <w:szCs w:val="32"/>
        </w:rPr>
        <w:t xml:space="preserve"> </w:t>
      </w:r>
      <w:r w:rsidR="00452B44" w:rsidRPr="00732DA1">
        <w:rPr>
          <w:rFonts w:ascii="Times New Roman" w:hAnsi="Times New Roman" w:cs="Times New Roman"/>
          <w:sz w:val="32"/>
          <w:szCs w:val="32"/>
        </w:rPr>
        <w:t xml:space="preserve">Studies were conducted among a group of 14 people and their financial habits and the observations from the experiments were used to draw 3 important factors about how people manage finance: their emotional relationship with finances, the tools used by them to track finances, accountability of unpredicted expenses. </w:t>
      </w:r>
      <w:r w:rsidR="00452B44" w:rsidRPr="00732DA1">
        <w:rPr>
          <w:rFonts w:ascii="Times New Roman" w:hAnsi="Times New Roman" w:cs="Times New Roman"/>
          <w:sz w:val="32"/>
          <w:szCs w:val="32"/>
          <w:vertAlign w:val="superscript"/>
        </w:rPr>
        <w:t>[3]</w:t>
      </w:r>
      <w:r w:rsidR="00452B44" w:rsidRPr="00732DA1">
        <w:rPr>
          <w:rFonts w:ascii="Times New Roman" w:hAnsi="Times New Roman" w:cs="Times New Roman"/>
          <w:sz w:val="32"/>
          <w:szCs w:val="32"/>
        </w:rPr>
        <w:t xml:space="preserve"> </w:t>
      </w:r>
      <w:r w:rsidR="00E32E69" w:rsidRPr="00732DA1">
        <w:rPr>
          <w:rFonts w:ascii="Times New Roman" w:hAnsi="Times New Roman" w:cs="Times New Roman"/>
          <w:sz w:val="32"/>
          <w:szCs w:val="32"/>
        </w:rPr>
        <w:t xml:space="preserve">Software can keep track of expenses by just scanning copies of bills, by tracking the SMS on the mobile and use these data to maintain a balance of income and expense. </w:t>
      </w:r>
      <w:r w:rsidR="00E32E69" w:rsidRPr="00732DA1">
        <w:rPr>
          <w:rFonts w:ascii="Times New Roman" w:hAnsi="Times New Roman" w:cs="Times New Roman"/>
          <w:sz w:val="32"/>
          <w:szCs w:val="32"/>
          <w:vertAlign w:val="superscript"/>
        </w:rPr>
        <w:t>[4]</w:t>
      </w:r>
      <w:r w:rsidR="00B8580A" w:rsidRPr="00732DA1">
        <w:rPr>
          <w:rFonts w:ascii="Times New Roman" w:hAnsi="Times New Roman" w:cs="Times New Roman"/>
          <w:sz w:val="32"/>
          <w:szCs w:val="32"/>
        </w:rPr>
        <w:t xml:space="preserve"> </w:t>
      </w:r>
      <w:r w:rsidR="00000218" w:rsidRPr="00732DA1">
        <w:rPr>
          <w:rFonts w:ascii="Times New Roman" w:hAnsi="Times New Roman" w:cs="Times New Roman"/>
          <w:sz w:val="32"/>
          <w:szCs w:val="32"/>
        </w:rPr>
        <w:t xml:space="preserve">Monitoring of client costs, their commitment to the group’s expense and much more was managed by a portable application. </w:t>
      </w:r>
      <w:r w:rsidR="00000218" w:rsidRPr="00732DA1">
        <w:rPr>
          <w:rFonts w:ascii="Times New Roman" w:hAnsi="Times New Roman" w:cs="Times New Roman"/>
          <w:sz w:val="32"/>
          <w:szCs w:val="32"/>
          <w:vertAlign w:val="superscript"/>
        </w:rPr>
        <w:t>[5</w:t>
      </w:r>
      <w:r w:rsidR="0013199F" w:rsidRPr="00732DA1">
        <w:rPr>
          <w:rFonts w:ascii="Times New Roman" w:hAnsi="Times New Roman" w:cs="Times New Roman"/>
          <w:sz w:val="32"/>
          <w:szCs w:val="32"/>
          <w:vertAlign w:val="superscript"/>
        </w:rPr>
        <w:t xml:space="preserve">] </w:t>
      </w:r>
      <w:r w:rsidR="0013199F" w:rsidRPr="00732DA1">
        <w:rPr>
          <w:rFonts w:ascii="Times New Roman" w:hAnsi="Times New Roman" w:cs="Times New Roman"/>
          <w:sz w:val="32"/>
          <w:szCs w:val="32"/>
        </w:rPr>
        <w:t>We</w:t>
      </w:r>
      <w:r w:rsidR="00052FB5" w:rsidRPr="00732DA1">
        <w:rPr>
          <w:rFonts w:ascii="Times New Roman" w:hAnsi="Times New Roman" w:cs="Times New Roman"/>
          <w:sz w:val="32"/>
          <w:szCs w:val="32"/>
        </w:rPr>
        <w:t xml:space="preserve"> intend to build an application that introduces more features than the mentioned works above and simultaneously </w:t>
      </w:r>
      <w:r w:rsidR="0013199F" w:rsidRPr="00732DA1">
        <w:rPr>
          <w:rFonts w:ascii="Times New Roman" w:hAnsi="Times New Roman" w:cs="Times New Roman"/>
          <w:sz w:val="32"/>
          <w:szCs w:val="32"/>
        </w:rPr>
        <w:t>address the issues present in them.</w:t>
      </w:r>
    </w:p>
    <w:p w14:paraId="12F36838" w14:textId="77777777" w:rsidR="002E6F4D" w:rsidRDefault="002E6F4D" w:rsidP="002E6F4D">
      <w:pPr>
        <w:framePr w:hSpace="180" w:wrap="around" w:vAnchor="text" w:hAnchor="page" w:x="1009" w:y="791"/>
        <w:rPr>
          <w:sz w:val="32"/>
          <w:szCs w:val="32"/>
        </w:rPr>
      </w:pPr>
    </w:p>
    <w:p w14:paraId="1EF1DE19" w14:textId="77777777" w:rsidR="002E6F4D" w:rsidRDefault="002E6F4D" w:rsidP="002E6F4D">
      <w:pPr>
        <w:framePr w:hSpace="180" w:wrap="around" w:vAnchor="text" w:hAnchor="page" w:x="1009" w:y="791"/>
        <w:rPr>
          <w:sz w:val="32"/>
          <w:szCs w:val="32"/>
        </w:rPr>
      </w:pPr>
    </w:p>
    <w:p w14:paraId="3FE22FF0" w14:textId="77777777" w:rsidR="002E6F4D" w:rsidRDefault="002E6F4D" w:rsidP="002E6F4D">
      <w:pPr>
        <w:framePr w:hSpace="180" w:wrap="around" w:vAnchor="text" w:hAnchor="page" w:x="1009" w:y="791"/>
        <w:rPr>
          <w:sz w:val="32"/>
          <w:szCs w:val="32"/>
        </w:rPr>
      </w:pPr>
    </w:p>
    <w:p w14:paraId="1BCFDFB7" w14:textId="10C6432E" w:rsidR="009E20E5" w:rsidRDefault="009E20E5" w:rsidP="009F01F2">
      <w:pPr>
        <w:spacing w:line="247" w:lineRule="auto"/>
        <w:ind w:left="-284" w:right="4" w:firstLine="284"/>
        <w:jc w:val="both"/>
        <w:rPr>
          <w:rFonts w:ascii="Times New Roman" w:hAnsi="Times New Roman" w:cs="Times New Roman"/>
          <w:sz w:val="32"/>
          <w:szCs w:val="32"/>
        </w:rPr>
      </w:pPr>
    </w:p>
    <w:p w14:paraId="210BEB11" w14:textId="77527AEC" w:rsidR="009E20E5" w:rsidRDefault="009E20E5" w:rsidP="00732DA1">
      <w:pPr>
        <w:spacing w:line="247" w:lineRule="auto"/>
        <w:jc w:val="both"/>
        <w:rPr>
          <w:rFonts w:ascii="Times New Roman" w:eastAsia="Times New Roman" w:hAnsi="Times New Roman" w:cs="Times New Roman"/>
          <w:sz w:val="32"/>
          <w:szCs w:val="32"/>
        </w:rPr>
      </w:pPr>
    </w:p>
    <w:p w14:paraId="1A4086A6" w14:textId="77777777" w:rsidR="002E6F4D" w:rsidRPr="002E6F4D" w:rsidRDefault="002E6F4D" w:rsidP="002E6F4D">
      <w:pPr>
        <w:ind w:left="-426"/>
        <w:jc w:val="both"/>
        <w:rPr>
          <w:rFonts w:ascii="Times New Roman" w:hAnsi="Times New Roman" w:cs="Times New Roman"/>
          <w:sz w:val="32"/>
          <w:szCs w:val="32"/>
        </w:rPr>
      </w:pPr>
      <w:r w:rsidRPr="002E6F4D">
        <w:rPr>
          <w:rFonts w:ascii="Times New Roman" w:hAnsi="Times New Roman" w:cs="Times New Roman"/>
          <w:sz w:val="32"/>
          <w:szCs w:val="32"/>
        </w:rPr>
        <w:lastRenderedPageBreak/>
        <w:t xml:space="preserve">There is an </w:t>
      </w:r>
      <w:proofErr w:type="spellStart"/>
      <w:r w:rsidRPr="002E6F4D">
        <w:rPr>
          <w:rFonts w:ascii="Times New Roman" w:hAnsi="Times New Roman" w:cs="Times New Roman"/>
          <w:sz w:val="32"/>
          <w:szCs w:val="32"/>
        </w:rPr>
        <w:t>aliter</w:t>
      </w:r>
      <w:proofErr w:type="spellEnd"/>
      <w:r w:rsidRPr="002E6F4D">
        <w:rPr>
          <w:rFonts w:ascii="Times New Roman" w:hAnsi="Times New Roman" w:cs="Times New Roman"/>
          <w:sz w:val="32"/>
          <w:szCs w:val="32"/>
        </w:rPr>
        <w:t xml:space="preserve"> approach application implements least squares method which helps to predict an outcome by finding the best fit line for a set of data. The use of the least squares method will help users in obtaining a successful budget planned with the prediction of the outcome of the budget based on </w:t>
      </w:r>
      <w:proofErr w:type="gramStart"/>
      <w:r w:rsidRPr="002E6F4D">
        <w:rPr>
          <w:rFonts w:ascii="Times New Roman" w:hAnsi="Times New Roman" w:cs="Times New Roman"/>
          <w:sz w:val="32"/>
          <w:szCs w:val="32"/>
        </w:rPr>
        <w:t>expenses[</w:t>
      </w:r>
      <w:proofErr w:type="gramEnd"/>
      <w:r w:rsidRPr="002E6F4D">
        <w:rPr>
          <w:rFonts w:ascii="Times New Roman" w:hAnsi="Times New Roman" w:cs="Times New Roman"/>
          <w:sz w:val="32"/>
          <w:szCs w:val="32"/>
        </w:rPr>
        <w:t>6]. On a weekly, monthly, and yearly basis, details of expenses will be displayed in the form of a pie chart. It aids us in remembering and adding information about what money we receive from others and what costs or payments we must make on a given date or month.[7]. We can input from the user an income, source of this income and the date of earning that income and creates a transaction entry under income category sums to the total amount of income and making real time changes. The web application can also be voice powered and all the functionalities can be used with voice commands.[8].</w:t>
      </w:r>
    </w:p>
    <w:p w14:paraId="47CF8995" w14:textId="77777777" w:rsidR="002E6F4D" w:rsidRDefault="002E6F4D" w:rsidP="0058484E">
      <w:pPr>
        <w:ind w:left="-426"/>
        <w:jc w:val="both"/>
        <w:rPr>
          <w:rFonts w:ascii="Times New Roman" w:hAnsi="Times New Roman" w:cs="Times New Roman"/>
          <w:sz w:val="32"/>
          <w:szCs w:val="32"/>
        </w:rPr>
      </w:pPr>
    </w:p>
    <w:p w14:paraId="06C7D8B8" w14:textId="1E58B975" w:rsidR="0058484E" w:rsidRPr="0058484E" w:rsidRDefault="00E51CE7" w:rsidP="0058484E">
      <w:pPr>
        <w:ind w:left="-426"/>
        <w:jc w:val="both"/>
        <w:rPr>
          <w:rFonts w:ascii="Times New Roman" w:hAnsi="Times New Roman" w:cs="Times New Roman"/>
          <w:sz w:val="32"/>
          <w:szCs w:val="32"/>
        </w:rPr>
      </w:pPr>
      <w:r w:rsidRPr="00E51CE7">
        <w:rPr>
          <w:rFonts w:ascii="Times New Roman" w:hAnsi="Times New Roman" w:cs="Times New Roman"/>
          <w:sz w:val="32"/>
          <w:szCs w:val="32"/>
        </w:rPr>
        <w:t>Expense via a graphical representation. We</w:t>
      </w:r>
      <w:r w:rsidR="0058484E">
        <w:rPr>
          <w:rFonts w:ascii="Times New Roman" w:hAnsi="Times New Roman" w:cs="Times New Roman"/>
          <w:sz w:val="32"/>
          <w:szCs w:val="32"/>
        </w:rPr>
        <w:t xml:space="preserve"> can</w:t>
      </w:r>
      <w:r w:rsidRPr="00E51CE7">
        <w:rPr>
          <w:rFonts w:ascii="Times New Roman" w:hAnsi="Times New Roman" w:cs="Times New Roman"/>
          <w:sz w:val="32"/>
          <w:szCs w:val="32"/>
        </w:rPr>
        <w:t xml:space="preserve"> also</w:t>
      </w:r>
      <w:r w:rsidR="0058484E">
        <w:rPr>
          <w:rFonts w:ascii="Times New Roman" w:hAnsi="Times New Roman" w:cs="Times New Roman"/>
          <w:sz w:val="32"/>
          <w:szCs w:val="32"/>
        </w:rPr>
        <w:t xml:space="preserve"> </w:t>
      </w:r>
      <w:r w:rsidRPr="00E51CE7">
        <w:rPr>
          <w:rFonts w:ascii="Times New Roman" w:hAnsi="Times New Roman" w:cs="Times New Roman"/>
          <w:sz w:val="32"/>
          <w:szCs w:val="32"/>
        </w:rPr>
        <w:t xml:space="preserve">add a special feature which will distribute your expenses in different categories suitable for the user. An expense history will also be provided in </w:t>
      </w:r>
      <w:r w:rsidR="0058484E" w:rsidRPr="00E51CE7">
        <w:rPr>
          <w:rFonts w:ascii="Times New Roman" w:hAnsi="Times New Roman" w:cs="Times New Roman"/>
          <w:sz w:val="32"/>
          <w:szCs w:val="32"/>
        </w:rPr>
        <w:t>application</w:t>
      </w:r>
      <w:r w:rsidR="0058484E">
        <w:rPr>
          <w:rFonts w:ascii="Times New Roman" w:hAnsi="Times New Roman" w:cs="Times New Roman"/>
          <w:sz w:val="32"/>
          <w:szCs w:val="32"/>
        </w:rPr>
        <w:t xml:space="preserve"> [</w:t>
      </w:r>
      <w:r>
        <w:rPr>
          <w:rFonts w:ascii="Times New Roman" w:hAnsi="Times New Roman" w:cs="Times New Roman"/>
          <w:sz w:val="32"/>
          <w:szCs w:val="32"/>
        </w:rPr>
        <w:t xml:space="preserve">9]. </w:t>
      </w:r>
      <w:r w:rsidR="0058484E" w:rsidRPr="0058484E">
        <w:rPr>
          <w:rFonts w:ascii="Times New Roman" w:hAnsi="Times New Roman" w:cs="Times New Roman"/>
          <w:sz w:val="32"/>
          <w:szCs w:val="32"/>
        </w:rPr>
        <w:t xml:space="preserve">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w:t>
      </w:r>
      <w:r w:rsidR="002E6F4D" w:rsidRPr="0058484E">
        <w:rPr>
          <w:rFonts w:ascii="Times New Roman" w:hAnsi="Times New Roman" w:cs="Times New Roman"/>
          <w:sz w:val="32"/>
          <w:szCs w:val="32"/>
        </w:rPr>
        <w:t>satisfactorily [</w:t>
      </w:r>
      <w:r w:rsidR="0058484E" w:rsidRPr="0058484E">
        <w:rPr>
          <w:rFonts w:ascii="Times New Roman" w:hAnsi="Times New Roman" w:cs="Times New Roman"/>
          <w:sz w:val="32"/>
          <w:szCs w:val="32"/>
        </w:rPr>
        <w:t>10].</w:t>
      </w:r>
    </w:p>
    <w:p w14:paraId="5EADAF98" w14:textId="3BD1BCAC" w:rsidR="00E51CE7" w:rsidRPr="00E51CE7" w:rsidRDefault="00E51CE7" w:rsidP="0058484E">
      <w:pPr>
        <w:spacing w:line="247" w:lineRule="auto"/>
        <w:ind w:left="-426"/>
        <w:rPr>
          <w:rFonts w:ascii="Times New Roman" w:eastAsia="Times New Roman" w:hAnsi="Times New Roman" w:cs="Times New Roman"/>
          <w:sz w:val="32"/>
          <w:szCs w:val="32"/>
        </w:rPr>
      </w:pPr>
    </w:p>
    <w:p w14:paraId="04E011B7" w14:textId="77777777" w:rsidR="00E51CE7" w:rsidRPr="00732DA1" w:rsidRDefault="00E51CE7" w:rsidP="00732DA1">
      <w:pPr>
        <w:spacing w:line="247" w:lineRule="auto"/>
        <w:jc w:val="both"/>
        <w:rPr>
          <w:rFonts w:ascii="Times New Roman" w:eastAsia="Times New Roman" w:hAnsi="Times New Roman" w:cs="Times New Roman"/>
          <w:sz w:val="32"/>
          <w:szCs w:val="32"/>
        </w:rPr>
      </w:pPr>
    </w:p>
    <w:p w14:paraId="3B3E15CE" w14:textId="57D761C4" w:rsidR="003C51B6" w:rsidRPr="003C27A0" w:rsidRDefault="003C51B6">
      <w:pPr>
        <w:rPr>
          <w:rFonts w:ascii="Times New Roman" w:hAnsi="Times New Roman" w:cs="Times New Roman"/>
          <w:sz w:val="28"/>
          <w:szCs w:val="28"/>
        </w:rPr>
      </w:pPr>
    </w:p>
    <w:p w14:paraId="7CCE858D" w14:textId="19E65AE6" w:rsidR="003C51B6" w:rsidRPr="003C27A0" w:rsidRDefault="003C51B6">
      <w:pPr>
        <w:rPr>
          <w:rFonts w:ascii="Times New Roman" w:hAnsi="Times New Roman" w:cs="Times New Roman"/>
          <w:sz w:val="28"/>
          <w:szCs w:val="28"/>
        </w:rPr>
      </w:pPr>
    </w:p>
    <w:p w14:paraId="3539F9F4" w14:textId="0C36DBA9" w:rsidR="003C51B6" w:rsidRPr="003C27A0" w:rsidRDefault="003C51B6">
      <w:pPr>
        <w:rPr>
          <w:rFonts w:ascii="Times New Roman" w:hAnsi="Times New Roman" w:cs="Times New Roman"/>
          <w:sz w:val="28"/>
          <w:szCs w:val="28"/>
        </w:rPr>
      </w:pPr>
    </w:p>
    <w:p w14:paraId="2F95A9F4" w14:textId="1BA5BB07" w:rsidR="003C51B6" w:rsidRPr="003C27A0" w:rsidRDefault="003C51B6">
      <w:pPr>
        <w:rPr>
          <w:rFonts w:ascii="Times New Roman" w:hAnsi="Times New Roman" w:cs="Times New Roman"/>
          <w:sz w:val="28"/>
          <w:szCs w:val="28"/>
        </w:rPr>
      </w:pPr>
    </w:p>
    <w:p w14:paraId="2C81D9A6" w14:textId="3C720C40" w:rsidR="003C51B6" w:rsidRDefault="003C51B6">
      <w:pPr>
        <w:rPr>
          <w:rFonts w:ascii="Times New Roman" w:hAnsi="Times New Roman" w:cs="Times New Roman"/>
          <w:b/>
          <w:bCs/>
          <w:sz w:val="36"/>
          <w:szCs w:val="36"/>
        </w:rPr>
      </w:pPr>
      <w:r w:rsidRPr="00732DA1">
        <w:rPr>
          <w:rFonts w:ascii="Times New Roman" w:hAnsi="Times New Roman" w:cs="Times New Roman"/>
          <w:b/>
          <w:bCs/>
          <w:sz w:val="36"/>
          <w:szCs w:val="36"/>
        </w:rPr>
        <w:lastRenderedPageBreak/>
        <w:t>References:</w:t>
      </w:r>
    </w:p>
    <w:p w14:paraId="7E4CCA04" w14:textId="77777777" w:rsidR="00E51CE7" w:rsidRPr="00732DA1" w:rsidRDefault="00E51CE7">
      <w:pPr>
        <w:rPr>
          <w:rFonts w:ascii="Times New Roman" w:hAnsi="Times New Roman" w:cs="Times New Roman"/>
          <w:b/>
          <w:bCs/>
          <w:sz w:val="36"/>
          <w:szCs w:val="36"/>
        </w:rPr>
      </w:pPr>
    </w:p>
    <w:p w14:paraId="198F70D9" w14:textId="0F7F30BA" w:rsidR="003C51B6" w:rsidRPr="00732DA1" w:rsidRDefault="003C51B6" w:rsidP="0058484E">
      <w:pPr>
        <w:jc w:val="both"/>
        <w:rPr>
          <w:rFonts w:ascii="Times New Roman" w:hAnsi="Times New Roman" w:cs="Times New Roman"/>
          <w:sz w:val="32"/>
          <w:szCs w:val="32"/>
        </w:rPr>
      </w:pPr>
      <w:r w:rsidRPr="00732DA1">
        <w:rPr>
          <w:rFonts w:ascii="Times New Roman" w:hAnsi="Times New Roman" w:cs="Times New Roman"/>
          <w:sz w:val="32"/>
          <w:szCs w:val="32"/>
        </w:rPr>
        <w:t xml:space="preserve">[1] Velmurugan; Richard Francis; </w:t>
      </w:r>
      <w:r w:rsidRPr="00732DA1">
        <w:rPr>
          <w:rFonts w:ascii="Times New Roman" w:hAnsi="Times New Roman" w:cs="Times New Roman"/>
          <w:i/>
          <w:iCs/>
          <w:sz w:val="32"/>
          <w:szCs w:val="32"/>
        </w:rPr>
        <w:t xml:space="preserve">Expense </w:t>
      </w:r>
      <w:r w:rsidR="00F42FCC" w:rsidRPr="00732DA1">
        <w:rPr>
          <w:rFonts w:ascii="Times New Roman" w:hAnsi="Times New Roman" w:cs="Times New Roman"/>
          <w:i/>
          <w:iCs/>
          <w:sz w:val="32"/>
          <w:szCs w:val="32"/>
        </w:rPr>
        <w:t>m</w:t>
      </w:r>
      <w:r w:rsidRPr="00732DA1">
        <w:rPr>
          <w:rFonts w:ascii="Times New Roman" w:hAnsi="Times New Roman" w:cs="Times New Roman"/>
          <w:i/>
          <w:iCs/>
          <w:sz w:val="32"/>
          <w:szCs w:val="32"/>
        </w:rPr>
        <w:t>anager application.</w:t>
      </w:r>
      <w:r w:rsidR="00F13E7D" w:rsidRPr="00732DA1">
        <w:rPr>
          <w:rFonts w:ascii="Times New Roman" w:hAnsi="Times New Roman" w:cs="Times New Roman"/>
          <w:i/>
          <w:iCs/>
          <w:sz w:val="32"/>
          <w:szCs w:val="32"/>
        </w:rPr>
        <w:t xml:space="preserve"> Dec 2020</w:t>
      </w:r>
    </w:p>
    <w:p w14:paraId="22F6CB8C" w14:textId="3D2DE9C0" w:rsidR="00F42FCC" w:rsidRPr="00732DA1" w:rsidRDefault="00F42FCC" w:rsidP="0058484E">
      <w:pPr>
        <w:jc w:val="both"/>
        <w:rPr>
          <w:rFonts w:ascii="Times New Roman" w:hAnsi="Times New Roman" w:cs="Times New Roman"/>
          <w:sz w:val="32"/>
          <w:szCs w:val="32"/>
        </w:rPr>
      </w:pPr>
      <w:r w:rsidRPr="00732DA1">
        <w:rPr>
          <w:rFonts w:ascii="Times New Roman" w:hAnsi="Times New Roman" w:cs="Times New Roman"/>
          <w:sz w:val="32"/>
          <w:szCs w:val="32"/>
        </w:rPr>
        <w:t xml:space="preserve">[2] Saumya Dubey; Rigved Rishabh Kumar; </w:t>
      </w:r>
      <w:r w:rsidRPr="00732DA1">
        <w:rPr>
          <w:rFonts w:ascii="Times New Roman" w:hAnsi="Times New Roman" w:cs="Times New Roman"/>
          <w:i/>
          <w:iCs/>
          <w:sz w:val="32"/>
          <w:szCs w:val="32"/>
        </w:rPr>
        <w:t>Student expense tracking application.</w:t>
      </w:r>
      <w:r w:rsidR="00452B44" w:rsidRPr="00732DA1">
        <w:rPr>
          <w:rFonts w:ascii="Times New Roman" w:hAnsi="Times New Roman" w:cs="Times New Roman"/>
          <w:i/>
          <w:iCs/>
          <w:sz w:val="32"/>
          <w:szCs w:val="32"/>
        </w:rPr>
        <w:t xml:space="preserve"> Apr 2014</w:t>
      </w:r>
    </w:p>
    <w:p w14:paraId="256D2F9C" w14:textId="504E6EA0" w:rsidR="003777D0" w:rsidRPr="00732DA1" w:rsidRDefault="003777D0" w:rsidP="0058484E">
      <w:pPr>
        <w:jc w:val="both"/>
        <w:rPr>
          <w:rFonts w:ascii="Times New Roman" w:hAnsi="Times New Roman" w:cs="Times New Roman"/>
          <w:i/>
          <w:iCs/>
          <w:sz w:val="32"/>
          <w:szCs w:val="32"/>
        </w:rPr>
      </w:pPr>
      <w:r w:rsidRPr="00732DA1">
        <w:rPr>
          <w:rFonts w:ascii="Times New Roman" w:hAnsi="Times New Roman" w:cs="Times New Roman"/>
          <w:sz w:val="32"/>
          <w:szCs w:val="32"/>
        </w:rPr>
        <w:t xml:space="preserve">[3] Joesph </w:t>
      </w:r>
      <w:proofErr w:type="spellStart"/>
      <w:r w:rsidRPr="00732DA1">
        <w:rPr>
          <w:rFonts w:ascii="Times New Roman" w:hAnsi="Times New Roman" w:cs="Times New Roman"/>
          <w:sz w:val="32"/>
          <w:szCs w:val="32"/>
        </w:rPr>
        <w:t>Jofish</w:t>
      </w:r>
      <w:proofErr w:type="spellEnd"/>
      <w:r w:rsidRPr="00732DA1">
        <w:rPr>
          <w:rFonts w:ascii="Times New Roman" w:hAnsi="Times New Roman" w:cs="Times New Roman"/>
          <w:sz w:val="32"/>
          <w:szCs w:val="32"/>
        </w:rPr>
        <w:t xml:space="preserve">; Rebecca; </w:t>
      </w:r>
      <w:r w:rsidRPr="00732DA1">
        <w:rPr>
          <w:rFonts w:ascii="Times New Roman" w:hAnsi="Times New Roman" w:cs="Times New Roman"/>
          <w:i/>
          <w:iCs/>
          <w:sz w:val="32"/>
          <w:szCs w:val="32"/>
        </w:rPr>
        <w:t>Tracking personal finances Apr 2014</w:t>
      </w:r>
    </w:p>
    <w:p w14:paraId="6BF6DC8B" w14:textId="61EA384E" w:rsidR="00386B30" w:rsidRPr="00732DA1" w:rsidRDefault="00386B30" w:rsidP="0058484E">
      <w:pPr>
        <w:jc w:val="both"/>
        <w:rPr>
          <w:rFonts w:ascii="Times New Roman" w:hAnsi="Times New Roman" w:cs="Times New Roman"/>
          <w:i/>
          <w:iCs/>
          <w:sz w:val="32"/>
          <w:szCs w:val="32"/>
        </w:rPr>
      </w:pPr>
      <w:r w:rsidRPr="00732DA1">
        <w:rPr>
          <w:rFonts w:ascii="Times New Roman" w:hAnsi="Times New Roman" w:cs="Times New Roman"/>
          <w:sz w:val="32"/>
          <w:szCs w:val="32"/>
        </w:rPr>
        <w:t xml:space="preserve">[4] Shahed </w:t>
      </w:r>
      <w:proofErr w:type="spellStart"/>
      <w:r w:rsidRPr="00732DA1">
        <w:rPr>
          <w:rFonts w:ascii="Times New Roman" w:hAnsi="Times New Roman" w:cs="Times New Roman"/>
          <w:sz w:val="32"/>
          <w:szCs w:val="32"/>
        </w:rPr>
        <w:t>Anzarus</w:t>
      </w:r>
      <w:proofErr w:type="spellEnd"/>
      <w:r w:rsidRPr="00732DA1">
        <w:rPr>
          <w:rFonts w:ascii="Times New Roman" w:hAnsi="Times New Roman" w:cs="Times New Roman"/>
          <w:sz w:val="32"/>
          <w:szCs w:val="32"/>
        </w:rPr>
        <w:t xml:space="preserve"> </w:t>
      </w:r>
      <w:proofErr w:type="spellStart"/>
      <w:r w:rsidRPr="00732DA1">
        <w:rPr>
          <w:rFonts w:ascii="Times New Roman" w:hAnsi="Times New Roman" w:cs="Times New Roman"/>
          <w:sz w:val="32"/>
          <w:szCs w:val="32"/>
        </w:rPr>
        <w:t>Sabab</w:t>
      </w:r>
      <w:proofErr w:type="spellEnd"/>
      <w:r w:rsidRPr="00732DA1">
        <w:rPr>
          <w:rFonts w:ascii="Times New Roman" w:hAnsi="Times New Roman" w:cs="Times New Roman"/>
          <w:sz w:val="32"/>
          <w:szCs w:val="32"/>
        </w:rPr>
        <w:t xml:space="preserve">; Sadman Saumik Islam, Md. Jewel Rana; Monir </w:t>
      </w:r>
      <w:proofErr w:type="spellStart"/>
      <w:r w:rsidRPr="00732DA1">
        <w:rPr>
          <w:rFonts w:ascii="Times New Roman" w:hAnsi="Times New Roman" w:cs="Times New Roman"/>
          <w:sz w:val="32"/>
          <w:szCs w:val="32"/>
        </w:rPr>
        <w:t>Hossian</w:t>
      </w:r>
      <w:proofErr w:type="spellEnd"/>
      <w:r w:rsidRPr="00732DA1">
        <w:rPr>
          <w:rFonts w:ascii="Times New Roman" w:hAnsi="Times New Roman" w:cs="Times New Roman"/>
          <w:sz w:val="32"/>
          <w:szCs w:val="32"/>
        </w:rPr>
        <w:t xml:space="preserve">; </w:t>
      </w:r>
      <w:r w:rsidRPr="00732DA1">
        <w:rPr>
          <w:rFonts w:ascii="Times New Roman" w:hAnsi="Times New Roman" w:cs="Times New Roman"/>
          <w:i/>
          <w:iCs/>
          <w:sz w:val="32"/>
          <w:szCs w:val="32"/>
        </w:rPr>
        <w:t>e-</w:t>
      </w:r>
      <w:r w:rsidR="009678EE" w:rsidRPr="00732DA1">
        <w:rPr>
          <w:rFonts w:ascii="Times New Roman" w:hAnsi="Times New Roman" w:cs="Times New Roman"/>
          <w:i/>
          <w:iCs/>
          <w:sz w:val="32"/>
          <w:szCs w:val="32"/>
        </w:rPr>
        <w:t>Expense:</w:t>
      </w:r>
      <w:r w:rsidRPr="00732DA1">
        <w:rPr>
          <w:rFonts w:ascii="Times New Roman" w:hAnsi="Times New Roman" w:cs="Times New Roman"/>
          <w:i/>
          <w:iCs/>
          <w:sz w:val="32"/>
          <w:szCs w:val="32"/>
        </w:rPr>
        <w:t xml:space="preserve"> A Smart Approach to Track Everyday Expense</w:t>
      </w:r>
    </w:p>
    <w:tbl>
      <w:tblPr>
        <w:tblStyle w:val="TableGrid"/>
        <w:tblpPr w:leftFromText="180" w:rightFromText="180" w:vertAnchor="text" w:horzAnchor="margin" w:tblpXSpec="right" w:tblpY="829"/>
        <w:tblW w:w="239" w:type="dxa"/>
        <w:tblLook w:val="04A0" w:firstRow="1" w:lastRow="0" w:firstColumn="1" w:lastColumn="0" w:noHBand="0" w:noVBand="1"/>
      </w:tblPr>
      <w:tblGrid>
        <w:gridCol w:w="239"/>
      </w:tblGrid>
      <w:tr w:rsidR="007B7DA8" w:rsidRPr="00691E5A" w14:paraId="29427B65" w14:textId="77777777" w:rsidTr="007B7DA8">
        <w:trPr>
          <w:trHeight w:val="241"/>
        </w:trPr>
        <w:tc>
          <w:tcPr>
            <w:tcW w:w="239" w:type="dxa"/>
          </w:tcPr>
          <w:p w14:paraId="3C9B34B9" w14:textId="77777777" w:rsidR="007B7DA8" w:rsidRPr="00691E5A" w:rsidRDefault="007B7DA8" w:rsidP="0058484E">
            <w:pPr>
              <w:jc w:val="both"/>
              <w:rPr>
                <w:rFonts w:ascii="Times New Roman" w:hAnsi="Times New Roman" w:cs="Times New Roman"/>
                <w:sz w:val="24"/>
                <w:szCs w:val="24"/>
              </w:rPr>
            </w:pPr>
          </w:p>
        </w:tc>
      </w:tr>
    </w:tbl>
    <w:p w14:paraId="1D692EB7" w14:textId="76849187" w:rsidR="000A152C" w:rsidRPr="00732DA1" w:rsidRDefault="007B7DA8" w:rsidP="0058484E">
      <w:pPr>
        <w:jc w:val="both"/>
        <w:rPr>
          <w:rFonts w:ascii="Times New Roman" w:hAnsi="Times New Roman" w:cs="Times New Roman"/>
          <w:sz w:val="32"/>
          <w:szCs w:val="32"/>
        </w:rPr>
      </w:pPr>
      <w:r w:rsidRPr="00732DA1">
        <w:rPr>
          <w:rFonts w:ascii="Times New Roman" w:hAnsi="Times New Roman" w:cs="Times New Roman"/>
          <w:sz w:val="32"/>
          <w:szCs w:val="32"/>
        </w:rPr>
        <w:t xml:space="preserve"> </w:t>
      </w:r>
      <w:r w:rsidR="000A152C" w:rsidRPr="00732DA1">
        <w:rPr>
          <w:rFonts w:ascii="Times New Roman" w:hAnsi="Times New Roman" w:cs="Times New Roman"/>
          <w:sz w:val="32"/>
          <w:szCs w:val="32"/>
        </w:rPr>
        <w:t xml:space="preserve">[5] </w:t>
      </w:r>
      <w:r w:rsidR="00084BCD" w:rsidRPr="00732DA1">
        <w:rPr>
          <w:rFonts w:ascii="Times New Roman" w:hAnsi="Times New Roman" w:cs="Times New Roman"/>
          <w:sz w:val="32"/>
          <w:szCs w:val="32"/>
        </w:rPr>
        <w:t>Yash veer Singh; Dhirendra Yadav; Kunal Singh;</w:t>
      </w:r>
      <w:r w:rsidR="00F26227" w:rsidRPr="00732DA1">
        <w:rPr>
          <w:rFonts w:ascii="Times New Roman" w:hAnsi="Times New Roman" w:cs="Times New Roman"/>
          <w:sz w:val="32"/>
          <w:szCs w:val="32"/>
        </w:rPr>
        <w:t xml:space="preserve"> </w:t>
      </w:r>
      <w:r w:rsidR="00F26227" w:rsidRPr="00732DA1">
        <w:rPr>
          <w:rFonts w:ascii="Times New Roman" w:hAnsi="Times New Roman" w:cs="Times New Roman"/>
          <w:i/>
          <w:iCs/>
          <w:sz w:val="32"/>
          <w:szCs w:val="32"/>
        </w:rPr>
        <w:t xml:space="preserve">Group expense tracker </w:t>
      </w:r>
      <w:r w:rsidR="00F671A9" w:rsidRPr="00732DA1">
        <w:rPr>
          <w:rFonts w:ascii="Times New Roman" w:hAnsi="Times New Roman" w:cs="Times New Roman"/>
          <w:i/>
          <w:iCs/>
          <w:sz w:val="32"/>
          <w:szCs w:val="32"/>
        </w:rPr>
        <w:t>Jun 2020</w:t>
      </w:r>
    </w:p>
    <w:p w14:paraId="5742AFF2" w14:textId="157757A0" w:rsidR="00B8580A" w:rsidRPr="007B7DA8" w:rsidRDefault="009E20E5" w:rsidP="0058484E">
      <w:pPr>
        <w:jc w:val="both"/>
        <w:rPr>
          <w:rFonts w:ascii="Times New Roman" w:hAnsi="Times New Roman" w:cs="Times New Roman"/>
          <w:sz w:val="32"/>
          <w:szCs w:val="32"/>
        </w:rPr>
      </w:pPr>
      <w:r w:rsidRPr="007B7DA8">
        <w:rPr>
          <w:rFonts w:ascii="Times New Roman" w:hAnsi="Times New Roman" w:cs="Times New Roman"/>
          <w:sz w:val="32"/>
          <w:szCs w:val="32"/>
        </w:rPr>
        <w:t xml:space="preserve">[6] Daily Expense Tracker Mobile Application; Nuura </w:t>
      </w:r>
      <w:proofErr w:type="spellStart"/>
      <w:r w:rsidRPr="007B7DA8">
        <w:rPr>
          <w:rFonts w:ascii="Times New Roman" w:hAnsi="Times New Roman" w:cs="Times New Roman"/>
          <w:sz w:val="32"/>
          <w:szCs w:val="32"/>
        </w:rPr>
        <w:t>Najati</w:t>
      </w:r>
      <w:proofErr w:type="spellEnd"/>
      <w:r w:rsidRPr="007B7DA8">
        <w:rPr>
          <w:rFonts w:ascii="Times New Roman" w:hAnsi="Times New Roman" w:cs="Times New Roman"/>
          <w:sz w:val="32"/>
          <w:szCs w:val="32"/>
        </w:rPr>
        <w:t xml:space="preserve"> Binti Mustafa</w:t>
      </w:r>
    </w:p>
    <w:p w14:paraId="62CEFF27" w14:textId="11A3CE6C" w:rsidR="009E20E5" w:rsidRPr="007B7DA8" w:rsidRDefault="009E20E5" w:rsidP="0058484E">
      <w:pPr>
        <w:jc w:val="both"/>
        <w:rPr>
          <w:rFonts w:ascii="Times New Roman" w:hAnsi="Times New Roman" w:cs="Times New Roman"/>
          <w:sz w:val="32"/>
          <w:szCs w:val="32"/>
        </w:rPr>
      </w:pPr>
      <w:r w:rsidRPr="007B7DA8">
        <w:rPr>
          <w:rFonts w:ascii="Times New Roman" w:hAnsi="Times New Roman" w:cs="Times New Roman"/>
          <w:sz w:val="32"/>
          <w:szCs w:val="32"/>
        </w:rPr>
        <w:t xml:space="preserve">[7] Expenditure management system; </w:t>
      </w:r>
      <w:proofErr w:type="spellStart"/>
      <w:r w:rsidRPr="007B7DA8">
        <w:rPr>
          <w:rFonts w:ascii="Times New Roman" w:hAnsi="Times New Roman" w:cs="Times New Roman"/>
          <w:sz w:val="32"/>
          <w:szCs w:val="32"/>
        </w:rPr>
        <w:t>Dr.</w:t>
      </w:r>
      <w:proofErr w:type="gramStart"/>
      <w:r w:rsidRPr="007B7DA8">
        <w:rPr>
          <w:rFonts w:ascii="Times New Roman" w:hAnsi="Times New Roman" w:cs="Times New Roman"/>
          <w:sz w:val="32"/>
          <w:szCs w:val="32"/>
        </w:rPr>
        <w:t>V.Geetha</w:t>
      </w:r>
      <w:proofErr w:type="spellEnd"/>
      <w:proofErr w:type="gramEnd"/>
      <w:r w:rsidRPr="007B7DA8">
        <w:rPr>
          <w:rFonts w:ascii="Times New Roman" w:hAnsi="Times New Roman" w:cs="Times New Roman"/>
          <w:sz w:val="32"/>
          <w:szCs w:val="32"/>
        </w:rPr>
        <w:t>, G. Nikhitha.</w:t>
      </w:r>
    </w:p>
    <w:p w14:paraId="3004C4E6" w14:textId="5860FBD1" w:rsidR="007B7DA8" w:rsidRPr="007B7DA8" w:rsidRDefault="007B7DA8" w:rsidP="0058484E">
      <w:pPr>
        <w:jc w:val="both"/>
        <w:rPr>
          <w:rFonts w:ascii="Times New Roman" w:hAnsi="Times New Roman" w:cs="Times New Roman"/>
          <w:sz w:val="32"/>
          <w:szCs w:val="32"/>
        </w:rPr>
      </w:pPr>
      <w:r w:rsidRPr="007B7DA8">
        <w:rPr>
          <w:rFonts w:ascii="Times New Roman" w:hAnsi="Times New Roman" w:cs="Times New Roman"/>
          <w:sz w:val="32"/>
          <w:szCs w:val="32"/>
        </w:rPr>
        <w:t>[8]. Daily Expense Tracker; Shivam Mehra, Prabhat Parashar</w:t>
      </w:r>
    </w:p>
    <w:p w14:paraId="1E695305" w14:textId="643E7A1C" w:rsidR="009E20E5" w:rsidRDefault="00E51CE7" w:rsidP="0058484E">
      <w:pPr>
        <w:jc w:val="both"/>
        <w:rPr>
          <w:rFonts w:ascii="Times New Roman" w:hAnsi="Times New Roman" w:cs="Times New Roman"/>
          <w:sz w:val="32"/>
          <w:szCs w:val="32"/>
        </w:rPr>
      </w:pPr>
      <w:r w:rsidRPr="0058484E">
        <w:rPr>
          <w:rFonts w:ascii="Times New Roman" w:hAnsi="Times New Roman" w:cs="Times New Roman"/>
          <w:sz w:val="32"/>
          <w:szCs w:val="32"/>
        </w:rPr>
        <w:t>[9].</w:t>
      </w:r>
      <w:r>
        <w:rPr>
          <w:rFonts w:ascii="Times New Roman" w:hAnsi="Times New Roman" w:cs="Times New Roman"/>
          <w:sz w:val="28"/>
          <w:szCs w:val="28"/>
        </w:rPr>
        <w:t xml:space="preserve"> </w:t>
      </w:r>
      <w:r w:rsidR="0058484E" w:rsidRPr="0058484E">
        <w:rPr>
          <w:rFonts w:ascii="Times New Roman" w:hAnsi="Times New Roman" w:cs="Times New Roman"/>
          <w:sz w:val="32"/>
          <w:szCs w:val="32"/>
        </w:rPr>
        <w:t xml:space="preserve">Expense tracker application; </w:t>
      </w:r>
      <w:proofErr w:type="spellStart"/>
      <w:proofErr w:type="gramStart"/>
      <w:r w:rsidR="0058484E" w:rsidRPr="0058484E">
        <w:rPr>
          <w:rFonts w:ascii="Times New Roman" w:hAnsi="Times New Roman" w:cs="Times New Roman"/>
          <w:sz w:val="32"/>
          <w:szCs w:val="32"/>
        </w:rPr>
        <w:t>Velmurugan.R</w:t>
      </w:r>
      <w:proofErr w:type="spellEnd"/>
      <w:r w:rsidR="0058484E" w:rsidRPr="0058484E">
        <w:rPr>
          <w:rFonts w:ascii="Times New Roman" w:hAnsi="Times New Roman" w:cs="Times New Roman"/>
          <w:sz w:val="32"/>
          <w:szCs w:val="32"/>
        </w:rPr>
        <w:t xml:space="preserve"> ,</w:t>
      </w:r>
      <w:proofErr w:type="spellStart"/>
      <w:proofErr w:type="gramEnd"/>
      <w:r w:rsidR="0058484E" w:rsidRPr="0058484E">
        <w:rPr>
          <w:rFonts w:ascii="Times New Roman" w:hAnsi="Times New Roman" w:cs="Times New Roman"/>
          <w:sz w:val="32"/>
          <w:szCs w:val="32"/>
        </w:rPr>
        <w:t>Mrs.P.Usha</w:t>
      </w:r>
      <w:proofErr w:type="spellEnd"/>
    </w:p>
    <w:p w14:paraId="75BE5A2E" w14:textId="53867605" w:rsidR="0058484E" w:rsidRPr="0058484E" w:rsidRDefault="0058484E" w:rsidP="0058484E">
      <w:pPr>
        <w:jc w:val="both"/>
        <w:rPr>
          <w:rFonts w:ascii="Times New Roman" w:eastAsia="Times New Roman" w:hAnsi="Times New Roman" w:cs="Times New Roman"/>
          <w:sz w:val="32"/>
          <w:szCs w:val="32"/>
          <w:lang w:eastAsia="en-IN"/>
        </w:rPr>
      </w:pPr>
      <w:r w:rsidRPr="0058484E">
        <w:rPr>
          <w:rFonts w:ascii="Times New Roman" w:hAnsi="Times New Roman" w:cs="Times New Roman"/>
          <w:sz w:val="32"/>
          <w:szCs w:val="32"/>
        </w:rPr>
        <w:t>[10]. Intelligent Online Budget Tracker;</w:t>
      </w:r>
      <w:r w:rsidRPr="0058484E">
        <w:rPr>
          <w:rFonts w:ascii="Times New Roman" w:hAnsi="Times New Roman" w:cs="Times New Roman"/>
          <w:color w:val="000000"/>
          <w:sz w:val="32"/>
          <w:szCs w:val="32"/>
          <w:shd w:val="clear" w:color="auto" w:fill="FFFFFF"/>
        </w:rPr>
        <w:t xml:space="preserve"> Girish </w:t>
      </w:r>
      <w:proofErr w:type="spellStart"/>
      <w:r w:rsidRPr="0058484E">
        <w:rPr>
          <w:rFonts w:ascii="Times New Roman" w:hAnsi="Times New Roman" w:cs="Times New Roman"/>
          <w:color w:val="000000"/>
          <w:sz w:val="32"/>
          <w:szCs w:val="32"/>
          <w:shd w:val="clear" w:color="auto" w:fill="FFFFFF"/>
        </w:rPr>
        <w:t>Bekaroo</w:t>
      </w:r>
      <w:proofErr w:type="spellEnd"/>
      <w:r w:rsidRPr="0058484E">
        <w:rPr>
          <w:rFonts w:ascii="Times New Roman" w:hAnsi="Times New Roman" w:cs="Times New Roman"/>
          <w:color w:val="000000"/>
          <w:sz w:val="32"/>
          <w:szCs w:val="32"/>
          <w:shd w:val="clear" w:color="auto" w:fill="FFFFFF"/>
        </w:rPr>
        <w:t xml:space="preserve"> and Sameer </w:t>
      </w:r>
      <w:proofErr w:type="spellStart"/>
      <w:r w:rsidRPr="0058484E">
        <w:rPr>
          <w:rFonts w:ascii="Times New Roman" w:hAnsi="Times New Roman" w:cs="Times New Roman"/>
          <w:color w:val="000000"/>
          <w:sz w:val="32"/>
          <w:szCs w:val="32"/>
          <w:shd w:val="clear" w:color="auto" w:fill="FFFFFF"/>
        </w:rPr>
        <w:t>Sunhaloo</w:t>
      </w:r>
      <w:proofErr w:type="spellEnd"/>
      <w:r w:rsidRPr="00691E5A">
        <w:rPr>
          <w:rFonts w:ascii="Times New Roman" w:eastAsia="Times New Roman" w:hAnsi="Times New Roman" w:cs="Times New Roman"/>
          <w:color w:val="111111"/>
          <w:sz w:val="32"/>
          <w:szCs w:val="32"/>
          <w:lang w:eastAsia="en-IN"/>
        </w:rPr>
        <w:fldChar w:fldCharType="begin"/>
      </w:r>
      <w:r w:rsidRPr="0058484E">
        <w:rPr>
          <w:rFonts w:ascii="Times New Roman" w:eastAsia="Times New Roman" w:hAnsi="Times New Roman" w:cs="Times New Roman"/>
          <w:color w:val="111111"/>
          <w:sz w:val="32"/>
          <w:szCs w:val="32"/>
          <w:lang w:eastAsia="en-IN"/>
        </w:rPr>
        <w:instrText xml:space="preserve"> HYPERLINK "https://www.researchgate.net/figure/My-Assistant_fig1_237448489" \o "Figure 9-My Assistant " </w:instrText>
      </w:r>
      <w:r w:rsidRPr="00691E5A">
        <w:rPr>
          <w:rFonts w:ascii="Times New Roman" w:eastAsia="Times New Roman" w:hAnsi="Times New Roman" w:cs="Times New Roman"/>
          <w:color w:val="111111"/>
          <w:sz w:val="32"/>
          <w:szCs w:val="32"/>
          <w:lang w:eastAsia="en-IN"/>
        </w:rPr>
        <w:fldChar w:fldCharType="separate"/>
      </w:r>
    </w:p>
    <w:p w14:paraId="22968741" w14:textId="77777777" w:rsidR="0058484E" w:rsidRPr="00691E5A" w:rsidRDefault="0058484E" w:rsidP="0058484E">
      <w:pPr>
        <w:jc w:val="both"/>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4E9B1931" wp14:editId="2F225793">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5649"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DF61E8" w14:textId="03CF9BDD" w:rsidR="0058484E" w:rsidRPr="003C27A0" w:rsidRDefault="0058484E" w:rsidP="0058484E">
      <w:pPr>
        <w:jc w:val="both"/>
        <w:rPr>
          <w:rFonts w:ascii="Times New Roman" w:hAnsi="Times New Roman" w:cs="Times New Roman"/>
          <w:sz w:val="28"/>
          <w:szCs w:val="28"/>
        </w:rPr>
      </w:pPr>
      <w:r w:rsidRPr="00691E5A">
        <w:rPr>
          <w:rFonts w:ascii="Times New Roman" w:eastAsia="Times New Roman" w:hAnsi="Times New Roman" w:cs="Times New Roman"/>
          <w:color w:val="111111"/>
          <w:sz w:val="24"/>
          <w:szCs w:val="24"/>
          <w:lang w:eastAsia="en-IN"/>
        </w:rPr>
        <w:fldChar w:fldCharType="end"/>
      </w:r>
    </w:p>
    <w:sectPr w:rsidR="0058484E" w:rsidRPr="003C27A0" w:rsidSect="009F01F2">
      <w:pgSz w:w="12240" w:h="15840"/>
      <w:pgMar w:top="1440" w:right="160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2"/>
    <w:rsid w:val="00000218"/>
    <w:rsid w:val="00052FB5"/>
    <w:rsid w:val="00084BCD"/>
    <w:rsid w:val="000A152C"/>
    <w:rsid w:val="0013199F"/>
    <w:rsid w:val="0024657C"/>
    <w:rsid w:val="002E6F4D"/>
    <w:rsid w:val="00343F3C"/>
    <w:rsid w:val="003777D0"/>
    <w:rsid w:val="00386B30"/>
    <w:rsid w:val="003B7E9C"/>
    <w:rsid w:val="003C27A0"/>
    <w:rsid w:val="003C51B6"/>
    <w:rsid w:val="00452B44"/>
    <w:rsid w:val="0058484E"/>
    <w:rsid w:val="006D2B82"/>
    <w:rsid w:val="00732DA1"/>
    <w:rsid w:val="007B7DA8"/>
    <w:rsid w:val="009678EE"/>
    <w:rsid w:val="009E20E5"/>
    <w:rsid w:val="009F01F2"/>
    <w:rsid w:val="00AC486B"/>
    <w:rsid w:val="00B8580A"/>
    <w:rsid w:val="00CD32C2"/>
    <w:rsid w:val="00CE6B5D"/>
    <w:rsid w:val="00E32E69"/>
    <w:rsid w:val="00E51CE7"/>
    <w:rsid w:val="00F13E7D"/>
    <w:rsid w:val="00F26227"/>
    <w:rsid w:val="00F42FCC"/>
    <w:rsid w:val="00F671A9"/>
    <w:rsid w:val="00F7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1AA9"/>
  <w15:chartTrackingRefBased/>
  <w15:docId w15:val="{98378E57-E9ED-4A4D-815A-A24E5F7C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0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E20E5"/>
    <w:rPr>
      <w:color w:val="0000FF"/>
      <w:u w:val="single"/>
    </w:rPr>
  </w:style>
  <w:style w:type="table" w:styleId="TableGrid">
    <w:name w:val="Table Grid"/>
    <w:basedOn w:val="TableNormal"/>
    <w:uiPriority w:val="39"/>
    <w:rsid w:val="007B7DA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9F01F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3702">
      <w:bodyDiv w:val="1"/>
      <w:marLeft w:val="0"/>
      <w:marRight w:val="0"/>
      <w:marTop w:val="0"/>
      <w:marBottom w:val="0"/>
      <w:divBdr>
        <w:top w:val="none" w:sz="0" w:space="0" w:color="auto"/>
        <w:left w:val="none" w:sz="0" w:space="0" w:color="auto"/>
        <w:bottom w:val="none" w:sz="0" w:space="0" w:color="auto"/>
        <w:right w:val="none" w:sz="0" w:space="0" w:color="auto"/>
      </w:divBdr>
    </w:div>
    <w:div w:id="16660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figure/My-Assistant_fig1_2374484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investopedia.com/articles/personal-finance/032415/how-do-irs-audits-work.asp" TargetMode="External"/><Relationship Id="rId4" Type="http://schemas.openxmlformats.org/officeDocument/2006/relationships/hyperlink" Target="https://www.cnbc.com/select/best-budgeting-app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Sudharsan</dc:creator>
  <cp:keywords/>
  <dc:description/>
  <cp:lastModifiedBy>Varun Raj</cp:lastModifiedBy>
  <cp:revision>24</cp:revision>
  <dcterms:created xsi:type="dcterms:W3CDTF">2022-09-20T12:04:00Z</dcterms:created>
  <dcterms:modified xsi:type="dcterms:W3CDTF">2022-09-27T12:25:00Z</dcterms:modified>
</cp:coreProperties>
</file>