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38150" w14:textId="77777777" w:rsidR="001076A2" w:rsidRDefault="001076A2">
      <w:pPr>
        <w:spacing w:after="0"/>
        <w:ind w:left="-1440" w:right="10466"/>
      </w:pPr>
    </w:p>
    <w:tbl>
      <w:tblPr>
        <w:tblStyle w:val="TableGrid"/>
        <w:tblW w:w="10939" w:type="dxa"/>
        <w:tblInd w:w="-955" w:type="dxa"/>
        <w:tblCellMar>
          <w:top w:w="965" w:type="dxa"/>
          <w:left w:w="956" w:type="dxa"/>
          <w:bottom w:w="0" w:type="dxa"/>
          <w:right w:w="115" w:type="dxa"/>
        </w:tblCellMar>
        <w:tblLook w:val="04A0" w:firstRow="1" w:lastRow="0" w:firstColumn="1" w:lastColumn="0" w:noHBand="0" w:noVBand="1"/>
      </w:tblPr>
      <w:tblGrid>
        <w:gridCol w:w="10939"/>
      </w:tblGrid>
      <w:tr w:rsidR="001076A2" w14:paraId="2C38BA8F" w14:textId="77777777">
        <w:trPr>
          <w:trHeight w:val="15871"/>
        </w:trPr>
        <w:tc>
          <w:tcPr>
            <w:tcW w:w="10939" w:type="dxa"/>
            <w:tcBorders>
              <w:top w:val="single" w:sz="4" w:space="0" w:color="000000"/>
              <w:left w:val="single" w:sz="4" w:space="0" w:color="000000"/>
              <w:bottom w:val="single" w:sz="4" w:space="0" w:color="000000"/>
              <w:right w:val="single" w:sz="4" w:space="0" w:color="000000"/>
            </w:tcBorders>
          </w:tcPr>
          <w:p w14:paraId="3014BB19" w14:textId="77777777" w:rsidR="001076A2" w:rsidRDefault="00000000">
            <w:pPr>
              <w:spacing w:after="156"/>
              <w:ind w:left="720"/>
            </w:pPr>
            <w:r>
              <w:rPr>
                <w:rFonts w:ascii="Times New Roman" w:eastAsia="Times New Roman" w:hAnsi="Times New Roman" w:cs="Times New Roman"/>
                <w:b/>
              </w:rPr>
              <w:lastRenderedPageBreak/>
              <w:t xml:space="preserve">                                    PROJECT DESIGN PHASE-I </w:t>
            </w:r>
          </w:p>
          <w:p w14:paraId="265A6A2D" w14:textId="77777777" w:rsidR="001076A2" w:rsidRDefault="00000000">
            <w:pPr>
              <w:spacing w:after="158"/>
              <w:ind w:left="720"/>
            </w:pPr>
            <w:r>
              <w:rPr>
                <w:rFonts w:ascii="Times New Roman" w:eastAsia="Times New Roman" w:hAnsi="Times New Roman" w:cs="Times New Roman"/>
                <w:b/>
              </w:rPr>
              <w:t xml:space="preserve">                              PROPOSED SOLUTION TEMPLATE </w:t>
            </w:r>
          </w:p>
          <w:p w14:paraId="75A80DBF" w14:textId="77777777" w:rsidR="001076A2" w:rsidRDefault="00000000">
            <w:pPr>
              <w:spacing w:after="0"/>
              <w:ind w:right="67"/>
              <w:jc w:val="center"/>
            </w:pPr>
            <w:r>
              <w:rPr>
                <w:rFonts w:ascii="Times New Roman" w:eastAsia="Times New Roman" w:hAnsi="Times New Roman" w:cs="Times New Roman"/>
                <w:b/>
              </w:rPr>
              <w:t xml:space="preserve"> </w:t>
            </w:r>
          </w:p>
          <w:tbl>
            <w:tblPr>
              <w:tblStyle w:val="TableGrid"/>
              <w:tblW w:w="9018" w:type="dxa"/>
              <w:tblInd w:w="5" w:type="dxa"/>
              <w:tblCellMar>
                <w:top w:w="12" w:type="dxa"/>
                <w:left w:w="108" w:type="dxa"/>
                <w:bottom w:w="0" w:type="dxa"/>
                <w:right w:w="115" w:type="dxa"/>
              </w:tblCellMar>
              <w:tblLook w:val="04A0" w:firstRow="1" w:lastRow="0" w:firstColumn="1" w:lastColumn="0" w:noHBand="0" w:noVBand="1"/>
            </w:tblPr>
            <w:tblGrid>
              <w:gridCol w:w="4507"/>
              <w:gridCol w:w="4511"/>
            </w:tblGrid>
            <w:tr w:rsidR="001076A2" w14:paraId="28FF3CE1" w14:textId="77777777">
              <w:trPr>
                <w:trHeight w:val="365"/>
              </w:trPr>
              <w:tc>
                <w:tcPr>
                  <w:tcW w:w="4508" w:type="dxa"/>
                  <w:tcBorders>
                    <w:top w:val="single" w:sz="4" w:space="0" w:color="000000"/>
                    <w:left w:val="single" w:sz="4" w:space="0" w:color="000000"/>
                    <w:bottom w:val="single" w:sz="4" w:space="0" w:color="000000"/>
                    <w:right w:val="single" w:sz="4" w:space="0" w:color="000000"/>
                  </w:tcBorders>
                </w:tcPr>
                <w:p w14:paraId="4B244A94" w14:textId="77777777" w:rsidR="001076A2" w:rsidRDefault="00000000">
                  <w:pPr>
                    <w:spacing w:after="0"/>
                  </w:pPr>
                  <w:r>
                    <w:rPr>
                      <w:rFonts w:ascii="Times New Roman" w:eastAsia="Times New Roman" w:hAnsi="Times New Roman" w:cs="Times New Roman"/>
                      <w:sz w:val="18"/>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4A4DE2B6" w14:textId="53389C90" w:rsidR="001076A2" w:rsidRDefault="00000000">
                  <w:pPr>
                    <w:spacing w:after="0"/>
                  </w:pPr>
                  <w:r>
                    <w:rPr>
                      <w:rFonts w:ascii="Times New Roman" w:eastAsia="Times New Roman" w:hAnsi="Times New Roman" w:cs="Times New Roman"/>
                      <w:sz w:val="20"/>
                    </w:rPr>
                    <w:t>1</w:t>
                  </w:r>
                  <w:r w:rsidR="008D291D">
                    <w:rPr>
                      <w:rFonts w:ascii="Times New Roman" w:eastAsia="Times New Roman" w:hAnsi="Times New Roman" w:cs="Times New Roman"/>
                      <w:sz w:val="20"/>
                    </w:rPr>
                    <w:t>8</w:t>
                  </w:r>
                  <w:r>
                    <w:rPr>
                      <w:rFonts w:ascii="Times New Roman" w:eastAsia="Times New Roman" w:hAnsi="Times New Roman" w:cs="Times New Roman"/>
                      <w:sz w:val="20"/>
                    </w:rPr>
                    <w:t xml:space="preserve"> October 2022 </w:t>
                  </w:r>
                </w:p>
              </w:tc>
            </w:tr>
            <w:tr w:rsidR="001076A2" w14:paraId="49FFFD4B" w14:textId="77777777">
              <w:trPr>
                <w:trHeight w:val="398"/>
              </w:trPr>
              <w:tc>
                <w:tcPr>
                  <w:tcW w:w="4508" w:type="dxa"/>
                  <w:tcBorders>
                    <w:top w:val="single" w:sz="4" w:space="0" w:color="000000"/>
                    <w:left w:val="single" w:sz="4" w:space="0" w:color="000000"/>
                    <w:bottom w:val="single" w:sz="4" w:space="0" w:color="000000"/>
                    <w:right w:val="single" w:sz="4" w:space="0" w:color="000000"/>
                  </w:tcBorders>
                </w:tcPr>
                <w:p w14:paraId="62CF58A1" w14:textId="77777777" w:rsidR="001076A2" w:rsidRDefault="00000000">
                  <w:pPr>
                    <w:spacing w:after="0"/>
                  </w:pPr>
                  <w:r>
                    <w:rPr>
                      <w:rFonts w:ascii="Times New Roman" w:eastAsia="Times New Roman" w:hAnsi="Times New Roman" w:cs="Times New Roman"/>
                      <w:sz w:val="18"/>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478810F9" w14:textId="6FF78130" w:rsidR="001076A2" w:rsidRDefault="008D291D" w:rsidP="008D291D">
                  <w:r>
                    <w:rPr>
                      <w:rFonts w:ascii="Times New Roman" w:eastAsia="Times New Roman" w:hAnsi="Times New Roman" w:cs="Times New Roman"/>
                    </w:rPr>
                    <w:t>PNT2022TMID24238</w:t>
                  </w:r>
                </w:p>
              </w:tc>
            </w:tr>
            <w:tr w:rsidR="001076A2" w14:paraId="24490746" w14:textId="77777777">
              <w:trPr>
                <w:trHeight w:val="470"/>
              </w:trPr>
              <w:tc>
                <w:tcPr>
                  <w:tcW w:w="4508" w:type="dxa"/>
                  <w:tcBorders>
                    <w:top w:val="single" w:sz="4" w:space="0" w:color="000000"/>
                    <w:left w:val="single" w:sz="4" w:space="0" w:color="000000"/>
                    <w:bottom w:val="single" w:sz="4" w:space="0" w:color="000000"/>
                    <w:right w:val="single" w:sz="4" w:space="0" w:color="000000"/>
                  </w:tcBorders>
                </w:tcPr>
                <w:p w14:paraId="7CA5021B" w14:textId="77777777" w:rsidR="001076A2" w:rsidRDefault="00000000">
                  <w:pPr>
                    <w:spacing w:after="0"/>
                  </w:pPr>
                  <w:r>
                    <w:rPr>
                      <w:rFonts w:ascii="Times New Roman" w:eastAsia="Times New Roman" w:hAnsi="Times New Roman" w:cs="Times New Roman"/>
                      <w:sz w:val="18"/>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614EBA2C" w14:textId="77777777" w:rsidR="001076A2" w:rsidRDefault="00000000">
                  <w:pPr>
                    <w:spacing w:after="0"/>
                  </w:pPr>
                  <w:r>
                    <w:rPr>
                      <w:rFonts w:ascii="Times New Roman" w:eastAsia="Times New Roman" w:hAnsi="Times New Roman" w:cs="Times New Roman"/>
                      <w:sz w:val="20"/>
                    </w:rPr>
                    <w:t xml:space="preserve">Industry- Specific Intelligent Fire Management System </w:t>
                  </w:r>
                </w:p>
              </w:tc>
            </w:tr>
            <w:tr w:rsidR="001076A2" w14:paraId="3936900D" w14:textId="77777777">
              <w:trPr>
                <w:trHeight w:val="396"/>
              </w:trPr>
              <w:tc>
                <w:tcPr>
                  <w:tcW w:w="4508" w:type="dxa"/>
                  <w:tcBorders>
                    <w:top w:val="single" w:sz="4" w:space="0" w:color="000000"/>
                    <w:left w:val="single" w:sz="4" w:space="0" w:color="000000"/>
                    <w:bottom w:val="single" w:sz="4" w:space="0" w:color="000000"/>
                    <w:right w:val="single" w:sz="4" w:space="0" w:color="000000"/>
                  </w:tcBorders>
                </w:tcPr>
                <w:p w14:paraId="20A8C161" w14:textId="77777777" w:rsidR="001076A2" w:rsidRDefault="00000000">
                  <w:pPr>
                    <w:spacing w:after="0"/>
                  </w:pPr>
                  <w:r>
                    <w:rPr>
                      <w:rFonts w:ascii="Times New Roman" w:eastAsia="Times New Roman" w:hAnsi="Times New Roman" w:cs="Times New Roman"/>
                      <w:sz w:val="18"/>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050F5B84" w14:textId="77777777" w:rsidR="001076A2" w:rsidRDefault="00000000">
                  <w:pPr>
                    <w:spacing w:after="0"/>
                  </w:pPr>
                  <w:r>
                    <w:rPr>
                      <w:rFonts w:ascii="Times New Roman" w:eastAsia="Times New Roman" w:hAnsi="Times New Roman" w:cs="Times New Roman"/>
                      <w:sz w:val="20"/>
                    </w:rPr>
                    <w:t xml:space="preserve">2 Marks </w:t>
                  </w:r>
                </w:p>
              </w:tc>
            </w:tr>
          </w:tbl>
          <w:p w14:paraId="7D4105EE" w14:textId="77777777" w:rsidR="001076A2" w:rsidRDefault="00000000">
            <w:pPr>
              <w:spacing w:after="155"/>
            </w:pPr>
            <w:r>
              <w:t xml:space="preserve"> </w:t>
            </w:r>
          </w:p>
          <w:p w14:paraId="428D790A" w14:textId="77777777" w:rsidR="001076A2" w:rsidRDefault="00000000">
            <w:pPr>
              <w:spacing w:after="0"/>
            </w:pPr>
            <w:r>
              <w:rPr>
                <w:rFonts w:ascii="Times New Roman" w:eastAsia="Times New Roman" w:hAnsi="Times New Roman" w:cs="Times New Roman"/>
                <w:b/>
              </w:rPr>
              <w:t xml:space="preserve">Proposed Solution : </w:t>
            </w:r>
          </w:p>
          <w:tbl>
            <w:tblPr>
              <w:tblStyle w:val="TableGrid"/>
              <w:tblW w:w="9335" w:type="dxa"/>
              <w:tblInd w:w="5" w:type="dxa"/>
              <w:tblCellMar>
                <w:top w:w="12" w:type="dxa"/>
                <w:left w:w="106" w:type="dxa"/>
                <w:bottom w:w="0" w:type="dxa"/>
                <w:right w:w="69" w:type="dxa"/>
              </w:tblCellMar>
              <w:tblLook w:val="04A0" w:firstRow="1" w:lastRow="0" w:firstColumn="1" w:lastColumn="0" w:noHBand="0" w:noVBand="1"/>
            </w:tblPr>
            <w:tblGrid>
              <w:gridCol w:w="1130"/>
              <w:gridCol w:w="2835"/>
              <w:gridCol w:w="5370"/>
            </w:tblGrid>
            <w:tr w:rsidR="001076A2" w14:paraId="34DA3893" w14:textId="77777777">
              <w:trPr>
                <w:trHeight w:val="550"/>
              </w:trPr>
              <w:tc>
                <w:tcPr>
                  <w:tcW w:w="1130" w:type="dxa"/>
                  <w:tcBorders>
                    <w:top w:val="single" w:sz="4" w:space="0" w:color="000000"/>
                    <w:left w:val="single" w:sz="4" w:space="0" w:color="000000"/>
                    <w:bottom w:val="single" w:sz="4" w:space="0" w:color="000000"/>
                    <w:right w:val="single" w:sz="4" w:space="0" w:color="000000"/>
                  </w:tcBorders>
                </w:tcPr>
                <w:p w14:paraId="48695EF5" w14:textId="77777777" w:rsidR="001076A2" w:rsidRDefault="00000000">
                  <w:pPr>
                    <w:spacing w:after="0"/>
                    <w:ind w:left="2"/>
                  </w:pPr>
                  <w:r>
                    <w:rPr>
                      <w:rFonts w:ascii="Times New Roman" w:eastAsia="Times New Roman" w:hAnsi="Times New Roman" w:cs="Times New Roman"/>
                    </w:rPr>
                    <w:t xml:space="preserve">S. No </w:t>
                  </w:r>
                </w:p>
              </w:tc>
              <w:tc>
                <w:tcPr>
                  <w:tcW w:w="2835" w:type="dxa"/>
                  <w:tcBorders>
                    <w:top w:val="single" w:sz="4" w:space="0" w:color="000000"/>
                    <w:left w:val="single" w:sz="4" w:space="0" w:color="000000"/>
                    <w:bottom w:val="single" w:sz="4" w:space="0" w:color="000000"/>
                    <w:right w:val="single" w:sz="4" w:space="0" w:color="000000"/>
                  </w:tcBorders>
                </w:tcPr>
                <w:p w14:paraId="0D6CAD2E" w14:textId="77777777" w:rsidR="001076A2" w:rsidRDefault="00000000">
                  <w:pPr>
                    <w:spacing w:after="0"/>
                  </w:pPr>
                  <w:r>
                    <w:rPr>
                      <w:rFonts w:ascii="Times New Roman" w:eastAsia="Times New Roman" w:hAnsi="Times New Roman" w:cs="Times New Roman"/>
                    </w:rPr>
                    <w:t xml:space="preserve">Parameter </w:t>
                  </w:r>
                </w:p>
              </w:tc>
              <w:tc>
                <w:tcPr>
                  <w:tcW w:w="5370" w:type="dxa"/>
                  <w:tcBorders>
                    <w:top w:val="single" w:sz="4" w:space="0" w:color="000000"/>
                    <w:left w:val="single" w:sz="4" w:space="0" w:color="000000"/>
                    <w:bottom w:val="single" w:sz="4" w:space="0" w:color="000000"/>
                    <w:right w:val="single" w:sz="4" w:space="0" w:color="000000"/>
                  </w:tcBorders>
                </w:tcPr>
                <w:p w14:paraId="1D3C7ED3" w14:textId="77777777" w:rsidR="001076A2" w:rsidRDefault="00000000">
                  <w:pPr>
                    <w:spacing w:after="0"/>
                    <w:ind w:left="2"/>
                  </w:pPr>
                  <w:r>
                    <w:rPr>
                      <w:rFonts w:ascii="Times New Roman" w:eastAsia="Times New Roman" w:hAnsi="Times New Roman" w:cs="Times New Roman"/>
                    </w:rPr>
                    <w:t xml:space="preserve">Description </w:t>
                  </w:r>
                </w:p>
              </w:tc>
            </w:tr>
            <w:tr w:rsidR="001076A2" w14:paraId="68C38F6A" w14:textId="77777777">
              <w:trPr>
                <w:trHeight w:val="1013"/>
              </w:trPr>
              <w:tc>
                <w:tcPr>
                  <w:tcW w:w="1130" w:type="dxa"/>
                  <w:tcBorders>
                    <w:top w:val="single" w:sz="4" w:space="0" w:color="000000"/>
                    <w:left w:val="single" w:sz="4" w:space="0" w:color="000000"/>
                    <w:bottom w:val="single" w:sz="4" w:space="0" w:color="000000"/>
                    <w:right w:val="single" w:sz="4" w:space="0" w:color="000000"/>
                  </w:tcBorders>
                </w:tcPr>
                <w:p w14:paraId="32B923AA" w14:textId="77777777" w:rsidR="001076A2" w:rsidRDefault="00000000">
                  <w:pPr>
                    <w:spacing w:after="0"/>
                    <w:ind w:left="2"/>
                  </w:pPr>
                  <w:r>
                    <w:t xml:space="preserve">1 </w:t>
                  </w:r>
                </w:p>
              </w:tc>
              <w:tc>
                <w:tcPr>
                  <w:tcW w:w="2835" w:type="dxa"/>
                  <w:tcBorders>
                    <w:top w:val="single" w:sz="4" w:space="0" w:color="000000"/>
                    <w:left w:val="single" w:sz="4" w:space="0" w:color="000000"/>
                    <w:bottom w:val="single" w:sz="4" w:space="0" w:color="000000"/>
                    <w:right w:val="single" w:sz="4" w:space="0" w:color="000000"/>
                  </w:tcBorders>
                </w:tcPr>
                <w:p w14:paraId="0399F672" w14:textId="77777777" w:rsidR="001076A2" w:rsidRDefault="00000000">
                  <w:pPr>
                    <w:spacing w:after="0"/>
                  </w:pPr>
                  <w:r>
                    <w:rPr>
                      <w:rFonts w:ascii="Times New Roman" w:eastAsia="Times New Roman" w:hAnsi="Times New Roman" w:cs="Times New Roman"/>
                    </w:rPr>
                    <w:t xml:space="preserve">Problem Statement (Problem to be solved) </w:t>
                  </w:r>
                </w:p>
              </w:tc>
              <w:tc>
                <w:tcPr>
                  <w:tcW w:w="5370" w:type="dxa"/>
                  <w:tcBorders>
                    <w:top w:val="single" w:sz="4" w:space="0" w:color="000000"/>
                    <w:left w:val="single" w:sz="4" w:space="0" w:color="000000"/>
                    <w:bottom w:val="single" w:sz="4" w:space="0" w:color="000000"/>
                    <w:right w:val="single" w:sz="4" w:space="0" w:color="000000"/>
                  </w:tcBorders>
                </w:tcPr>
                <w:p w14:paraId="4490240B" w14:textId="77777777" w:rsidR="001076A2" w:rsidRDefault="00000000">
                  <w:pPr>
                    <w:spacing w:after="0"/>
                    <w:ind w:left="2" w:right="16"/>
                  </w:pPr>
                  <w:r>
                    <w:rPr>
                      <w:rFonts w:ascii="Times New Roman" w:eastAsia="Times New Roman" w:hAnsi="Times New Roman" w:cs="Times New Roman"/>
                    </w:rPr>
                    <w:t xml:space="preserve">To enhance the security of the industries that use fire management a warning system to minimise the destruction of lives and property </w:t>
                  </w:r>
                </w:p>
              </w:tc>
            </w:tr>
            <w:tr w:rsidR="001076A2" w14:paraId="1CDF8EA5" w14:textId="77777777">
              <w:trPr>
                <w:trHeight w:val="1138"/>
              </w:trPr>
              <w:tc>
                <w:tcPr>
                  <w:tcW w:w="1130" w:type="dxa"/>
                  <w:tcBorders>
                    <w:top w:val="single" w:sz="4" w:space="0" w:color="000000"/>
                    <w:left w:val="single" w:sz="4" w:space="0" w:color="000000"/>
                    <w:bottom w:val="single" w:sz="4" w:space="0" w:color="000000"/>
                    <w:right w:val="single" w:sz="4" w:space="0" w:color="000000"/>
                  </w:tcBorders>
                </w:tcPr>
                <w:p w14:paraId="3161B20C" w14:textId="77777777" w:rsidR="001076A2" w:rsidRDefault="00000000">
                  <w:pPr>
                    <w:spacing w:after="0"/>
                    <w:ind w:left="2"/>
                  </w:pPr>
                  <w:r>
                    <w:t xml:space="preserve">2 </w:t>
                  </w:r>
                </w:p>
              </w:tc>
              <w:tc>
                <w:tcPr>
                  <w:tcW w:w="2835" w:type="dxa"/>
                  <w:tcBorders>
                    <w:top w:val="single" w:sz="4" w:space="0" w:color="000000"/>
                    <w:left w:val="single" w:sz="4" w:space="0" w:color="000000"/>
                    <w:bottom w:val="single" w:sz="4" w:space="0" w:color="000000"/>
                    <w:right w:val="single" w:sz="4" w:space="0" w:color="000000"/>
                  </w:tcBorders>
                </w:tcPr>
                <w:p w14:paraId="0BF8365A" w14:textId="77777777" w:rsidR="001076A2" w:rsidRDefault="00000000">
                  <w:pPr>
                    <w:spacing w:after="0"/>
                  </w:pPr>
                  <w:r>
                    <w:rPr>
                      <w:rFonts w:ascii="Times New Roman" w:eastAsia="Times New Roman" w:hAnsi="Times New Roman" w:cs="Times New Roman"/>
                    </w:rPr>
                    <w:t xml:space="preserve">Idea / Solution description </w:t>
                  </w:r>
                </w:p>
              </w:tc>
              <w:tc>
                <w:tcPr>
                  <w:tcW w:w="5370" w:type="dxa"/>
                  <w:tcBorders>
                    <w:top w:val="single" w:sz="4" w:space="0" w:color="000000"/>
                    <w:left w:val="single" w:sz="4" w:space="0" w:color="000000"/>
                    <w:bottom w:val="single" w:sz="4" w:space="0" w:color="000000"/>
                    <w:right w:val="single" w:sz="4" w:space="0" w:color="000000"/>
                  </w:tcBorders>
                </w:tcPr>
                <w:p w14:paraId="4C49D2D1" w14:textId="77777777" w:rsidR="001076A2" w:rsidRDefault="00000000">
                  <w:pPr>
                    <w:spacing w:after="0"/>
                    <w:ind w:left="2"/>
                  </w:pPr>
                  <w:r>
                    <w:rPr>
                      <w:rFonts w:ascii="Times New Roman" w:eastAsia="Times New Roman" w:hAnsi="Times New Roman" w:cs="Times New Roman"/>
                    </w:rPr>
                    <w:t xml:space="preserve">The goal is to find smoke and high temperatures. </w:t>
                  </w:r>
                </w:p>
                <w:p w14:paraId="472977A3" w14:textId="77777777" w:rsidR="001076A2" w:rsidRDefault="00000000">
                  <w:pPr>
                    <w:spacing w:after="0"/>
                    <w:ind w:left="2" w:right="22"/>
                  </w:pPr>
                  <w:r>
                    <w:rPr>
                      <w:rFonts w:ascii="Times New Roman" w:eastAsia="Times New Roman" w:hAnsi="Times New Roman" w:cs="Times New Roman"/>
                    </w:rPr>
                    <w:t xml:space="preserve">Additionally, the temperature drops by preserving the air's humidity while putting out fires in the event of an accident </w:t>
                  </w:r>
                </w:p>
              </w:tc>
            </w:tr>
            <w:tr w:rsidR="001076A2" w14:paraId="126E741F" w14:textId="77777777">
              <w:trPr>
                <w:trHeight w:val="727"/>
              </w:trPr>
              <w:tc>
                <w:tcPr>
                  <w:tcW w:w="1130" w:type="dxa"/>
                  <w:tcBorders>
                    <w:top w:val="single" w:sz="4" w:space="0" w:color="000000"/>
                    <w:left w:val="single" w:sz="4" w:space="0" w:color="000000"/>
                    <w:bottom w:val="single" w:sz="4" w:space="0" w:color="000000"/>
                    <w:right w:val="single" w:sz="4" w:space="0" w:color="000000"/>
                  </w:tcBorders>
                </w:tcPr>
                <w:p w14:paraId="47700F08" w14:textId="77777777" w:rsidR="001076A2" w:rsidRDefault="00000000">
                  <w:pPr>
                    <w:spacing w:after="0"/>
                    <w:ind w:left="2"/>
                  </w:pPr>
                  <w:r>
                    <w:t xml:space="preserve">3 </w:t>
                  </w:r>
                </w:p>
              </w:tc>
              <w:tc>
                <w:tcPr>
                  <w:tcW w:w="2835" w:type="dxa"/>
                  <w:tcBorders>
                    <w:top w:val="single" w:sz="4" w:space="0" w:color="000000"/>
                    <w:left w:val="single" w:sz="4" w:space="0" w:color="000000"/>
                    <w:bottom w:val="single" w:sz="4" w:space="0" w:color="000000"/>
                    <w:right w:val="single" w:sz="4" w:space="0" w:color="000000"/>
                  </w:tcBorders>
                </w:tcPr>
                <w:p w14:paraId="30FD7D80" w14:textId="77777777" w:rsidR="001076A2" w:rsidRDefault="00000000">
                  <w:pPr>
                    <w:spacing w:after="0"/>
                  </w:pPr>
                  <w:r>
                    <w:rPr>
                      <w:rFonts w:ascii="Times New Roman" w:eastAsia="Times New Roman" w:hAnsi="Times New Roman" w:cs="Times New Roman"/>
                    </w:rPr>
                    <w:t xml:space="preserve">Novelty / Uniqueness </w:t>
                  </w:r>
                </w:p>
              </w:tc>
              <w:tc>
                <w:tcPr>
                  <w:tcW w:w="5370" w:type="dxa"/>
                  <w:tcBorders>
                    <w:top w:val="single" w:sz="4" w:space="0" w:color="000000"/>
                    <w:left w:val="single" w:sz="4" w:space="0" w:color="000000"/>
                    <w:bottom w:val="single" w:sz="4" w:space="0" w:color="000000"/>
                    <w:right w:val="single" w:sz="4" w:space="0" w:color="000000"/>
                  </w:tcBorders>
                </w:tcPr>
                <w:p w14:paraId="07C457F1" w14:textId="77777777" w:rsidR="001076A2" w:rsidRDefault="00000000">
                  <w:pPr>
                    <w:spacing w:after="0"/>
                    <w:ind w:left="2"/>
                  </w:pPr>
                  <w:r>
                    <w:rPr>
                      <w:rFonts w:ascii="Times New Roman" w:eastAsia="Times New Roman" w:hAnsi="Times New Roman" w:cs="Times New Roman"/>
                    </w:rPr>
                    <w:t xml:space="preserve">detects the fire even before it begins. Simple administration and effective workflow </w:t>
                  </w:r>
                </w:p>
              </w:tc>
            </w:tr>
            <w:tr w:rsidR="001076A2" w14:paraId="50C5559C" w14:textId="77777777">
              <w:trPr>
                <w:trHeight w:val="975"/>
              </w:trPr>
              <w:tc>
                <w:tcPr>
                  <w:tcW w:w="1130" w:type="dxa"/>
                  <w:tcBorders>
                    <w:top w:val="single" w:sz="4" w:space="0" w:color="000000"/>
                    <w:left w:val="single" w:sz="4" w:space="0" w:color="000000"/>
                    <w:bottom w:val="single" w:sz="4" w:space="0" w:color="000000"/>
                    <w:right w:val="single" w:sz="4" w:space="0" w:color="000000"/>
                  </w:tcBorders>
                </w:tcPr>
                <w:p w14:paraId="32698C40" w14:textId="77777777" w:rsidR="001076A2" w:rsidRDefault="00000000">
                  <w:pPr>
                    <w:spacing w:after="0"/>
                    <w:ind w:left="2"/>
                  </w:pPr>
                  <w:r>
                    <w:t xml:space="preserve">4 </w:t>
                  </w:r>
                </w:p>
              </w:tc>
              <w:tc>
                <w:tcPr>
                  <w:tcW w:w="2835" w:type="dxa"/>
                  <w:tcBorders>
                    <w:top w:val="single" w:sz="4" w:space="0" w:color="000000"/>
                    <w:left w:val="single" w:sz="4" w:space="0" w:color="000000"/>
                    <w:bottom w:val="single" w:sz="4" w:space="0" w:color="000000"/>
                    <w:right w:val="single" w:sz="4" w:space="0" w:color="000000"/>
                  </w:tcBorders>
                </w:tcPr>
                <w:p w14:paraId="16363590" w14:textId="77777777" w:rsidR="001076A2" w:rsidRDefault="00000000">
                  <w:pPr>
                    <w:spacing w:after="0"/>
                  </w:pPr>
                  <w:r>
                    <w:rPr>
                      <w:rFonts w:ascii="Times New Roman" w:eastAsia="Times New Roman" w:hAnsi="Times New Roman" w:cs="Times New Roman"/>
                    </w:rPr>
                    <w:t xml:space="preserve">Social Impact / Customer Satisfaction </w:t>
                  </w:r>
                </w:p>
              </w:tc>
              <w:tc>
                <w:tcPr>
                  <w:tcW w:w="5370" w:type="dxa"/>
                  <w:tcBorders>
                    <w:top w:val="single" w:sz="4" w:space="0" w:color="000000"/>
                    <w:left w:val="single" w:sz="4" w:space="0" w:color="000000"/>
                    <w:bottom w:val="single" w:sz="4" w:space="0" w:color="000000"/>
                    <w:right w:val="single" w:sz="4" w:space="0" w:color="000000"/>
                  </w:tcBorders>
                </w:tcPr>
                <w:p w14:paraId="38B1A5A3" w14:textId="77777777" w:rsidR="001076A2" w:rsidRDefault="00000000">
                  <w:pPr>
                    <w:spacing w:after="0"/>
                    <w:ind w:left="2"/>
                  </w:pPr>
                  <w:r>
                    <w:rPr>
                      <w:rFonts w:ascii="Times New Roman" w:eastAsia="Times New Roman" w:hAnsi="Times New Roman" w:cs="Times New Roman"/>
                    </w:rPr>
                    <w:t xml:space="preserve">Industry workers should put in fearless hours. </w:t>
                  </w:r>
                </w:p>
                <w:p w14:paraId="122C2D44" w14:textId="77777777" w:rsidR="001076A2" w:rsidRDefault="00000000">
                  <w:pPr>
                    <w:spacing w:after="0"/>
                    <w:ind w:left="2"/>
                  </w:pPr>
                  <w:r>
                    <w:rPr>
                      <w:rFonts w:ascii="Times New Roman" w:eastAsia="Times New Roman" w:hAnsi="Times New Roman" w:cs="Times New Roman"/>
                    </w:rPr>
                    <w:t xml:space="preserve">Substantially reduce on the destruction.  </w:t>
                  </w:r>
                </w:p>
                <w:p w14:paraId="43D15561" w14:textId="77777777" w:rsidR="001076A2" w:rsidRDefault="00000000">
                  <w:pPr>
                    <w:spacing w:after="0"/>
                    <w:ind w:left="2"/>
                  </w:pPr>
                  <w:r>
                    <w:rPr>
                      <w:rFonts w:ascii="Times New Roman" w:eastAsia="Times New Roman" w:hAnsi="Times New Roman" w:cs="Times New Roman"/>
                    </w:rPr>
                    <w:t xml:space="preserve">To alert everyone, if there is some prudence. </w:t>
                  </w:r>
                </w:p>
              </w:tc>
            </w:tr>
            <w:tr w:rsidR="001076A2" w14:paraId="6B49CB5E" w14:textId="77777777">
              <w:trPr>
                <w:trHeight w:val="1284"/>
              </w:trPr>
              <w:tc>
                <w:tcPr>
                  <w:tcW w:w="1130" w:type="dxa"/>
                  <w:tcBorders>
                    <w:top w:val="single" w:sz="4" w:space="0" w:color="000000"/>
                    <w:left w:val="single" w:sz="4" w:space="0" w:color="000000"/>
                    <w:bottom w:val="single" w:sz="4" w:space="0" w:color="000000"/>
                    <w:right w:val="single" w:sz="4" w:space="0" w:color="000000"/>
                  </w:tcBorders>
                </w:tcPr>
                <w:p w14:paraId="3D7226AD" w14:textId="77777777" w:rsidR="001076A2" w:rsidRDefault="00000000">
                  <w:pPr>
                    <w:spacing w:after="0"/>
                    <w:ind w:left="2"/>
                  </w:pPr>
                  <w:r>
                    <w:t xml:space="preserve">5 </w:t>
                  </w:r>
                </w:p>
              </w:tc>
              <w:tc>
                <w:tcPr>
                  <w:tcW w:w="2835" w:type="dxa"/>
                  <w:tcBorders>
                    <w:top w:val="single" w:sz="4" w:space="0" w:color="000000"/>
                    <w:left w:val="single" w:sz="4" w:space="0" w:color="000000"/>
                    <w:bottom w:val="single" w:sz="4" w:space="0" w:color="000000"/>
                    <w:right w:val="single" w:sz="4" w:space="0" w:color="000000"/>
                  </w:tcBorders>
                </w:tcPr>
                <w:p w14:paraId="5F428EFE" w14:textId="77777777" w:rsidR="001076A2" w:rsidRDefault="00000000">
                  <w:pPr>
                    <w:spacing w:after="0"/>
                  </w:pPr>
                  <w:r>
                    <w:rPr>
                      <w:rFonts w:ascii="Times New Roman" w:eastAsia="Times New Roman" w:hAnsi="Times New Roman" w:cs="Times New Roman"/>
                    </w:rPr>
                    <w:t xml:space="preserve">Business Model (Revenue Model) </w:t>
                  </w:r>
                </w:p>
              </w:tc>
              <w:tc>
                <w:tcPr>
                  <w:tcW w:w="5370" w:type="dxa"/>
                  <w:tcBorders>
                    <w:top w:val="single" w:sz="4" w:space="0" w:color="000000"/>
                    <w:left w:val="single" w:sz="4" w:space="0" w:color="000000"/>
                    <w:bottom w:val="single" w:sz="4" w:space="0" w:color="000000"/>
                    <w:right w:val="single" w:sz="4" w:space="0" w:color="000000"/>
                  </w:tcBorders>
                </w:tcPr>
                <w:p w14:paraId="17747F71" w14:textId="77777777" w:rsidR="001076A2" w:rsidRDefault="00000000">
                  <w:pPr>
                    <w:spacing w:after="0"/>
                    <w:ind w:left="2"/>
                  </w:pPr>
                  <w:r>
                    <w:rPr>
                      <w:rFonts w:ascii="Times New Roman" w:eastAsia="Times New Roman" w:hAnsi="Times New Roman" w:cs="Times New Roman"/>
                    </w:rPr>
                    <w:t xml:space="preserve">This technology can be used in any environment to detect fires, notify people, and decrease the loss. This system is used in the safety management system to make the most precise predictions. </w:t>
                  </w:r>
                </w:p>
              </w:tc>
            </w:tr>
            <w:tr w:rsidR="001076A2" w14:paraId="75A159AF" w14:textId="77777777">
              <w:trPr>
                <w:trHeight w:val="1133"/>
              </w:trPr>
              <w:tc>
                <w:tcPr>
                  <w:tcW w:w="1130" w:type="dxa"/>
                  <w:tcBorders>
                    <w:top w:val="single" w:sz="4" w:space="0" w:color="000000"/>
                    <w:left w:val="single" w:sz="4" w:space="0" w:color="000000"/>
                    <w:bottom w:val="single" w:sz="4" w:space="0" w:color="000000"/>
                    <w:right w:val="single" w:sz="4" w:space="0" w:color="000000"/>
                  </w:tcBorders>
                </w:tcPr>
                <w:p w14:paraId="090BD3A2" w14:textId="77777777" w:rsidR="001076A2" w:rsidRDefault="00000000">
                  <w:pPr>
                    <w:spacing w:after="0"/>
                    <w:ind w:left="2"/>
                  </w:pPr>
                  <w:r>
                    <w:t xml:space="preserve">6 </w:t>
                  </w:r>
                </w:p>
              </w:tc>
              <w:tc>
                <w:tcPr>
                  <w:tcW w:w="2835" w:type="dxa"/>
                  <w:tcBorders>
                    <w:top w:val="single" w:sz="4" w:space="0" w:color="000000"/>
                    <w:left w:val="single" w:sz="4" w:space="0" w:color="000000"/>
                    <w:bottom w:val="single" w:sz="4" w:space="0" w:color="000000"/>
                    <w:right w:val="single" w:sz="4" w:space="0" w:color="000000"/>
                  </w:tcBorders>
                </w:tcPr>
                <w:p w14:paraId="25C29258" w14:textId="77777777" w:rsidR="001076A2" w:rsidRDefault="00000000">
                  <w:pPr>
                    <w:spacing w:after="0"/>
                  </w:pPr>
                  <w:r>
                    <w:rPr>
                      <w:rFonts w:ascii="Times New Roman" w:eastAsia="Times New Roman" w:hAnsi="Times New Roman" w:cs="Times New Roman"/>
                    </w:rPr>
                    <w:t xml:space="preserve">Scalability of the Solution </w:t>
                  </w:r>
                </w:p>
              </w:tc>
              <w:tc>
                <w:tcPr>
                  <w:tcW w:w="5370" w:type="dxa"/>
                  <w:tcBorders>
                    <w:top w:val="single" w:sz="4" w:space="0" w:color="000000"/>
                    <w:left w:val="single" w:sz="4" w:space="0" w:color="000000"/>
                    <w:bottom w:val="single" w:sz="4" w:space="0" w:color="000000"/>
                    <w:right w:val="single" w:sz="4" w:space="0" w:color="000000"/>
                  </w:tcBorders>
                </w:tcPr>
                <w:p w14:paraId="3474FF0E" w14:textId="77777777" w:rsidR="001076A2" w:rsidRDefault="00000000">
                  <w:pPr>
                    <w:spacing w:after="0" w:line="239" w:lineRule="auto"/>
                    <w:ind w:left="2"/>
                  </w:pPr>
                  <w:r>
                    <w:rPr>
                      <w:rFonts w:ascii="Times New Roman" w:eastAsia="Times New Roman" w:hAnsi="Times New Roman" w:cs="Times New Roman"/>
                    </w:rPr>
                    <w:t xml:space="preserve">The size of this system comes up short. Since it needs little time for management, it is simple to keep up with. </w:t>
                  </w:r>
                </w:p>
                <w:p w14:paraId="076981B3" w14:textId="77777777" w:rsidR="001076A2" w:rsidRDefault="00000000">
                  <w:pPr>
                    <w:spacing w:after="0"/>
                    <w:ind w:left="2"/>
                  </w:pPr>
                  <w:r>
                    <w:rPr>
                      <w:rFonts w:ascii="Times New Roman" w:eastAsia="Times New Roman" w:hAnsi="Times New Roman" w:cs="Times New Roman"/>
                    </w:rPr>
                    <w:t xml:space="preserve">The system's price is fair. </w:t>
                  </w:r>
                </w:p>
              </w:tc>
            </w:tr>
          </w:tbl>
          <w:p w14:paraId="49FA8E7A" w14:textId="77777777" w:rsidR="001076A2" w:rsidRDefault="00000000">
            <w:pPr>
              <w:spacing w:after="0"/>
            </w:pPr>
            <w:r>
              <w:t xml:space="preserve"> </w:t>
            </w:r>
          </w:p>
        </w:tc>
      </w:tr>
    </w:tbl>
    <w:p w14:paraId="1759CA6E" w14:textId="77777777" w:rsidR="0019339E" w:rsidRDefault="0019339E"/>
    <w:sectPr w:rsidR="0019339E">
      <w:pgSz w:w="11906" w:h="16838"/>
      <w:pgMar w:top="485" w:right="1440" w:bottom="48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6A2"/>
    <w:rsid w:val="001076A2"/>
    <w:rsid w:val="0019339E"/>
    <w:rsid w:val="008D29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E2E4"/>
  <w15:docId w15:val="{0593DA51-7C53-475D-9E4D-F6D271FCA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589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sowndhariya viswanathan</dc:creator>
  <cp:keywords/>
  <cp:lastModifiedBy>rakeshrangineni06@hotmail.com</cp:lastModifiedBy>
  <cp:revision>2</cp:revision>
  <dcterms:created xsi:type="dcterms:W3CDTF">2022-10-18T16:40:00Z</dcterms:created>
  <dcterms:modified xsi:type="dcterms:W3CDTF">2022-10-18T16:40:00Z</dcterms:modified>
</cp:coreProperties>
</file>