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C715C" w14:textId="39411BA9" w:rsidR="007247EF" w:rsidRDefault="00C51D02">
      <w:pPr>
        <w:rPr>
          <w:sz w:val="36"/>
          <w:szCs w:val="36"/>
        </w:rPr>
      </w:pPr>
      <w:r>
        <w:t xml:space="preserve">                                                                     </w:t>
      </w:r>
      <w:r w:rsidRPr="00C51D02">
        <w:rPr>
          <w:sz w:val="36"/>
          <w:szCs w:val="36"/>
        </w:rPr>
        <w:t>Ideation Phase</w:t>
      </w:r>
    </w:p>
    <w:p w14:paraId="11CEEA67" w14:textId="075932C8" w:rsidR="00C51D02" w:rsidRDefault="00C51D02">
      <w:pPr>
        <w:rPr>
          <w:sz w:val="36"/>
          <w:szCs w:val="36"/>
        </w:rPr>
      </w:pPr>
      <w:r>
        <w:rPr>
          <w:sz w:val="36"/>
          <w:szCs w:val="36"/>
        </w:rPr>
        <w:t xml:space="preserve">                          Define the problem statements</w:t>
      </w:r>
    </w:p>
    <w:tbl>
      <w:tblPr>
        <w:tblStyle w:val="TableGrid"/>
        <w:tblW w:w="9634" w:type="dxa"/>
        <w:tblLook w:val="04A0" w:firstRow="1" w:lastRow="0" w:firstColumn="1" w:lastColumn="0" w:noHBand="0" w:noVBand="1"/>
      </w:tblPr>
      <w:tblGrid>
        <w:gridCol w:w="4508"/>
        <w:gridCol w:w="5126"/>
      </w:tblGrid>
      <w:tr w:rsidR="00C51D02" w14:paraId="18B1D96E" w14:textId="77777777" w:rsidTr="00C51D02">
        <w:tc>
          <w:tcPr>
            <w:tcW w:w="4508" w:type="dxa"/>
          </w:tcPr>
          <w:p w14:paraId="48A77339" w14:textId="656BC644" w:rsidR="00C51D02" w:rsidRPr="00C51D02" w:rsidRDefault="00DB71C6">
            <w:pPr>
              <w:rPr>
                <w:rFonts w:cstheme="minorHAnsi"/>
                <w:sz w:val="24"/>
                <w:szCs w:val="24"/>
              </w:rPr>
            </w:pPr>
            <w:r>
              <w:rPr>
                <w:rFonts w:cstheme="minorHAnsi"/>
                <w:sz w:val="24"/>
                <w:szCs w:val="24"/>
              </w:rPr>
              <w:t>D</w:t>
            </w:r>
            <w:r w:rsidR="00C51D02">
              <w:rPr>
                <w:rFonts w:cstheme="minorHAnsi"/>
                <w:sz w:val="24"/>
                <w:szCs w:val="24"/>
              </w:rPr>
              <w:t>ate</w:t>
            </w:r>
          </w:p>
        </w:tc>
        <w:tc>
          <w:tcPr>
            <w:tcW w:w="5126" w:type="dxa"/>
          </w:tcPr>
          <w:p w14:paraId="5AFC3609" w14:textId="239C1B8D" w:rsidR="00C51D02" w:rsidRDefault="00DB71C6">
            <w:pPr>
              <w:rPr>
                <w:sz w:val="28"/>
                <w:szCs w:val="28"/>
              </w:rPr>
            </w:pPr>
            <w:r>
              <w:rPr>
                <w:sz w:val="28"/>
                <w:szCs w:val="28"/>
              </w:rPr>
              <w:t>1</w:t>
            </w:r>
            <w:r w:rsidR="00792B05">
              <w:rPr>
                <w:sz w:val="28"/>
                <w:szCs w:val="28"/>
              </w:rPr>
              <w:t>7 September 20</w:t>
            </w:r>
            <w:r>
              <w:rPr>
                <w:sz w:val="28"/>
                <w:szCs w:val="28"/>
              </w:rPr>
              <w:t>22</w:t>
            </w:r>
          </w:p>
        </w:tc>
      </w:tr>
      <w:tr w:rsidR="00C51D02" w14:paraId="7B4262B1" w14:textId="77777777" w:rsidTr="00C51D02">
        <w:tc>
          <w:tcPr>
            <w:tcW w:w="4508" w:type="dxa"/>
          </w:tcPr>
          <w:p w14:paraId="6E941FD7" w14:textId="354006CC" w:rsidR="00C51D02" w:rsidRDefault="00C51D02">
            <w:pPr>
              <w:rPr>
                <w:sz w:val="28"/>
                <w:szCs w:val="28"/>
              </w:rPr>
            </w:pPr>
            <w:r>
              <w:rPr>
                <w:sz w:val="28"/>
                <w:szCs w:val="28"/>
              </w:rPr>
              <w:t>Team ID</w:t>
            </w:r>
          </w:p>
        </w:tc>
        <w:tc>
          <w:tcPr>
            <w:tcW w:w="5126" w:type="dxa"/>
          </w:tcPr>
          <w:p w14:paraId="43966235" w14:textId="492C7F89" w:rsidR="00C51D02" w:rsidRDefault="00792B05">
            <w:pPr>
              <w:rPr>
                <w:sz w:val="28"/>
                <w:szCs w:val="28"/>
              </w:rPr>
            </w:pPr>
            <w:r w:rsidRPr="00792B05">
              <w:rPr>
                <w:sz w:val="28"/>
                <w:szCs w:val="28"/>
              </w:rPr>
              <w:t>PNT2022TMID24244</w:t>
            </w:r>
          </w:p>
        </w:tc>
      </w:tr>
      <w:tr w:rsidR="00C51D02" w14:paraId="3D255BA5" w14:textId="77777777" w:rsidTr="00C51D02">
        <w:tc>
          <w:tcPr>
            <w:tcW w:w="4508" w:type="dxa"/>
          </w:tcPr>
          <w:p w14:paraId="4D181913" w14:textId="4DAD3363" w:rsidR="00C51D02" w:rsidRDefault="00C51D02">
            <w:pPr>
              <w:rPr>
                <w:sz w:val="28"/>
                <w:szCs w:val="28"/>
              </w:rPr>
            </w:pPr>
            <w:r>
              <w:rPr>
                <w:sz w:val="28"/>
                <w:szCs w:val="28"/>
              </w:rPr>
              <w:t>Project Name</w:t>
            </w:r>
          </w:p>
        </w:tc>
        <w:tc>
          <w:tcPr>
            <w:tcW w:w="5126" w:type="dxa"/>
          </w:tcPr>
          <w:p w14:paraId="3086C44C" w14:textId="6CCBA3C5" w:rsidR="00C51D02" w:rsidRDefault="00C51D02">
            <w:pPr>
              <w:rPr>
                <w:sz w:val="28"/>
                <w:szCs w:val="28"/>
              </w:rPr>
            </w:pPr>
            <w:r>
              <w:rPr>
                <w:sz w:val="28"/>
                <w:szCs w:val="28"/>
              </w:rPr>
              <w:t>Smart Farmer-IOT Enabled Smart Farming Application</w:t>
            </w:r>
          </w:p>
        </w:tc>
      </w:tr>
      <w:tr w:rsidR="00C51D02" w14:paraId="7A494A8A" w14:textId="77777777" w:rsidTr="00C51D02">
        <w:tc>
          <w:tcPr>
            <w:tcW w:w="4508" w:type="dxa"/>
          </w:tcPr>
          <w:p w14:paraId="53655782" w14:textId="62CA34DA" w:rsidR="00C51D02" w:rsidRDefault="00C51D02">
            <w:pPr>
              <w:rPr>
                <w:sz w:val="28"/>
                <w:szCs w:val="28"/>
              </w:rPr>
            </w:pPr>
            <w:r>
              <w:rPr>
                <w:sz w:val="28"/>
                <w:szCs w:val="28"/>
              </w:rPr>
              <w:t>Maximum Marks</w:t>
            </w:r>
          </w:p>
        </w:tc>
        <w:tc>
          <w:tcPr>
            <w:tcW w:w="5126" w:type="dxa"/>
          </w:tcPr>
          <w:p w14:paraId="71DB0485" w14:textId="27770675" w:rsidR="00C51D02" w:rsidRDefault="00C51D02">
            <w:pPr>
              <w:rPr>
                <w:sz w:val="28"/>
                <w:szCs w:val="28"/>
              </w:rPr>
            </w:pPr>
            <w:r>
              <w:rPr>
                <w:sz w:val="28"/>
                <w:szCs w:val="28"/>
              </w:rPr>
              <w:t>2 Marks</w:t>
            </w:r>
          </w:p>
        </w:tc>
      </w:tr>
    </w:tbl>
    <w:p w14:paraId="03FDC5CD" w14:textId="1C3F8422" w:rsidR="00C51D02" w:rsidRDefault="00C51D02">
      <w:pPr>
        <w:rPr>
          <w:sz w:val="28"/>
          <w:szCs w:val="28"/>
        </w:rPr>
      </w:pPr>
    </w:p>
    <w:p w14:paraId="70A3D3A9" w14:textId="7297DCEB" w:rsidR="00A31B94" w:rsidRDefault="00A31B94">
      <w:pPr>
        <w:rPr>
          <w:b/>
          <w:bCs/>
        </w:rPr>
      </w:pPr>
      <w:r w:rsidRPr="00A31B94">
        <w:rPr>
          <w:b/>
          <w:bCs/>
        </w:rPr>
        <w:t>Customer Problem Statement Template</w:t>
      </w:r>
    </w:p>
    <w:p w14:paraId="34085766" w14:textId="77777777" w:rsidR="007D2379" w:rsidRDefault="00F61D0C">
      <w:r>
        <w:t xml:space="preserve">Create a problem statement to understand your customer's point of view. The Customer Problem Statement template helps you focus on what matters to create experiences people will love. </w:t>
      </w:r>
    </w:p>
    <w:p w14:paraId="2F55A1DE" w14:textId="46229761" w:rsidR="00F61D0C" w:rsidRDefault="007D2379">
      <w:r>
        <w:t xml:space="preserve">                    </w:t>
      </w:r>
      <w:r w:rsidR="00F61D0C">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64EB969A" w14:textId="77777777" w:rsidR="00FD0713" w:rsidRDefault="00FD0713"/>
    <w:p w14:paraId="63AF1213" w14:textId="227D92B5" w:rsidR="00FD0713" w:rsidRDefault="00224982">
      <w:pPr>
        <w:rPr>
          <w:b/>
          <w:bCs/>
        </w:rPr>
      </w:pPr>
      <w:r>
        <w:rPr>
          <w:b/>
          <w:bCs/>
        </w:rPr>
        <w:t>Reference:</w:t>
      </w:r>
    </w:p>
    <w:p w14:paraId="1C2C507C" w14:textId="10DB0B78" w:rsidR="00224982" w:rsidRPr="00861432" w:rsidRDefault="00861432">
      <w:r>
        <w:rPr>
          <w:b/>
          <w:bCs/>
        </w:rPr>
        <w:t xml:space="preserve">         </w:t>
      </w:r>
      <w:r w:rsidR="005B55ED">
        <w:t>https://micro.com/app/board</w:t>
      </w:r>
      <w:r w:rsidR="00D16AFC">
        <w:t>/uXjVPRGMeak</w:t>
      </w:r>
      <w:r w:rsidR="006B22EE">
        <w:t>=/</w:t>
      </w:r>
    </w:p>
    <w:p w14:paraId="46DA0823" w14:textId="7C5D38ED" w:rsidR="007D2379" w:rsidRPr="002016F6" w:rsidRDefault="002016F6">
      <w:pPr>
        <w:rPr>
          <w:b/>
          <w:bCs/>
        </w:rPr>
      </w:pPr>
      <w:r>
        <w:rPr>
          <w:b/>
          <w:bCs/>
        </w:rPr>
        <w:t>Example</w:t>
      </w:r>
    </w:p>
    <w:p w14:paraId="32F26706" w14:textId="656FE871" w:rsidR="007D2379" w:rsidRPr="00F61D0C" w:rsidRDefault="0071442B">
      <w:pPr>
        <w:rPr>
          <w:sz w:val="28"/>
          <w:szCs w:val="28"/>
        </w:rPr>
      </w:pPr>
      <w:r>
        <w:rPr>
          <w:noProof/>
        </w:rPr>
        <w:drawing>
          <wp:inline distT="0" distB="0" distL="0" distR="0" wp14:anchorId="797E352A" wp14:editId="356131D5">
            <wp:extent cx="5731510" cy="11823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1182370"/>
                    </a:xfrm>
                    <a:prstGeom prst="rect">
                      <a:avLst/>
                    </a:prstGeom>
                    <a:noFill/>
                    <a:ln>
                      <a:noFill/>
                    </a:ln>
                  </pic:spPr>
                </pic:pic>
              </a:graphicData>
            </a:graphic>
          </wp:inline>
        </w:drawing>
      </w:r>
    </w:p>
    <w:p w14:paraId="4BBCC6B8" w14:textId="24206DCB" w:rsidR="00C51D02" w:rsidRDefault="00C51D02">
      <w:pPr>
        <w:rPr>
          <w:sz w:val="28"/>
          <w:szCs w:val="28"/>
        </w:rPr>
      </w:pPr>
    </w:p>
    <w:tbl>
      <w:tblPr>
        <w:tblStyle w:val="TableGrid"/>
        <w:tblW w:w="0" w:type="auto"/>
        <w:tblLook w:val="04A0" w:firstRow="1" w:lastRow="0" w:firstColumn="1" w:lastColumn="0" w:noHBand="0" w:noVBand="1"/>
      </w:tblPr>
      <w:tblGrid>
        <w:gridCol w:w="1500"/>
        <w:gridCol w:w="1501"/>
        <w:gridCol w:w="1503"/>
        <w:gridCol w:w="1502"/>
        <w:gridCol w:w="1516"/>
        <w:gridCol w:w="1494"/>
      </w:tblGrid>
      <w:tr w:rsidR="00BA58E6" w14:paraId="7ADD67C6" w14:textId="77777777" w:rsidTr="00C51D02">
        <w:tc>
          <w:tcPr>
            <w:tcW w:w="1502" w:type="dxa"/>
          </w:tcPr>
          <w:p w14:paraId="5093D1D4" w14:textId="0020476C" w:rsidR="00C51D02" w:rsidRPr="003450E9" w:rsidRDefault="003450E9">
            <w:pPr>
              <w:rPr>
                <w:sz w:val="28"/>
                <w:szCs w:val="28"/>
              </w:rPr>
            </w:pPr>
            <w:r>
              <w:rPr>
                <w:sz w:val="28"/>
                <w:szCs w:val="28"/>
              </w:rPr>
              <w:t>Problem statement (</w:t>
            </w:r>
            <w:proofErr w:type="spellStart"/>
            <w:r>
              <w:rPr>
                <w:sz w:val="28"/>
                <w:szCs w:val="28"/>
              </w:rPr>
              <w:t>ps</w:t>
            </w:r>
            <w:proofErr w:type="spellEnd"/>
            <w:r>
              <w:rPr>
                <w:sz w:val="28"/>
                <w:szCs w:val="28"/>
              </w:rPr>
              <w:t>)</w:t>
            </w:r>
          </w:p>
        </w:tc>
        <w:tc>
          <w:tcPr>
            <w:tcW w:w="1502" w:type="dxa"/>
          </w:tcPr>
          <w:p w14:paraId="51E5A242" w14:textId="156BA3FF" w:rsidR="00C51D02" w:rsidRDefault="00C51D02">
            <w:pPr>
              <w:rPr>
                <w:sz w:val="28"/>
                <w:szCs w:val="28"/>
              </w:rPr>
            </w:pPr>
            <w:r>
              <w:rPr>
                <w:sz w:val="28"/>
                <w:szCs w:val="28"/>
              </w:rPr>
              <w:t>I</w:t>
            </w:r>
            <w:r w:rsidR="00BA2E74">
              <w:rPr>
                <w:sz w:val="28"/>
                <w:szCs w:val="28"/>
              </w:rPr>
              <w:t xml:space="preserve"> </w:t>
            </w:r>
            <w:r>
              <w:rPr>
                <w:sz w:val="28"/>
                <w:szCs w:val="28"/>
              </w:rPr>
              <w:t>am</w:t>
            </w:r>
            <w:r w:rsidR="00BA2E74">
              <w:rPr>
                <w:sz w:val="28"/>
                <w:szCs w:val="28"/>
              </w:rPr>
              <w:t xml:space="preserve"> </w:t>
            </w:r>
            <w:r>
              <w:rPr>
                <w:sz w:val="28"/>
                <w:szCs w:val="28"/>
              </w:rPr>
              <w:t>(customer</w:t>
            </w:r>
            <w:r w:rsidR="00BA2E74">
              <w:rPr>
                <w:sz w:val="28"/>
                <w:szCs w:val="28"/>
              </w:rPr>
              <w:t>)</w:t>
            </w:r>
          </w:p>
        </w:tc>
        <w:tc>
          <w:tcPr>
            <w:tcW w:w="1503" w:type="dxa"/>
          </w:tcPr>
          <w:p w14:paraId="718E9B8F" w14:textId="5875802D" w:rsidR="00C51D02" w:rsidRDefault="00BA2E74">
            <w:pPr>
              <w:rPr>
                <w:sz w:val="28"/>
                <w:szCs w:val="28"/>
              </w:rPr>
            </w:pPr>
            <w:r>
              <w:rPr>
                <w:sz w:val="28"/>
                <w:szCs w:val="28"/>
              </w:rPr>
              <w:t>I’m Trying to</w:t>
            </w:r>
          </w:p>
        </w:tc>
        <w:tc>
          <w:tcPr>
            <w:tcW w:w="1503" w:type="dxa"/>
          </w:tcPr>
          <w:p w14:paraId="06F2B823" w14:textId="19498AD2" w:rsidR="00C51D02" w:rsidRDefault="00BA2E74">
            <w:pPr>
              <w:rPr>
                <w:sz w:val="28"/>
                <w:szCs w:val="28"/>
              </w:rPr>
            </w:pPr>
            <w:r>
              <w:rPr>
                <w:sz w:val="28"/>
                <w:szCs w:val="28"/>
              </w:rPr>
              <w:t>But</w:t>
            </w:r>
          </w:p>
        </w:tc>
        <w:tc>
          <w:tcPr>
            <w:tcW w:w="1503" w:type="dxa"/>
          </w:tcPr>
          <w:p w14:paraId="288EBB82" w14:textId="6370A892" w:rsidR="00C51D02" w:rsidRDefault="00BA2E74">
            <w:pPr>
              <w:rPr>
                <w:sz w:val="28"/>
                <w:szCs w:val="28"/>
              </w:rPr>
            </w:pPr>
            <w:r>
              <w:rPr>
                <w:sz w:val="28"/>
                <w:szCs w:val="28"/>
              </w:rPr>
              <w:t>Because</w:t>
            </w:r>
          </w:p>
        </w:tc>
        <w:tc>
          <w:tcPr>
            <w:tcW w:w="1503" w:type="dxa"/>
          </w:tcPr>
          <w:p w14:paraId="06BC24D3" w14:textId="6E256115" w:rsidR="00C51D02" w:rsidRDefault="003E1B55">
            <w:pPr>
              <w:rPr>
                <w:sz w:val="28"/>
                <w:szCs w:val="28"/>
              </w:rPr>
            </w:pPr>
            <w:r>
              <w:rPr>
                <w:sz w:val="28"/>
                <w:szCs w:val="28"/>
              </w:rPr>
              <w:t>W</w:t>
            </w:r>
            <w:r w:rsidR="00BA2E74">
              <w:rPr>
                <w:sz w:val="28"/>
                <w:szCs w:val="28"/>
              </w:rPr>
              <w:t>h</w:t>
            </w:r>
            <w:r>
              <w:rPr>
                <w:sz w:val="28"/>
                <w:szCs w:val="28"/>
              </w:rPr>
              <w:t>ich makes me feel</w:t>
            </w:r>
          </w:p>
        </w:tc>
      </w:tr>
      <w:tr w:rsidR="00BC76B2" w14:paraId="5F8939D7" w14:textId="77777777" w:rsidTr="00C51D02">
        <w:tc>
          <w:tcPr>
            <w:tcW w:w="1502" w:type="dxa"/>
          </w:tcPr>
          <w:p w14:paraId="1E4BE8F2" w14:textId="2CF0F0AB" w:rsidR="00C51D02" w:rsidRDefault="00A165F0">
            <w:pPr>
              <w:rPr>
                <w:sz w:val="28"/>
                <w:szCs w:val="28"/>
              </w:rPr>
            </w:pPr>
            <w:r>
              <w:rPr>
                <w:sz w:val="28"/>
                <w:szCs w:val="28"/>
              </w:rPr>
              <w:t>PS-1</w:t>
            </w:r>
          </w:p>
        </w:tc>
        <w:tc>
          <w:tcPr>
            <w:tcW w:w="1502" w:type="dxa"/>
          </w:tcPr>
          <w:p w14:paraId="61344F33" w14:textId="4CB4F7ED" w:rsidR="00C51D02" w:rsidRDefault="00DB4179">
            <w:pPr>
              <w:rPr>
                <w:sz w:val="28"/>
                <w:szCs w:val="28"/>
              </w:rPr>
            </w:pPr>
            <w:r>
              <w:rPr>
                <w:sz w:val="28"/>
                <w:szCs w:val="28"/>
              </w:rPr>
              <w:t>Custome</w:t>
            </w:r>
            <w:r w:rsidR="00007C84">
              <w:rPr>
                <w:sz w:val="28"/>
                <w:szCs w:val="28"/>
              </w:rPr>
              <w:t xml:space="preserve">r-1           </w:t>
            </w:r>
          </w:p>
        </w:tc>
        <w:tc>
          <w:tcPr>
            <w:tcW w:w="1503" w:type="dxa"/>
          </w:tcPr>
          <w:p w14:paraId="2ECF35B7" w14:textId="3B2C0477" w:rsidR="00C51D02" w:rsidRDefault="00257890">
            <w:pPr>
              <w:rPr>
                <w:sz w:val="28"/>
                <w:szCs w:val="28"/>
              </w:rPr>
            </w:pPr>
            <w:r>
              <w:rPr>
                <w:sz w:val="28"/>
                <w:szCs w:val="28"/>
              </w:rPr>
              <w:t>Increase the production of crops</w:t>
            </w:r>
          </w:p>
        </w:tc>
        <w:tc>
          <w:tcPr>
            <w:tcW w:w="1503" w:type="dxa"/>
          </w:tcPr>
          <w:p w14:paraId="5E4C6D51" w14:textId="7BF81261" w:rsidR="00C51D02" w:rsidRDefault="00257890">
            <w:pPr>
              <w:rPr>
                <w:sz w:val="28"/>
                <w:szCs w:val="28"/>
              </w:rPr>
            </w:pPr>
            <w:r>
              <w:rPr>
                <w:sz w:val="28"/>
                <w:szCs w:val="28"/>
              </w:rPr>
              <w:t xml:space="preserve">Pesticides affects </w:t>
            </w:r>
            <w:r w:rsidR="00787F2C">
              <w:rPr>
                <w:sz w:val="28"/>
                <w:szCs w:val="28"/>
              </w:rPr>
              <w:t>the crop Production</w:t>
            </w:r>
          </w:p>
        </w:tc>
        <w:tc>
          <w:tcPr>
            <w:tcW w:w="1503" w:type="dxa"/>
          </w:tcPr>
          <w:p w14:paraId="350AB357" w14:textId="0DBD09D2" w:rsidR="00C51D02" w:rsidRDefault="00787F2C">
            <w:pPr>
              <w:rPr>
                <w:sz w:val="28"/>
                <w:szCs w:val="28"/>
              </w:rPr>
            </w:pPr>
            <w:r>
              <w:rPr>
                <w:sz w:val="28"/>
                <w:szCs w:val="28"/>
              </w:rPr>
              <w:t>Pesticides are formulated</w:t>
            </w:r>
            <w:r w:rsidR="00BA58E6">
              <w:rPr>
                <w:sz w:val="28"/>
                <w:szCs w:val="28"/>
              </w:rPr>
              <w:t xml:space="preserve"> to kill pests</w:t>
            </w:r>
          </w:p>
        </w:tc>
        <w:tc>
          <w:tcPr>
            <w:tcW w:w="1503" w:type="dxa"/>
          </w:tcPr>
          <w:p w14:paraId="768ECE32" w14:textId="5CD0C1F0" w:rsidR="00C51D02" w:rsidRDefault="00BC76B2">
            <w:pPr>
              <w:rPr>
                <w:sz w:val="28"/>
                <w:szCs w:val="28"/>
              </w:rPr>
            </w:pPr>
            <w:r>
              <w:rPr>
                <w:sz w:val="28"/>
                <w:szCs w:val="28"/>
              </w:rPr>
              <w:t>sad</w:t>
            </w:r>
          </w:p>
        </w:tc>
      </w:tr>
      <w:tr w:rsidR="00BC76B2" w14:paraId="137A4525" w14:textId="77777777" w:rsidTr="00C51D02">
        <w:tc>
          <w:tcPr>
            <w:tcW w:w="1502" w:type="dxa"/>
          </w:tcPr>
          <w:p w14:paraId="5AE106E2" w14:textId="439E65E2" w:rsidR="00C51D02" w:rsidRDefault="00BC76B2">
            <w:pPr>
              <w:rPr>
                <w:sz w:val="28"/>
                <w:szCs w:val="28"/>
              </w:rPr>
            </w:pPr>
            <w:r>
              <w:rPr>
                <w:sz w:val="28"/>
                <w:szCs w:val="28"/>
              </w:rPr>
              <w:t>PS-2</w:t>
            </w:r>
          </w:p>
        </w:tc>
        <w:tc>
          <w:tcPr>
            <w:tcW w:w="1502" w:type="dxa"/>
          </w:tcPr>
          <w:p w14:paraId="05D1EF89" w14:textId="7EB114DD" w:rsidR="00C51D02" w:rsidRDefault="00FD7AEA">
            <w:pPr>
              <w:rPr>
                <w:sz w:val="28"/>
                <w:szCs w:val="28"/>
              </w:rPr>
            </w:pPr>
            <w:r>
              <w:rPr>
                <w:sz w:val="28"/>
                <w:szCs w:val="28"/>
              </w:rPr>
              <w:t>Customer-2</w:t>
            </w:r>
          </w:p>
        </w:tc>
        <w:tc>
          <w:tcPr>
            <w:tcW w:w="1503" w:type="dxa"/>
          </w:tcPr>
          <w:p w14:paraId="61DF0FAB" w14:textId="3314C525" w:rsidR="00C51D02" w:rsidRDefault="00FD7AEA">
            <w:pPr>
              <w:rPr>
                <w:sz w:val="28"/>
                <w:szCs w:val="28"/>
              </w:rPr>
            </w:pPr>
            <w:r>
              <w:rPr>
                <w:sz w:val="28"/>
                <w:szCs w:val="28"/>
              </w:rPr>
              <w:t>Double the growth of crops</w:t>
            </w:r>
          </w:p>
        </w:tc>
        <w:tc>
          <w:tcPr>
            <w:tcW w:w="1503" w:type="dxa"/>
          </w:tcPr>
          <w:p w14:paraId="4568F61A" w14:textId="3A7309E8" w:rsidR="00C51D02" w:rsidRDefault="00FD7AEA">
            <w:pPr>
              <w:rPr>
                <w:sz w:val="28"/>
                <w:szCs w:val="28"/>
              </w:rPr>
            </w:pPr>
            <w:r>
              <w:rPr>
                <w:sz w:val="28"/>
                <w:szCs w:val="28"/>
              </w:rPr>
              <w:t>Soil fertility declines</w:t>
            </w:r>
          </w:p>
        </w:tc>
        <w:tc>
          <w:tcPr>
            <w:tcW w:w="1503" w:type="dxa"/>
          </w:tcPr>
          <w:p w14:paraId="66B61B42" w14:textId="2B629344" w:rsidR="00C51D02" w:rsidRDefault="00C126A5">
            <w:pPr>
              <w:rPr>
                <w:sz w:val="28"/>
                <w:szCs w:val="28"/>
              </w:rPr>
            </w:pPr>
            <w:r>
              <w:rPr>
                <w:sz w:val="28"/>
                <w:szCs w:val="28"/>
              </w:rPr>
              <w:t xml:space="preserve">Inadequate use of fertilizers </w:t>
            </w:r>
            <w:r>
              <w:rPr>
                <w:sz w:val="28"/>
                <w:szCs w:val="28"/>
              </w:rPr>
              <w:lastRenderedPageBreak/>
              <w:t>and soil erosion</w:t>
            </w:r>
          </w:p>
        </w:tc>
        <w:tc>
          <w:tcPr>
            <w:tcW w:w="1503" w:type="dxa"/>
          </w:tcPr>
          <w:p w14:paraId="7340AEAE" w14:textId="13AC33B9" w:rsidR="00C51D02" w:rsidRDefault="00A5150C">
            <w:pPr>
              <w:rPr>
                <w:sz w:val="28"/>
                <w:szCs w:val="28"/>
              </w:rPr>
            </w:pPr>
            <w:r>
              <w:rPr>
                <w:sz w:val="28"/>
                <w:szCs w:val="28"/>
              </w:rPr>
              <w:lastRenderedPageBreak/>
              <w:t>worried</w:t>
            </w:r>
          </w:p>
        </w:tc>
      </w:tr>
      <w:tr w:rsidR="00BC76B2" w14:paraId="00A42832" w14:textId="77777777" w:rsidTr="00C51D02">
        <w:tc>
          <w:tcPr>
            <w:tcW w:w="1502" w:type="dxa"/>
          </w:tcPr>
          <w:p w14:paraId="0D76A4E3" w14:textId="5588E431" w:rsidR="00C51D02" w:rsidRDefault="00A5150C">
            <w:pPr>
              <w:rPr>
                <w:sz w:val="28"/>
                <w:szCs w:val="28"/>
              </w:rPr>
            </w:pPr>
            <w:r>
              <w:rPr>
                <w:sz w:val="28"/>
                <w:szCs w:val="28"/>
              </w:rPr>
              <w:t>PS-3</w:t>
            </w:r>
          </w:p>
        </w:tc>
        <w:tc>
          <w:tcPr>
            <w:tcW w:w="1502" w:type="dxa"/>
          </w:tcPr>
          <w:p w14:paraId="1BA06305" w14:textId="57146CE2" w:rsidR="00C51D02" w:rsidRDefault="00A5150C">
            <w:pPr>
              <w:rPr>
                <w:sz w:val="28"/>
                <w:szCs w:val="28"/>
              </w:rPr>
            </w:pPr>
            <w:r>
              <w:rPr>
                <w:sz w:val="28"/>
                <w:szCs w:val="28"/>
              </w:rPr>
              <w:t>Customer-3</w:t>
            </w:r>
          </w:p>
        </w:tc>
        <w:tc>
          <w:tcPr>
            <w:tcW w:w="1503" w:type="dxa"/>
          </w:tcPr>
          <w:p w14:paraId="73038663" w14:textId="43BBFF9D" w:rsidR="00C51D02" w:rsidRDefault="00BE42BA">
            <w:pPr>
              <w:rPr>
                <w:sz w:val="28"/>
                <w:szCs w:val="28"/>
              </w:rPr>
            </w:pPr>
            <w:r>
              <w:rPr>
                <w:sz w:val="28"/>
                <w:szCs w:val="28"/>
              </w:rPr>
              <w:t>Soil PH Level Monitoring</w:t>
            </w:r>
          </w:p>
        </w:tc>
        <w:tc>
          <w:tcPr>
            <w:tcW w:w="1503" w:type="dxa"/>
          </w:tcPr>
          <w:p w14:paraId="6947806B" w14:textId="47D64DF2" w:rsidR="00C51D02" w:rsidRDefault="00BE42BA">
            <w:pPr>
              <w:rPr>
                <w:sz w:val="28"/>
                <w:szCs w:val="28"/>
              </w:rPr>
            </w:pPr>
            <w:r>
              <w:rPr>
                <w:sz w:val="28"/>
                <w:szCs w:val="28"/>
              </w:rPr>
              <w:t>It affects the mineral content</w:t>
            </w:r>
            <w:r w:rsidR="00EC0287">
              <w:rPr>
                <w:sz w:val="28"/>
                <w:szCs w:val="28"/>
              </w:rPr>
              <w:t xml:space="preserve"> and texture of the soil</w:t>
            </w:r>
          </w:p>
        </w:tc>
        <w:tc>
          <w:tcPr>
            <w:tcW w:w="1503" w:type="dxa"/>
          </w:tcPr>
          <w:p w14:paraId="77167DD5" w14:textId="3A36853E" w:rsidR="00C51D02" w:rsidRDefault="00EC0287">
            <w:pPr>
              <w:rPr>
                <w:sz w:val="28"/>
                <w:szCs w:val="28"/>
              </w:rPr>
            </w:pPr>
            <w:r>
              <w:rPr>
                <w:sz w:val="28"/>
                <w:szCs w:val="28"/>
              </w:rPr>
              <w:t xml:space="preserve">It develops the strongly </w:t>
            </w:r>
            <w:r w:rsidR="007624A2">
              <w:rPr>
                <w:sz w:val="28"/>
                <w:szCs w:val="28"/>
              </w:rPr>
              <w:t>acidic soil can lead to poor growth of crops</w:t>
            </w:r>
          </w:p>
        </w:tc>
        <w:tc>
          <w:tcPr>
            <w:tcW w:w="1503" w:type="dxa"/>
          </w:tcPr>
          <w:p w14:paraId="34E642F9" w14:textId="609352BA" w:rsidR="00C51D02" w:rsidRDefault="00004087">
            <w:pPr>
              <w:rPr>
                <w:sz w:val="28"/>
                <w:szCs w:val="28"/>
              </w:rPr>
            </w:pPr>
            <w:r>
              <w:rPr>
                <w:sz w:val="28"/>
                <w:szCs w:val="28"/>
              </w:rPr>
              <w:t>Bad</w:t>
            </w:r>
          </w:p>
        </w:tc>
      </w:tr>
    </w:tbl>
    <w:p w14:paraId="0B20BC46" w14:textId="77777777" w:rsidR="00C51D02" w:rsidRPr="00C51D02" w:rsidRDefault="00C51D02">
      <w:pPr>
        <w:rPr>
          <w:sz w:val="28"/>
          <w:szCs w:val="28"/>
        </w:rPr>
      </w:pPr>
    </w:p>
    <w:sectPr w:rsidR="00C51D02" w:rsidRPr="00C51D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D02"/>
    <w:rsid w:val="00004087"/>
    <w:rsid w:val="00007C84"/>
    <w:rsid w:val="002016F6"/>
    <w:rsid w:val="00224982"/>
    <w:rsid w:val="00257890"/>
    <w:rsid w:val="003450E9"/>
    <w:rsid w:val="003E1B55"/>
    <w:rsid w:val="003F2AD4"/>
    <w:rsid w:val="005B55ED"/>
    <w:rsid w:val="006B22EE"/>
    <w:rsid w:val="0071442B"/>
    <w:rsid w:val="007247EF"/>
    <w:rsid w:val="007624A2"/>
    <w:rsid w:val="00787F2C"/>
    <w:rsid w:val="00792B05"/>
    <w:rsid w:val="007D2379"/>
    <w:rsid w:val="00861432"/>
    <w:rsid w:val="00A165F0"/>
    <w:rsid w:val="00A31B94"/>
    <w:rsid w:val="00A5150C"/>
    <w:rsid w:val="00BA2E74"/>
    <w:rsid w:val="00BA58E6"/>
    <w:rsid w:val="00BC76B2"/>
    <w:rsid w:val="00BE42BA"/>
    <w:rsid w:val="00C126A5"/>
    <w:rsid w:val="00C51D02"/>
    <w:rsid w:val="00D16AFC"/>
    <w:rsid w:val="00DB4179"/>
    <w:rsid w:val="00DB71C6"/>
    <w:rsid w:val="00EC0287"/>
    <w:rsid w:val="00F61D0C"/>
    <w:rsid w:val="00FD0713"/>
    <w:rsid w:val="00FD7A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B4568"/>
  <w15:chartTrackingRefBased/>
  <w15:docId w15:val="{73F93DA5-0C99-4653-B318-CCB0EF751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1D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210</Words>
  <Characters>1202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Swedha Mahalakshmi</dc:creator>
  <cp:keywords/>
  <dc:description/>
  <cp:lastModifiedBy>Avula</cp:lastModifiedBy>
  <cp:revision>2</cp:revision>
  <dcterms:created xsi:type="dcterms:W3CDTF">2022-10-31T12:44:00Z</dcterms:created>
  <dcterms:modified xsi:type="dcterms:W3CDTF">2022-10-31T12:44:00Z</dcterms:modified>
</cp:coreProperties>
</file>