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7B39" w14:textId="77777777" w:rsidR="00F610CE" w:rsidRDefault="00304B56">
      <w:pPr>
        <w:spacing w:after="0"/>
        <w:ind w:left="13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Prerequisite </w:t>
      </w:r>
    </w:p>
    <w:p w14:paraId="38F00EAD" w14:textId="77777777" w:rsidR="00F610CE" w:rsidRDefault="00304B56">
      <w:pPr>
        <w:spacing w:after="0"/>
        <w:ind w:left="13" w:hanging="10"/>
        <w:jc w:val="center"/>
      </w:pPr>
      <w:r>
        <w:rPr>
          <w:rFonts w:ascii="Arial" w:eastAsia="Arial" w:hAnsi="Arial" w:cs="Arial"/>
          <w:b/>
          <w:sz w:val="24"/>
        </w:rPr>
        <w:t xml:space="preserve">Fast2SMS Account Creation </w:t>
      </w:r>
    </w:p>
    <w:p w14:paraId="6C6FDBEF" w14:textId="77777777" w:rsidR="00F610CE" w:rsidRDefault="00304B56">
      <w:pPr>
        <w:spacing w:after="0"/>
        <w:ind w:left="61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-163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F610CE" w14:paraId="5CDAE902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55EE8" w14:textId="77777777" w:rsidR="00F610CE" w:rsidRDefault="00304B56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A027" w14:textId="77777777" w:rsidR="00F610CE" w:rsidRDefault="00304B5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>27 August</w:t>
            </w:r>
            <w:r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F610CE" w14:paraId="3EAF13E4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9E0B2" w14:textId="77777777" w:rsidR="00F610CE" w:rsidRDefault="00304B56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DE6E1" w14:textId="77777777" w:rsidR="00F610CE" w:rsidRDefault="00304B56" w:rsidP="00304B56">
            <w:pPr>
              <w:spacing w:after="0"/>
            </w:pPr>
            <w:r w:rsidRPr="00304B56">
              <w:rPr>
                <w:rFonts w:ascii="Arial" w:eastAsia="Arial" w:hAnsi="Arial" w:cs="Arial"/>
              </w:rPr>
              <w:t>PNT2022TMID24244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F610CE" w14:paraId="54BF99DC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D69C" w14:textId="77777777" w:rsidR="00F610CE" w:rsidRDefault="00304B56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81523" w14:textId="77777777" w:rsidR="00F610CE" w:rsidRDefault="00304B5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– Smart Farmer-IoT Enabled smart Farming Application </w:t>
            </w:r>
          </w:p>
        </w:tc>
      </w:tr>
      <w:tr w:rsidR="00F610CE" w14:paraId="6BD4459A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E64F6" w14:textId="77777777" w:rsidR="00F610CE" w:rsidRDefault="00304B56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41B9D" w14:textId="77777777" w:rsidR="00F610CE" w:rsidRDefault="00304B56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497F109E" w14:textId="77777777" w:rsidR="00F610CE" w:rsidRDefault="00304B56">
      <w:pPr>
        <w:spacing w:after="158"/>
      </w:pPr>
      <w:r>
        <w:t xml:space="preserve"> </w:t>
      </w:r>
    </w:p>
    <w:p w14:paraId="2AAD57FD" w14:textId="77777777" w:rsidR="00F610CE" w:rsidRDefault="00304B56">
      <w:pPr>
        <w:spacing w:after="94"/>
      </w:pPr>
      <w:r>
        <w:t xml:space="preserve"> </w:t>
      </w:r>
      <w:r>
        <w:rPr>
          <w:b/>
        </w:rPr>
        <w:t>TASK</w:t>
      </w:r>
      <w:r>
        <w:t xml:space="preserve">: An account was created in Fast2SMS dashboard and the procedures to use it were completed.  </w:t>
      </w:r>
    </w:p>
    <w:p w14:paraId="57154F8A" w14:textId="77777777" w:rsidR="00F610CE" w:rsidRDefault="00304B56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79937AC" wp14:editId="7BF9B9D1">
                <wp:extent cx="5731510" cy="6592570"/>
                <wp:effectExtent l="0" t="0" r="0" b="0"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6592570"/>
                          <a:chOff x="0" y="0"/>
                          <a:chExt cx="5731510" cy="6592570"/>
                        </a:xfrm>
                      </wpg:grpSpPr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368674"/>
                            <a:ext cx="5731510" cy="32238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2" style="width:451.3pt;height:519.1pt;mso-position-horizontal-relative:char;mso-position-vertical-relative:line" coordsize="57315,65925">
                <v:shape id="Picture 86" style="position:absolute;width:57315;height:32238;left:0;top:33686;" filled="f">
                  <v:imagedata r:id="rId6"/>
                </v:shape>
                <v:shape id="Picture 88" style="position:absolute;width:57315;height:32238;left:0;top:0;" filled="f">
                  <v:imagedata r:id="rId7"/>
                </v:shape>
              </v:group>
            </w:pict>
          </mc:Fallback>
        </mc:AlternateContent>
      </w:r>
    </w:p>
    <w:sectPr w:rsidR="00F610CE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0CE"/>
    <w:rsid w:val="00304B56"/>
    <w:rsid w:val="00F6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5389"/>
  <w15:docId w15:val="{55243B4F-A5AF-430B-8716-574FB5DE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Avula</cp:lastModifiedBy>
  <cp:revision>2</cp:revision>
  <dcterms:created xsi:type="dcterms:W3CDTF">2022-10-31T12:30:00Z</dcterms:created>
  <dcterms:modified xsi:type="dcterms:W3CDTF">2022-10-31T12:30:00Z</dcterms:modified>
</cp:coreProperties>
</file>