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43772" w14:textId="73A8CDD2" w:rsidR="002F2EEC" w:rsidRPr="00DA2266" w:rsidRDefault="00271F9C" w:rsidP="00271F9C">
      <w:pPr>
        <w:ind w:left="720"/>
        <w:rPr>
          <w:rFonts w:ascii="Calisto MT" w:hAnsi="Calisto MT"/>
          <w:b/>
          <w:color w:val="2F5496" w:themeColor="accent1" w:themeShade="BF"/>
          <w:sz w:val="120"/>
          <w:szCs w:val="12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71F9C">
        <w:rPr>
          <w:rFonts w:ascii="Calisto MT" w:hAnsi="Calisto MT"/>
          <w:b/>
          <w:color w:val="2F5496" w:themeColor="accent1" w:themeShade="BF"/>
          <w:sz w:val="120"/>
          <w:szCs w:val="12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</w:t>
      </w:r>
      <w:r w:rsidR="00DA2266">
        <w:rPr>
          <w:rFonts w:ascii="Calisto MT" w:hAnsi="Calisto MT"/>
          <w:b/>
          <w:color w:val="2F5496" w:themeColor="accent1" w:themeShade="BF"/>
          <w:sz w:val="120"/>
          <w:szCs w:val="12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71F9C">
        <w:rPr>
          <w:rFonts w:ascii="Calisto MT" w:hAnsi="Calisto MT"/>
          <w:b/>
          <w:color w:val="2F5496" w:themeColor="accent1" w:themeShade="BF"/>
          <w:sz w:val="120"/>
          <w:szCs w:val="12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gramStart"/>
      <w:r w:rsidRPr="00DA2266">
        <w:rPr>
          <w:rFonts w:ascii="Calisto MT" w:hAnsi="Calisto MT"/>
          <w:b/>
          <w:color w:val="2F5496" w:themeColor="accent1" w:themeShade="BF"/>
          <w:sz w:val="120"/>
          <w:szCs w:val="120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  ANALYTICS</w:t>
      </w:r>
      <w:proofErr w:type="gramEnd"/>
    </w:p>
    <w:p w14:paraId="4292BF3F" w14:textId="277C1EEA" w:rsidR="00271F9C" w:rsidRPr="00DA2266" w:rsidRDefault="00DA2266" w:rsidP="00DA2266">
      <w:pPr>
        <w:rPr>
          <w:rFonts w:ascii="Copperplate Gothic Light" w:hAnsi="Copperplate Gothic Light"/>
          <w:b/>
          <w:bCs/>
          <w:color w:val="2F5496" w:themeColor="accent1" w:themeShade="BF"/>
          <w:sz w:val="44"/>
          <w:szCs w:val="44"/>
          <w:lang w:val="en-US"/>
        </w:rPr>
      </w:pPr>
      <w: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  <w:t xml:space="preserve">    </w:t>
      </w:r>
      <w:r w:rsidRPr="00DA2266">
        <w:rPr>
          <w:rFonts w:ascii="Copperplate Gothic Light" w:hAnsi="Copperplate Gothic Light"/>
          <w:b/>
          <w:bCs/>
          <w:color w:val="0D0D0D" w:themeColor="text1" w:themeTint="F2"/>
          <w:sz w:val="44"/>
          <w:szCs w:val="44"/>
          <w:highlight w:val="darkGray"/>
          <w:lang w:val="en-US"/>
        </w:rPr>
        <w:t>GLOBAL SALES DATA ANALYTICS</w:t>
      </w:r>
    </w:p>
    <w:p w14:paraId="5FBAB113" w14:textId="71E7D9CE" w:rsidR="00DA2266" w:rsidRDefault="00DA2266" w:rsidP="00DA2266">
      <w:pP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</w:pPr>
    </w:p>
    <w:p w14:paraId="669BA799" w14:textId="7C798AD8" w:rsidR="00DA2266" w:rsidRDefault="00DA2266" w:rsidP="00DA2266">
      <w:pP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</w:pPr>
    </w:p>
    <w:p w14:paraId="5DD080BF" w14:textId="22E7F807" w:rsidR="00DA2266" w:rsidRDefault="00DA2266" w:rsidP="00DA2266">
      <w:pP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</w:pPr>
    </w:p>
    <w:p w14:paraId="3822F9D0" w14:textId="30D66F2A" w:rsidR="00DA2266" w:rsidRDefault="00DA2266" w:rsidP="00DA2266">
      <w:pP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</w:pPr>
    </w:p>
    <w:p w14:paraId="02E5B666" w14:textId="41931523" w:rsidR="00DA2266" w:rsidRDefault="00DA2266" w:rsidP="00DA2266">
      <w:pPr>
        <w:rPr>
          <w:rFonts w:ascii="Copperplate Gothic Light" w:hAnsi="Copperplate Gothic Light"/>
          <w:color w:val="2F5496" w:themeColor="accent1" w:themeShade="BF"/>
          <w:sz w:val="44"/>
          <w:szCs w:val="44"/>
          <w:lang w:val="en-US"/>
        </w:rPr>
      </w:pPr>
    </w:p>
    <w:p w14:paraId="429EAE64" w14:textId="502FCBA3" w:rsidR="00DA2266" w:rsidRP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 w:rsidRPr="00B51A4E"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 xml:space="preserve">TL-MOHAMED SUBAIR B     </w:t>
      </w:r>
      <w:r>
        <w:rPr>
          <w:rFonts w:ascii="Cambria" w:hAnsi="Cambria"/>
          <w:color w:val="0D0D0D" w:themeColor="text1" w:themeTint="F2"/>
          <w:sz w:val="28"/>
          <w:szCs w:val="28"/>
          <w:lang w:val="en-US"/>
        </w:rPr>
        <w:t>812119104018</w:t>
      </w:r>
    </w:p>
    <w:p w14:paraId="145FFFFB" w14:textId="2A90AD5E" w:rsidR="00B51A4E" w:rsidRP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 w:rsidRPr="00B51A4E"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>TM1-PRAVEEN S</w:t>
      </w:r>
      <w:r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 xml:space="preserve">                  </w:t>
      </w:r>
      <w:r>
        <w:rPr>
          <w:rFonts w:ascii="Cambria" w:hAnsi="Cambria"/>
          <w:color w:val="0D0D0D" w:themeColor="text1" w:themeTint="F2"/>
          <w:sz w:val="28"/>
          <w:szCs w:val="28"/>
          <w:lang w:val="en-US"/>
        </w:rPr>
        <w:t>812119104025</w:t>
      </w:r>
    </w:p>
    <w:p w14:paraId="65BCBBA1" w14:textId="6E6CF433" w:rsidR="00B51A4E" w:rsidRP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 w:rsidRPr="00B51A4E"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>TM2-THIRESH T</w:t>
      </w:r>
      <w:r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 xml:space="preserve">                   </w:t>
      </w:r>
      <w:r>
        <w:rPr>
          <w:rFonts w:ascii="Cambria" w:hAnsi="Cambria"/>
          <w:color w:val="0D0D0D" w:themeColor="text1" w:themeTint="F2"/>
          <w:sz w:val="28"/>
          <w:szCs w:val="28"/>
          <w:lang w:val="en-US"/>
        </w:rPr>
        <w:t>812119104036</w:t>
      </w:r>
    </w:p>
    <w:p w14:paraId="174C657B" w14:textId="77927203" w:rsidR="00B51A4E" w:rsidRP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 w:rsidRPr="00B51A4E"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>TM3-KAVIYARASAN R</w:t>
      </w:r>
      <w:r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 xml:space="preserve">          </w:t>
      </w:r>
      <w:r>
        <w:rPr>
          <w:rFonts w:ascii="Cambria" w:hAnsi="Cambria"/>
          <w:color w:val="0D0D0D" w:themeColor="text1" w:themeTint="F2"/>
          <w:sz w:val="28"/>
          <w:szCs w:val="28"/>
          <w:lang w:val="en-US"/>
        </w:rPr>
        <w:t>812119104016</w:t>
      </w:r>
    </w:p>
    <w:p w14:paraId="7E8D21E0" w14:textId="482CD1AE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 w:rsidRPr="00B51A4E"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>TM4-SURYA PRAKASH K</w:t>
      </w:r>
      <w:r>
        <w:rPr>
          <w:rFonts w:ascii="HoloLens MDL2 Assets" w:hAnsi="HoloLens MDL2 Assets"/>
          <w:color w:val="0D0D0D" w:themeColor="text1" w:themeTint="F2"/>
          <w:sz w:val="28"/>
          <w:szCs w:val="28"/>
          <w:lang w:val="en-US"/>
        </w:rPr>
        <w:t xml:space="preserve">      </w:t>
      </w:r>
      <w:r>
        <w:rPr>
          <w:rFonts w:ascii="Cambria" w:hAnsi="Cambria"/>
          <w:color w:val="0D0D0D" w:themeColor="text1" w:themeTint="F2"/>
          <w:sz w:val="28"/>
          <w:szCs w:val="28"/>
          <w:lang w:val="en-US"/>
        </w:rPr>
        <w:t>812119104035</w:t>
      </w:r>
    </w:p>
    <w:p w14:paraId="7A74CBF6" w14:textId="6DC18EB5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358C96C9" w14:textId="6D817F8C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1C071898" w14:textId="57474713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647E8528" w14:textId="64C746E4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4BF7803B" w14:textId="70FF2462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0723B259" w14:textId="7F7DC5C9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66626E25" w14:textId="77777777" w:rsidR="00ED52A9" w:rsidRDefault="00ED52A9" w:rsidP="00DA2266">
      <w:pPr>
        <w:rPr>
          <w:rFonts w:ascii="Microsoft New Tai Lue" w:hAnsi="Microsoft New Tai Lue" w:cs="Microsoft New Tai Lue"/>
          <w:b/>
          <w:bCs/>
          <w:color w:val="0D0D0D" w:themeColor="text1" w:themeTint="F2"/>
          <w:sz w:val="56"/>
          <w:szCs w:val="56"/>
          <w:lang w:val="en-US"/>
        </w:rPr>
      </w:pPr>
    </w:p>
    <w:p w14:paraId="1719BED6" w14:textId="1EF9E2CF" w:rsidR="00B51A4E" w:rsidRDefault="00ED52A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  <w:r>
        <w:rPr>
          <w:rFonts w:ascii="Microsoft New Tai Lue" w:hAnsi="Microsoft New Tai Lue" w:cs="Microsoft New Tai Lue"/>
          <w:b/>
          <w:bCs/>
          <w:color w:val="0D0D0D" w:themeColor="text1" w:themeTint="F2"/>
          <w:sz w:val="56"/>
          <w:szCs w:val="56"/>
          <w:lang w:val="en-US"/>
        </w:rPr>
        <w:lastRenderedPageBreak/>
        <w:t xml:space="preserve">                         </w:t>
      </w:r>
      <w:r w:rsidRPr="009F4B4F">
        <w:rPr>
          <w:rFonts w:ascii="Microsoft New Tai Lue" w:hAnsi="Microsoft New Tai Lue" w:cs="Microsoft New Tai Lue"/>
          <w:b/>
          <w:bCs/>
          <w:color w:val="0D0D0D" w:themeColor="text1" w:themeTint="F2"/>
          <w:sz w:val="56"/>
          <w:szCs w:val="56"/>
          <w:lang w:val="en-US"/>
        </w:rPr>
        <w:t>INDEX</w:t>
      </w:r>
    </w:p>
    <w:tbl>
      <w:tblPr>
        <w:tblStyle w:val="TableGrid"/>
        <w:tblpPr w:leftFromText="180" w:rightFromText="180" w:vertAnchor="text" w:horzAnchor="margin" w:tblpXSpec="center" w:tblpY="1507"/>
        <w:tblW w:w="10201" w:type="dxa"/>
        <w:tblLook w:val="04A0" w:firstRow="1" w:lastRow="0" w:firstColumn="1" w:lastColumn="0" w:noHBand="0" w:noVBand="1"/>
      </w:tblPr>
      <w:tblGrid>
        <w:gridCol w:w="1128"/>
        <w:gridCol w:w="7712"/>
        <w:gridCol w:w="1361"/>
      </w:tblGrid>
      <w:tr w:rsidR="00560909" w14:paraId="223C08FA" w14:textId="77777777" w:rsidTr="00ED52A9">
        <w:tc>
          <w:tcPr>
            <w:tcW w:w="1129" w:type="dxa"/>
          </w:tcPr>
          <w:p w14:paraId="5D3E7408" w14:textId="77777777" w:rsidR="009F4B4F" w:rsidRPr="009F4B4F" w:rsidRDefault="009F4B4F" w:rsidP="00ED52A9">
            <w:pPr>
              <w:rPr>
                <w:rFonts w:ascii="Algerian" w:hAnsi="Algerian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S.NO</w:t>
            </w:r>
          </w:p>
        </w:tc>
        <w:tc>
          <w:tcPr>
            <w:tcW w:w="8080" w:type="dxa"/>
          </w:tcPr>
          <w:p w14:paraId="3FF64487" w14:textId="29312A71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         </w:t>
            </w: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            </w:t>
            </w: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  CONTENT</w:t>
            </w:r>
          </w:p>
        </w:tc>
        <w:tc>
          <w:tcPr>
            <w:tcW w:w="992" w:type="dxa"/>
          </w:tcPr>
          <w:p w14:paraId="65AFBEEA" w14:textId="2B6BEE11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Pg.NO</w:t>
            </w:r>
          </w:p>
        </w:tc>
      </w:tr>
      <w:tr w:rsidR="00560909" w14:paraId="671D038B" w14:textId="77777777" w:rsidTr="00ED52A9">
        <w:tc>
          <w:tcPr>
            <w:tcW w:w="1129" w:type="dxa"/>
          </w:tcPr>
          <w:p w14:paraId="74311CDC" w14:textId="4745E641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1</w:t>
            </w:r>
          </w:p>
        </w:tc>
        <w:tc>
          <w:tcPr>
            <w:tcW w:w="8080" w:type="dxa"/>
          </w:tcPr>
          <w:p w14:paraId="1B2D0D0D" w14:textId="2AB3BE86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</w:t>
            </w:r>
            <w:r w:rsidR="009F4B4F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ABSTRACT</w:t>
            </w:r>
          </w:p>
        </w:tc>
        <w:tc>
          <w:tcPr>
            <w:tcW w:w="992" w:type="dxa"/>
          </w:tcPr>
          <w:p w14:paraId="2A5A5935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78A4A2B3" w14:textId="77777777" w:rsidTr="00ED52A9">
        <w:tc>
          <w:tcPr>
            <w:tcW w:w="1129" w:type="dxa"/>
          </w:tcPr>
          <w:p w14:paraId="6AA9BEFD" w14:textId="77777777" w:rsidR="0004784D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</w:t>
            </w:r>
          </w:p>
          <w:p w14:paraId="5F1DDBAA" w14:textId="31CFA830" w:rsidR="009F4B4F" w:rsidRDefault="0004784D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2</w:t>
            </w:r>
            <w:r w:rsidR="009F4B4F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8080" w:type="dxa"/>
          </w:tcPr>
          <w:p w14:paraId="6C0CC32F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WORKING WITH THE DATASET</w:t>
            </w:r>
          </w:p>
          <w:p w14:paraId="79C64487" w14:textId="77777777" w:rsidR="009F4B4F" w:rsidRPr="0004784D" w:rsidRDefault="009F4B4F" w:rsidP="00ED52A9">
            <w:pPr>
              <w:pStyle w:val="ListParagraph"/>
              <w:numPr>
                <w:ilvl w:val="0"/>
                <w:numId w:val="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04784D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UNDERSTANDING THE DATASET</w:t>
            </w:r>
          </w:p>
          <w:p w14:paraId="6D5AC87F" w14:textId="77777777" w:rsidR="009F4B4F" w:rsidRDefault="009F4B4F" w:rsidP="00ED52A9">
            <w:pPr>
              <w:pStyle w:val="ListParagraph"/>
              <w:numPr>
                <w:ilvl w:val="0"/>
                <w:numId w:val="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04784D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LOADING THE DATASET</w:t>
            </w:r>
          </w:p>
          <w:p w14:paraId="1780DF61" w14:textId="46DC52D7" w:rsidR="0004784D" w:rsidRPr="0004784D" w:rsidRDefault="0004784D" w:rsidP="00ED52A9">
            <w:pPr>
              <w:pStyle w:val="ListParagraph"/>
              <w:numPr>
                <w:ilvl w:val="0"/>
                <w:numId w:val="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PREPARE THE DATASETS</w:t>
            </w:r>
          </w:p>
        </w:tc>
        <w:tc>
          <w:tcPr>
            <w:tcW w:w="992" w:type="dxa"/>
          </w:tcPr>
          <w:p w14:paraId="46063ED1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16CC9C70" w14:textId="77777777" w:rsidTr="00ED52A9">
        <w:tc>
          <w:tcPr>
            <w:tcW w:w="1129" w:type="dxa"/>
          </w:tcPr>
          <w:p w14:paraId="029EDC52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</w:p>
          <w:p w14:paraId="2355AD96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45EC587E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374F7BB3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3A5F1BF4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5F02B7DE" w14:textId="32EE2178" w:rsidR="0004784D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04784D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3</w:t>
            </w:r>
          </w:p>
        </w:tc>
        <w:tc>
          <w:tcPr>
            <w:tcW w:w="8080" w:type="dxa"/>
          </w:tcPr>
          <w:p w14:paraId="636A8E33" w14:textId="77777777" w:rsidR="009F4B4F" w:rsidRDefault="0004784D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DATA VISUALIZATION CHARTS</w:t>
            </w:r>
          </w:p>
          <w:p w14:paraId="3B3666DF" w14:textId="77777777" w:rsidR="00D862FA" w:rsidRDefault="0004784D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SEGMENT</w:t>
            </w:r>
            <w:r w:rsidR="00D862FA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 xml:space="preserve"> WISE </w:t>
            </w:r>
            <w:proofErr w:type="gramStart"/>
            <w:r w:rsidR="00D862FA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SALES,PROFIT</w:t>
            </w:r>
            <w:proofErr w:type="gramEnd"/>
            <w:r w:rsidR="00D862FA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 xml:space="preserve"> AND QUANTITY</w:t>
            </w:r>
          </w:p>
          <w:p w14:paraId="507F1CB1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BY MARKET</w:t>
            </w:r>
          </w:p>
          <w:p w14:paraId="602D31A5" w14:textId="144C6EA6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 xml:space="preserve">SALES BY SUBCATEGORY AND SALES </w:t>
            </w: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BY REGION</w:t>
            </w:r>
          </w:p>
          <w:p w14:paraId="6F82766C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COUNTRIWISE SALES USING MAP POINTS</w:t>
            </w:r>
          </w:p>
          <w:p w14:paraId="6F570E24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SUBCATEGORY WISE SALES AND PROFITS USING LINE AND BAR CHART</w:t>
            </w:r>
          </w:p>
          <w:p w14:paraId="5C019D9D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vs PROFIT SCATTER PLOT WITH SUB CATEGORIES AND REGIONS</w:t>
            </w:r>
          </w:p>
          <w:p w14:paraId="7C5E4C7C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REGIONAL SALES AND PROFIT FORECAST</w:t>
            </w:r>
          </w:p>
          <w:p w14:paraId="6C29945C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FORECAST BY ORDER PRIORITY</w:t>
            </w:r>
          </w:p>
          <w:p w14:paraId="051C8559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BY SUBCAREGORY ANALYTICS</w:t>
            </w:r>
          </w:p>
          <w:p w14:paraId="2D02A0D7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BY SEGMENT ANALYSIS</w:t>
            </w:r>
          </w:p>
          <w:p w14:paraId="5C8EC79D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BY PROFIT BY COUNTRIES</w:t>
            </w:r>
          </w:p>
          <w:p w14:paraId="5AFF6FE9" w14:textId="77777777" w:rsidR="00D862FA" w:rsidRDefault="00D862FA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 xml:space="preserve">REGIONAL </w:t>
            </w:r>
            <w:r w:rsidR="00DA0297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QUANTITY AND SALES USING RADAR CHART</w:t>
            </w:r>
          </w:p>
          <w:p w14:paraId="61EDAD8E" w14:textId="77777777" w:rsidR="00DA0297" w:rsidRDefault="00DA0297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COUNTRY WISE SALES vs PROFIT USING WORD CLOUD</w:t>
            </w:r>
          </w:p>
          <w:p w14:paraId="0654AFD2" w14:textId="55612396" w:rsidR="00DA0297" w:rsidRPr="00D862FA" w:rsidRDefault="00DA0297" w:rsidP="00ED52A9">
            <w:pPr>
              <w:pStyle w:val="ListParagraph"/>
              <w:numPr>
                <w:ilvl w:val="0"/>
                <w:numId w:val="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SALES DASHBOARD</w:t>
            </w:r>
          </w:p>
        </w:tc>
        <w:tc>
          <w:tcPr>
            <w:tcW w:w="992" w:type="dxa"/>
          </w:tcPr>
          <w:p w14:paraId="79E9BB8A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2A3093AF" w14:textId="77777777" w:rsidTr="00490373">
        <w:trPr>
          <w:trHeight w:val="2496"/>
        </w:trPr>
        <w:tc>
          <w:tcPr>
            <w:tcW w:w="1129" w:type="dxa"/>
          </w:tcPr>
          <w:p w14:paraId="00994767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</w:t>
            </w:r>
          </w:p>
          <w:p w14:paraId="3DD2495F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429A3F8B" w14:textId="0E9105B5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DA0297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4</w:t>
            </w:r>
          </w:p>
        </w:tc>
        <w:tc>
          <w:tcPr>
            <w:tcW w:w="8080" w:type="dxa"/>
          </w:tcPr>
          <w:p w14:paraId="54E2BD97" w14:textId="77777777" w:rsidR="009F4B4F" w:rsidRDefault="00DA0297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IDEATION PHASE</w:t>
            </w:r>
          </w:p>
          <w:p w14:paraId="64AF907D" w14:textId="77777777" w:rsidR="00DA0297" w:rsidRPr="00ED52A9" w:rsidRDefault="00ED52A9" w:rsidP="00ED52A9">
            <w:pPr>
              <w:pStyle w:val="ListParagraph"/>
              <w:numPr>
                <w:ilvl w:val="0"/>
                <w:numId w:val="11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ED52A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LITERATURE SURVEY ON THE SELECTED PROJECT AND INFORMATION GATHERING</w:t>
            </w:r>
          </w:p>
          <w:p w14:paraId="7EE62B38" w14:textId="77777777" w:rsidR="00ED52A9" w:rsidRPr="00ED52A9" w:rsidRDefault="00ED52A9" w:rsidP="00ED52A9">
            <w:pPr>
              <w:pStyle w:val="ListParagraph"/>
              <w:numPr>
                <w:ilvl w:val="0"/>
                <w:numId w:val="11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ED52A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PREPARE EMPATHY MAP</w:t>
            </w:r>
          </w:p>
          <w:p w14:paraId="32847C95" w14:textId="097B99A4" w:rsidR="00ED52A9" w:rsidRPr="00ED52A9" w:rsidRDefault="00ED52A9" w:rsidP="00ED52A9">
            <w:pPr>
              <w:pStyle w:val="ListParagraph"/>
              <w:numPr>
                <w:ilvl w:val="0"/>
                <w:numId w:val="11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ED52A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IDEATION</w:t>
            </w:r>
          </w:p>
        </w:tc>
        <w:tc>
          <w:tcPr>
            <w:tcW w:w="992" w:type="dxa"/>
          </w:tcPr>
          <w:p w14:paraId="1FAC25BD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2D152EF0" w14:textId="77777777" w:rsidTr="00ED52A9">
        <w:tc>
          <w:tcPr>
            <w:tcW w:w="1129" w:type="dxa"/>
          </w:tcPr>
          <w:p w14:paraId="1893A6BA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lastRenderedPageBreak/>
              <w:t xml:space="preserve"> </w:t>
            </w:r>
          </w:p>
          <w:p w14:paraId="249E7A1E" w14:textId="1B5FAD95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ED52A9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5</w:t>
            </w:r>
          </w:p>
        </w:tc>
        <w:tc>
          <w:tcPr>
            <w:tcW w:w="8080" w:type="dxa"/>
          </w:tcPr>
          <w:p w14:paraId="156ADB79" w14:textId="77777777" w:rsidR="00490373" w:rsidRDefault="00490373" w:rsidP="00490373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PROJECT DESIGN PHASE-I</w:t>
            </w:r>
          </w:p>
          <w:p w14:paraId="18498D81" w14:textId="77777777" w:rsidR="00490373" w:rsidRPr="00490373" w:rsidRDefault="00490373" w:rsidP="00490373">
            <w:pPr>
              <w:pStyle w:val="ListParagraph"/>
              <w:numPr>
                <w:ilvl w:val="0"/>
                <w:numId w:val="12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PROPOSED SOLUTION</w:t>
            </w:r>
          </w:p>
          <w:p w14:paraId="187EB102" w14:textId="34537E0E" w:rsidR="00490373" w:rsidRDefault="00490373" w:rsidP="00490373">
            <w:pPr>
              <w:pStyle w:val="ListParagraph"/>
              <w:numPr>
                <w:ilvl w:val="0"/>
                <w:numId w:val="12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PROBLEM SOLUTION FIT</w:t>
            </w:r>
          </w:p>
          <w:p w14:paraId="6EBF86B2" w14:textId="36FBECAC" w:rsidR="00490373" w:rsidRPr="00490373" w:rsidRDefault="00490373" w:rsidP="00490373">
            <w:pPr>
              <w:pStyle w:val="ListParagraph"/>
              <w:numPr>
                <w:ilvl w:val="0"/>
                <w:numId w:val="12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SOLUTION ARCHITECTURE</w:t>
            </w:r>
          </w:p>
        </w:tc>
        <w:tc>
          <w:tcPr>
            <w:tcW w:w="992" w:type="dxa"/>
          </w:tcPr>
          <w:p w14:paraId="449F448A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4C1911C7" w14:textId="77777777" w:rsidTr="00ED52A9">
        <w:tc>
          <w:tcPr>
            <w:tcW w:w="1129" w:type="dxa"/>
          </w:tcPr>
          <w:p w14:paraId="59C94FCA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</w:t>
            </w:r>
          </w:p>
          <w:p w14:paraId="20B667A2" w14:textId="7B1ECEA2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490373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6</w:t>
            </w:r>
          </w:p>
        </w:tc>
        <w:tc>
          <w:tcPr>
            <w:tcW w:w="8080" w:type="dxa"/>
          </w:tcPr>
          <w:p w14:paraId="3F7276F1" w14:textId="1A8C8606" w:rsidR="00490373" w:rsidRDefault="00490373" w:rsidP="00490373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PROJECT DESIGN PHASE-I</w:t>
            </w: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I</w:t>
            </w:r>
          </w:p>
          <w:p w14:paraId="1BFE4BDB" w14:textId="26AF0FB9" w:rsidR="00490373" w:rsidRPr="00490373" w:rsidRDefault="00490373" w:rsidP="00490373">
            <w:pPr>
              <w:pStyle w:val="ListParagraph"/>
              <w:numPr>
                <w:ilvl w:val="0"/>
                <w:numId w:val="1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CUSTOMER JOURNEY</w:t>
            </w:r>
          </w:p>
          <w:p w14:paraId="24FB018D" w14:textId="3B2D19C9" w:rsidR="00490373" w:rsidRPr="00490373" w:rsidRDefault="00490373" w:rsidP="00490373">
            <w:pPr>
              <w:pStyle w:val="ListParagraph"/>
              <w:numPr>
                <w:ilvl w:val="0"/>
                <w:numId w:val="1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FUNCTIONAL REQUIREMENTS</w:t>
            </w:r>
          </w:p>
          <w:p w14:paraId="4C42FF52" w14:textId="4C0E0F55" w:rsidR="00490373" w:rsidRPr="00490373" w:rsidRDefault="00490373" w:rsidP="00490373">
            <w:pPr>
              <w:pStyle w:val="ListParagraph"/>
              <w:numPr>
                <w:ilvl w:val="0"/>
                <w:numId w:val="1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 xml:space="preserve">DATA FLOW DIAGRAMS </w:t>
            </w:r>
          </w:p>
          <w:p w14:paraId="10B27F68" w14:textId="5F414143" w:rsidR="009F4B4F" w:rsidRPr="00490373" w:rsidRDefault="00490373" w:rsidP="00490373">
            <w:pPr>
              <w:pStyle w:val="ListParagraph"/>
              <w:numPr>
                <w:ilvl w:val="0"/>
                <w:numId w:val="13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TECHNOLOGY ARCHITECTURE</w:t>
            </w:r>
          </w:p>
        </w:tc>
        <w:tc>
          <w:tcPr>
            <w:tcW w:w="992" w:type="dxa"/>
          </w:tcPr>
          <w:p w14:paraId="2ACE6C2F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560909" w14:paraId="6871B9B4" w14:textId="77777777" w:rsidTr="00ED52A9">
        <w:trPr>
          <w:trHeight w:val="1471"/>
        </w:trPr>
        <w:tc>
          <w:tcPr>
            <w:tcW w:w="1129" w:type="dxa"/>
          </w:tcPr>
          <w:p w14:paraId="4AC24722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</w:t>
            </w:r>
          </w:p>
          <w:p w14:paraId="32664DBD" w14:textId="1152696D" w:rsidR="009F4B4F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490373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7</w:t>
            </w:r>
          </w:p>
        </w:tc>
        <w:tc>
          <w:tcPr>
            <w:tcW w:w="8080" w:type="dxa"/>
          </w:tcPr>
          <w:p w14:paraId="482BD24D" w14:textId="77777777" w:rsidR="009F4B4F" w:rsidRDefault="00490373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PROJECT PLANNING PHASE</w:t>
            </w:r>
          </w:p>
          <w:p w14:paraId="3EA63B64" w14:textId="1A621B36" w:rsidR="00490373" w:rsidRDefault="00490373" w:rsidP="00490373">
            <w:pPr>
              <w:pStyle w:val="ListParagraph"/>
              <w:numPr>
                <w:ilvl w:val="0"/>
                <w:numId w:val="1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PREPARE MILESTONE &amp; ACTIVITY LIST</w:t>
            </w:r>
          </w:p>
          <w:p w14:paraId="19C12A13" w14:textId="641A6F51" w:rsidR="00490373" w:rsidRPr="00490373" w:rsidRDefault="00490373" w:rsidP="00490373">
            <w:pPr>
              <w:pStyle w:val="ListParagraph"/>
              <w:numPr>
                <w:ilvl w:val="0"/>
                <w:numId w:val="14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490373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SPRINT DELIVERY PLAN</w:t>
            </w:r>
          </w:p>
        </w:tc>
        <w:tc>
          <w:tcPr>
            <w:tcW w:w="992" w:type="dxa"/>
          </w:tcPr>
          <w:p w14:paraId="2277C949" w14:textId="77777777" w:rsidR="009F4B4F" w:rsidRDefault="009F4B4F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490373" w14:paraId="16B48C74" w14:textId="77777777" w:rsidTr="00ED52A9">
        <w:trPr>
          <w:trHeight w:val="1471"/>
        </w:trPr>
        <w:tc>
          <w:tcPr>
            <w:tcW w:w="1129" w:type="dxa"/>
          </w:tcPr>
          <w:p w14:paraId="0F1C7EB2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381F0F19" w14:textId="77777777" w:rsidR="00560909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  <w:p w14:paraId="5BC158BE" w14:textId="154DA092" w:rsidR="00490373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</w:t>
            </w:r>
            <w:r w:rsidR="00490373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8</w:t>
            </w:r>
          </w:p>
        </w:tc>
        <w:tc>
          <w:tcPr>
            <w:tcW w:w="8080" w:type="dxa"/>
          </w:tcPr>
          <w:p w14:paraId="658A9E76" w14:textId="77777777" w:rsidR="00490373" w:rsidRDefault="00490373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PROJECT DEVELOP</w:t>
            </w:r>
            <w:r w:rsidR="00560909"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MENT PHASE</w:t>
            </w:r>
          </w:p>
          <w:p w14:paraId="6DE20F71" w14:textId="77777777" w:rsidR="00560909" w:rsidRDefault="00560909" w:rsidP="00560909">
            <w:pPr>
              <w:pStyle w:val="ListParagraph"/>
              <w:numPr>
                <w:ilvl w:val="0"/>
                <w:numId w:val="15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56090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PROJECT DEVELOPMENT DELIVERY OF SPRINT-1</w:t>
            </w:r>
          </w:p>
          <w:p w14:paraId="1C93ADBE" w14:textId="522B2F41" w:rsidR="00560909" w:rsidRDefault="00560909" w:rsidP="00560909">
            <w:pPr>
              <w:pStyle w:val="ListParagraph"/>
              <w:numPr>
                <w:ilvl w:val="0"/>
                <w:numId w:val="15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56090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PROJECT DEVELOPMENT DELIVERY OF SPRINT-</w:t>
            </w: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2</w:t>
            </w:r>
          </w:p>
          <w:p w14:paraId="78CD3B77" w14:textId="472669F9" w:rsidR="00560909" w:rsidRDefault="00560909" w:rsidP="00560909">
            <w:pPr>
              <w:pStyle w:val="ListParagraph"/>
              <w:numPr>
                <w:ilvl w:val="0"/>
                <w:numId w:val="15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56090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PROJECT DEVELOPMENT DELIVERY OF SPRINT-</w:t>
            </w: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3</w:t>
            </w:r>
          </w:p>
          <w:p w14:paraId="23766012" w14:textId="7BC5649A" w:rsidR="00560909" w:rsidRPr="00560909" w:rsidRDefault="00560909" w:rsidP="00560909">
            <w:pPr>
              <w:pStyle w:val="ListParagraph"/>
              <w:numPr>
                <w:ilvl w:val="0"/>
                <w:numId w:val="15"/>
              </w:numP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</w:pPr>
            <w:r w:rsidRPr="00560909"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PROJECT DEVELOPMENT DELIVERY OF SPRINT-</w:t>
            </w:r>
            <w:r>
              <w:rPr>
                <w:rFonts w:ascii="Microsoft Himalaya" w:hAnsi="Microsoft Himalaya" w:cs="Microsoft Himalaya"/>
                <w:color w:val="0D0D0D" w:themeColor="text1" w:themeTint="F2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14:paraId="0F504D5C" w14:textId="77777777" w:rsidR="00490373" w:rsidRDefault="00490373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  <w:tr w:rsidR="00490373" w14:paraId="2FFF2190" w14:textId="77777777" w:rsidTr="00560909">
        <w:trPr>
          <w:trHeight w:val="946"/>
        </w:trPr>
        <w:tc>
          <w:tcPr>
            <w:tcW w:w="1129" w:type="dxa"/>
          </w:tcPr>
          <w:p w14:paraId="4FF5538A" w14:textId="5E6BBD93" w:rsidR="00490373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 xml:space="preserve">   9</w:t>
            </w:r>
          </w:p>
        </w:tc>
        <w:tc>
          <w:tcPr>
            <w:tcW w:w="8080" w:type="dxa"/>
          </w:tcPr>
          <w:p w14:paraId="1192C4C7" w14:textId="31C90C52" w:rsidR="00490373" w:rsidRDefault="00560909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  <w: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  <w:t>CONCLUSION</w:t>
            </w:r>
          </w:p>
        </w:tc>
        <w:tc>
          <w:tcPr>
            <w:tcW w:w="992" w:type="dxa"/>
          </w:tcPr>
          <w:p w14:paraId="4693D27F" w14:textId="77777777" w:rsidR="00490373" w:rsidRDefault="00490373" w:rsidP="00ED52A9">
            <w:pPr>
              <w:rPr>
                <w:rFonts w:ascii="Cambria" w:hAnsi="Cambria"/>
                <w:color w:val="0D0D0D" w:themeColor="text1" w:themeTint="F2"/>
                <w:sz w:val="44"/>
                <w:szCs w:val="44"/>
                <w:lang w:val="en-US"/>
              </w:rPr>
            </w:pPr>
          </w:p>
        </w:tc>
      </w:tr>
    </w:tbl>
    <w:p w14:paraId="0A9C31F1" w14:textId="3DE39F50" w:rsidR="00ED7541" w:rsidRPr="009F4B4F" w:rsidRDefault="00ED7541" w:rsidP="00DA2266">
      <w:pPr>
        <w:rPr>
          <w:rFonts w:ascii="Microsoft New Tai Lue" w:hAnsi="Microsoft New Tai Lue" w:cs="Microsoft New Tai Lue"/>
          <w:b/>
          <w:bCs/>
          <w:color w:val="0D0D0D" w:themeColor="text1" w:themeTint="F2"/>
          <w:sz w:val="56"/>
          <w:szCs w:val="56"/>
          <w:lang w:val="en-US"/>
        </w:rPr>
      </w:pPr>
      <w:r w:rsidRPr="009F4B4F">
        <w:rPr>
          <w:rFonts w:ascii="Microsoft New Tai Lue" w:hAnsi="Microsoft New Tai Lue" w:cs="Microsoft New Tai Lue"/>
          <w:color w:val="0D0D0D" w:themeColor="text1" w:themeTint="F2"/>
          <w:sz w:val="44"/>
          <w:szCs w:val="44"/>
          <w:lang w:val="en-US"/>
        </w:rPr>
        <w:t xml:space="preserve">                                </w:t>
      </w:r>
    </w:p>
    <w:p w14:paraId="17BB71BF" w14:textId="0D077166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719614B1" w14:textId="08EA718C" w:rsidR="00B51A4E" w:rsidRDefault="00B51A4E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2512AD7A" w14:textId="5895DBD7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081F9BA1" w14:textId="3FA21EC5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498336A5" w14:textId="49D431EE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6C8C5711" w14:textId="5EF51EAF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7CA714FC" w14:textId="30DCF997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285FDB04" w14:textId="0061F509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5F46CA4B" w14:textId="39CB80A7" w:rsidR="00560909" w:rsidRDefault="00560909" w:rsidP="00DA2266">
      <w:pPr>
        <w:rPr>
          <w:rFonts w:ascii="Cambria" w:hAnsi="Cambria"/>
          <w:color w:val="0D0D0D" w:themeColor="text1" w:themeTint="F2"/>
          <w:sz w:val="28"/>
          <w:szCs w:val="28"/>
          <w:lang w:val="en-US"/>
        </w:rPr>
      </w:pPr>
    </w:p>
    <w:p w14:paraId="4F13659A" w14:textId="38A7E5B7" w:rsidR="00560909" w:rsidRPr="00560909" w:rsidRDefault="00560909" w:rsidP="00DA2266">
      <w:pPr>
        <w:rPr>
          <w:rFonts w:ascii="Cambria" w:hAnsi="Cambria"/>
          <w:color w:val="0D0D0D" w:themeColor="text1" w:themeTint="F2"/>
          <w:sz w:val="52"/>
          <w:szCs w:val="52"/>
          <w:lang w:val="en-US"/>
        </w:rPr>
      </w:pPr>
      <w:r w:rsidRPr="00560909">
        <w:rPr>
          <w:rFonts w:ascii="Cambria" w:hAnsi="Cambria"/>
          <w:color w:val="0D0D0D" w:themeColor="text1" w:themeTint="F2"/>
          <w:sz w:val="52"/>
          <w:szCs w:val="52"/>
          <w:lang w:val="en-US"/>
        </w:rPr>
        <w:lastRenderedPageBreak/>
        <w:t>ABSTRACT:</w:t>
      </w:r>
    </w:p>
    <w:sectPr w:rsidR="00560909" w:rsidRPr="0056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CAF"/>
    <w:multiLevelType w:val="hybridMultilevel"/>
    <w:tmpl w:val="51102E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26AD6"/>
    <w:multiLevelType w:val="hybridMultilevel"/>
    <w:tmpl w:val="C398373C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A465207"/>
    <w:multiLevelType w:val="hybridMultilevel"/>
    <w:tmpl w:val="42AADCE4"/>
    <w:lvl w:ilvl="0" w:tplc="40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" w15:restartNumberingAfterBreak="0">
    <w:nsid w:val="0BC83262"/>
    <w:multiLevelType w:val="hybridMultilevel"/>
    <w:tmpl w:val="0BAC0E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CAE133F"/>
    <w:multiLevelType w:val="hybridMultilevel"/>
    <w:tmpl w:val="48DA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A6573"/>
    <w:multiLevelType w:val="hybridMultilevel"/>
    <w:tmpl w:val="6CFA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6477"/>
    <w:multiLevelType w:val="hybridMultilevel"/>
    <w:tmpl w:val="06B81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D00DC"/>
    <w:multiLevelType w:val="hybridMultilevel"/>
    <w:tmpl w:val="53545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B2CC1"/>
    <w:multiLevelType w:val="hybridMultilevel"/>
    <w:tmpl w:val="454E2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10432"/>
    <w:multiLevelType w:val="hybridMultilevel"/>
    <w:tmpl w:val="311E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F04C2"/>
    <w:multiLevelType w:val="hybridMultilevel"/>
    <w:tmpl w:val="6F08E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B5EAE"/>
    <w:multiLevelType w:val="hybridMultilevel"/>
    <w:tmpl w:val="09242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B8789E"/>
    <w:multiLevelType w:val="hybridMultilevel"/>
    <w:tmpl w:val="4D20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D7C1B"/>
    <w:multiLevelType w:val="hybridMultilevel"/>
    <w:tmpl w:val="BB52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04BA3"/>
    <w:multiLevelType w:val="hybridMultilevel"/>
    <w:tmpl w:val="D750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06288">
    <w:abstractNumId w:val="1"/>
  </w:num>
  <w:num w:numId="2" w16cid:durableId="1071805077">
    <w:abstractNumId w:val="2"/>
  </w:num>
  <w:num w:numId="3" w16cid:durableId="2107310739">
    <w:abstractNumId w:val="13"/>
  </w:num>
  <w:num w:numId="4" w16cid:durableId="422342128">
    <w:abstractNumId w:val="12"/>
  </w:num>
  <w:num w:numId="5" w16cid:durableId="1335299299">
    <w:abstractNumId w:val="0"/>
  </w:num>
  <w:num w:numId="6" w16cid:durableId="1016347577">
    <w:abstractNumId w:val="14"/>
  </w:num>
  <w:num w:numId="7" w16cid:durableId="298387628">
    <w:abstractNumId w:val="10"/>
  </w:num>
  <w:num w:numId="8" w16cid:durableId="935558158">
    <w:abstractNumId w:val="11"/>
  </w:num>
  <w:num w:numId="9" w16cid:durableId="267197419">
    <w:abstractNumId w:val="6"/>
  </w:num>
  <w:num w:numId="10" w16cid:durableId="1689482284">
    <w:abstractNumId w:val="3"/>
  </w:num>
  <w:num w:numId="11" w16cid:durableId="174615742">
    <w:abstractNumId w:val="4"/>
  </w:num>
  <w:num w:numId="12" w16cid:durableId="1644920211">
    <w:abstractNumId w:val="9"/>
  </w:num>
  <w:num w:numId="13" w16cid:durableId="1981113618">
    <w:abstractNumId w:val="7"/>
  </w:num>
  <w:num w:numId="14" w16cid:durableId="2110078965">
    <w:abstractNumId w:val="8"/>
  </w:num>
  <w:num w:numId="15" w16cid:durableId="2035573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9C"/>
    <w:rsid w:val="0004784D"/>
    <w:rsid w:val="001A6C7F"/>
    <w:rsid w:val="00271F9C"/>
    <w:rsid w:val="002F2EEC"/>
    <w:rsid w:val="0036224A"/>
    <w:rsid w:val="00490373"/>
    <w:rsid w:val="00560909"/>
    <w:rsid w:val="009F4B4F"/>
    <w:rsid w:val="00B51A4E"/>
    <w:rsid w:val="00BE358D"/>
    <w:rsid w:val="00D862FA"/>
    <w:rsid w:val="00DA0297"/>
    <w:rsid w:val="00DA2266"/>
    <w:rsid w:val="00ED52A9"/>
    <w:rsid w:val="00E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4D13"/>
  <w15:chartTrackingRefBased/>
  <w15:docId w15:val="{2C304E0D-A7EC-42DC-879D-DCABBCB1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dc:description/>
  <cp:lastModifiedBy>PRAVEEN S</cp:lastModifiedBy>
  <cp:revision>3</cp:revision>
  <dcterms:created xsi:type="dcterms:W3CDTF">2022-11-17T04:50:00Z</dcterms:created>
  <dcterms:modified xsi:type="dcterms:W3CDTF">2022-11-17T07:40:00Z</dcterms:modified>
</cp:coreProperties>
</file>