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line="377" w:lineRule="auto"/>
      </w:pPr>
      <w:r>
        <w:t>PRE REQUISTIES</w:t>
      </w:r>
      <w:r>
        <w:rPr>
          <w:spacing w:val="1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SERVICES</w:t>
      </w:r>
    </w:p>
    <w:p>
      <w:pPr>
        <w:pStyle w:val="15"/>
        <w:spacing w:before="10"/>
        <w:rPr>
          <w:b/>
          <w:sz w:val="29"/>
        </w:rPr>
      </w:pPr>
    </w:p>
    <w:tbl>
      <w:tblPr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5"/>
        <w:gridCol w:w="6474"/>
      </w:tblGrid>
      <w:tr>
        <w:trPr>
          <w:trHeight w:val="993"/>
        </w:trPr>
        <w:tc>
          <w:tcPr>
            <w:tcW w:w="2655" w:type="dxa"/>
          </w:tcPr>
          <w:p>
            <w:pPr>
              <w:pStyle w:val="1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474" w:type="dxa"/>
          </w:tcPr>
          <w:p>
            <w:pPr>
              <w:pStyle w:val="18"/>
              <w:rPr>
                <w:b/>
                <w:sz w:val="24"/>
              </w:rPr>
            </w:pPr>
            <w:r>
              <w:rPr>
                <w:b/>
                <w:sz w:val="24"/>
              </w:rPr>
              <w:t>PNT2022TMID28861</w:t>
            </w:r>
            <w:bookmarkStart w:id="0" w:name="_GoBack"/>
            <w:bookmarkEnd w:id="0"/>
          </w:p>
        </w:tc>
      </w:tr>
      <w:tr>
        <w:trPr>
          <w:trHeight w:val="1070"/>
        </w:trPr>
        <w:tc>
          <w:tcPr>
            <w:tcW w:w="2655" w:type="dxa"/>
          </w:tcPr>
          <w:p>
            <w:pPr>
              <w:pStyle w:val="1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74" w:type="dxa"/>
          </w:tcPr>
          <w:p>
            <w:pPr>
              <w:pStyle w:val="18"/>
              <w:spacing w:line="259" w:lineRule="auto"/>
              <w:ind w:right="649"/>
              <w:rPr>
                <w:b/>
                <w:sz w:val="24"/>
              </w:rPr>
            </w:pPr>
            <w:r>
              <w:rPr>
                <w:b/>
                <w:sz w:val="24"/>
              </w:rPr>
              <w:t>IOT BASED SMART CROP PROTECTION SYSTEM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>
            <w:pPr>
              <w:pStyle w:val="18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AGRICULTURE</w:t>
            </w:r>
          </w:p>
        </w:tc>
      </w:tr>
    </w:tbl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216"/>
        <w:ind w:left="106"/>
      </w:pPr>
      <w:r>
        <w:t>STEP</w:t>
      </w:r>
      <w:r>
        <w:rPr>
          <w:spacing w:val="-1"/>
        </w:rPr>
        <w:t xml:space="preserve"> </w:t>
      </w:r>
      <w:r>
        <w:t>1:</w:t>
      </w:r>
    </w:p>
    <w:p>
      <w:pPr>
        <w:pStyle w:val="15"/>
        <w:spacing w:before="192" w:line="266" w:lineRule="auto"/>
        <w:ind w:left="115" w:right="1393" w:hanging="10"/>
      </w:pPr>
      <w:r>
        <w:t>Create your IBM cloud account using web mail and password using</w:t>
      </w:r>
      <w:r>
        <w:rPr>
          <w:spacing w:val="1"/>
        </w:rPr>
        <w:t xml:space="preserve"> </w:t>
      </w:r>
      <w:r>
        <w:rPr>
          <w:color w:val="0462C1"/>
          <w:u w:val="single" w:color="0462C1"/>
        </w:rPr>
        <w:fldChar w:fldCharType="begin"/>
      </w:r>
      <w:r>
        <w:instrText>HYPERLINK "http://ibm.com/academic/home"</w:instrText>
      </w:r>
      <w:r>
        <w:rPr>
          <w:color w:val="0462C1"/>
          <w:u w:val="single" w:color="0462C1"/>
        </w:rPr>
        <w:fldChar w:fldCharType="separate"/>
      </w:r>
      <w:r>
        <w:rPr>
          <w:color w:val="0462C1"/>
          <w:u w:val="single" w:color="0462C1"/>
        </w:rPr>
        <w:t>http://ibm.com/academic/home</w:t>
      </w:r>
      <w:r>
        <w:rPr>
          <w:color w:val="0462C1"/>
        </w:rPr>
        <w:t xml:space="preserve"> </w:t>
      </w:r>
      <w:r>
        <w:rPr>
          <w:color w:val="0462C1"/>
          <w:u w:val="single" w:color="0462C1"/>
        </w:rPr>
        <w:fldChar w:fldCharType="end"/>
      </w:r>
      <w:r>
        <w:t>URL. Then sign in your username and</w:t>
      </w:r>
      <w:r>
        <w:rPr>
          <w:spacing w:val="-67"/>
        </w:rPr>
        <w:t xml:space="preserve"> </w:t>
      </w:r>
      <w:r>
        <w:t>password.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20"/>
        </w:rPr>
      </w:pPr>
      <w:r>
        <w:drawing>
          <wp:anchor distT="0" distB="0" distL="0" distR="0" simplePos="0" relativeHeight="16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176334</wp:posOffset>
            </wp:positionV>
            <wp:extent cx="5688802" cy="3047238"/>
            <wp:effectExtent l="0" t="0" r="0" b="0"/>
            <wp:wrapTopAndBottom/>
            <wp:docPr id="1" name="图片 1" descr="IBM Cloud - Brav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8802" cy="304723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360" w:right="1200" w:bottom="280" w:left="132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0"/>
      </w:pPr>
    </w:p>
    <w:p>
      <w:pPr>
        <w:pStyle w:val="15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5688802" cy="3047238"/>
            <wp:effectExtent l="0" t="0" r="0" b="0"/>
            <wp:docPr id="4" name="图片 4" descr="IBM Cloud - Brav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8802" cy="304723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80" w:right="1200" w:bottom="280" w:left="1320" w:header="0" w:footer="0" w:gutter="0"/>
          <w:docGrid w:linePitch="312" w:charSpace="0"/>
        </w:sectPr>
      </w:pPr>
    </w:p>
    <w:p>
      <w:pPr>
        <w:pStyle w:val="15"/>
        <w:spacing w:before="73"/>
        <w:ind w:left="106"/>
      </w:pPr>
      <w:r>
        <w:t>STEP</w:t>
      </w:r>
      <w:r>
        <w:rPr>
          <w:spacing w:val="-1"/>
        </w:rPr>
        <w:t xml:space="preserve"> </w:t>
      </w:r>
      <w:r>
        <w:t>2:</w:t>
      </w:r>
    </w:p>
    <w:p>
      <w:pPr>
        <w:pStyle w:val="15"/>
        <w:spacing w:before="193" w:line="266" w:lineRule="auto"/>
        <w:ind w:left="115" w:right="975" w:hanging="10"/>
      </w:pPr>
      <w:r>
        <w:t>Next</w:t>
      </w:r>
      <w:r>
        <w:rPr>
          <w:spacing w:val="-5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platform.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Watson and</w:t>
      </w:r>
      <w:r>
        <w:rPr>
          <w:spacing w:val="-67"/>
        </w:rPr>
        <w:t xml:space="preserve"> </w:t>
      </w:r>
      <w:r>
        <w:t>launch it.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16"/>
        </w:rPr>
      </w:pPr>
      <w:r>
        <w:drawing>
          <wp:anchor distT="0" distB="0" distL="0" distR="0" simplePos="0" relativeHeight="17" behindDoc="1" locked="0" layoutInCell="1" hidden="0" allowOverlap="1">
            <wp:simplePos x="0" y="0"/>
            <wp:positionH relativeFrom="page">
              <wp:posOffset>904875</wp:posOffset>
            </wp:positionH>
            <wp:positionV relativeFrom="paragraph">
              <wp:posOffset>143500</wp:posOffset>
            </wp:positionV>
            <wp:extent cx="5778897" cy="3095244"/>
            <wp:effectExtent l="0" t="0" r="0" b="0"/>
            <wp:wrapTopAndBottom/>
            <wp:docPr id="7" name="图片 7" descr="Service Details - IBM Cloud - Brav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897" cy="309524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60" w:right="1200" w:bottom="280" w:left="1320" w:header="0" w:footer="0" w:gutter="0"/>
          <w:docGrid w:linePitch="312" w:charSpace="0"/>
        </w:sectPr>
      </w:pPr>
    </w:p>
    <w:p>
      <w:pPr>
        <w:pStyle w:val="15"/>
        <w:spacing w:before="73"/>
        <w:ind w:left="106"/>
      </w:pPr>
      <w:r>
        <w:t>STEP</w:t>
      </w:r>
      <w:r>
        <w:rPr>
          <w:spacing w:val="-1"/>
        </w:rPr>
        <w:t xml:space="preserve"> </w:t>
      </w:r>
      <w:r>
        <w:t>3:</w:t>
      </w:r>
    </w:p>
    <w:p>
      <w:pPr>
        <w:pStyle w:val="15"/>
        <w:spacing w:before="193" w:line="266" w:lineRule="auto"/>
        <w:ind w:left="115" w:right="262" w:hanging="10"/>
      </w:pPr>
      <w:r>
        <w:t>Next search Node-Red service in search bar. Then create Node-Red account and</w:t>
      </w:r>
      <w:r>
        <w:rPr>
          <w:spacing w:val="-67"/>
        </w:rPr>
        <w:t xml:space="preserve"> </w:t>
      </w:r>
      <w:r>
        <w:t>launch</w:t>
      </w:r>
      <w:r>
        <w:rPr>
          <w:spacing w:val="-4"/>
        </w:rPr>
        <w:t xml:space="preserve"> </w:t>
      </w:r>
      <w:r>
        <w:t>Node-Red</w:t>
      </w:r>
      <w:r>
        <w:rPr>
          <w:spacing w:val="-3"/>
        </w:rPr>
        <w:t xml:space="preserve"> </w:t>
      </w:r>
      <w:r>
        <w:t>service.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service.</w:t>
      </w:r>
    </w:p>
    <w:p>
      <w:pPr>
        <w:pStyle w:val="15"/>
        <w:spacing w:before="1"/>
        <w:rPr>
          <w:sz w:val="10"/>
        </w:rPr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961389</wp:posOffset>
            </wp:positionH>
            <wp:positionV relativeFrom="paragraph">
              <wp:posOffset>98418</wp:posOffset>
            </wp:positionV>
            <wp:extent cx="5728753" cy="3218688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8753" cy="321868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60" w:right="1200" w:bottom="280" w:left="132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4"/>
        <w:rPr>
          <w:sz w:val="27"/>
        </w:rPr>
      </w:pPr>
    </w:p>
    <w:p>
      <w:pPr>
        <w:pStyle w:val="15"/>
        <w:spacing w:before="89" w:line="266" w:lineRule="auto"/>
        <w:ind w:left="115" w:right="975" w:hanging="10"/>
      </w:pPr>
      <w:r>
        <w:t xml:space="preserve">Step 4: Open </w:t>
      </w:r>
      <w:r>
        <w:rPr>
          <w:color w:val="0000FF"/>
        </w:rPr>
        <w:fldChar w:fldCharType="begin"/>
      </w:r>
      <w:r>
        <w:instrText>HYPERLINK "https://cloud.ibm.com/services/cloudantnosqldb/4a3f98e7-9f85-423d-b52e-d90aff5c6232?env_id=ibm%3Ayp%3Aeu-de"</w:instrText>
      </w:r>
      <w:r>
        <w:rPr>
          <w:color w:val="0000FF"/>
        </w:rPr>
        <w:fldChar w:fldCharType="separate"/>
      </w:r>
      <w:r>
        <w:rPr>
          <w:color w:val="0000FF"/>
        </w:rPr>
        <w:t>node</w:t>
      </w:r>
      <w:r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instrText>HYPERLINK "https://cloud.ibm.com/services/cloudantnosqldb/4a3f98e7-9f85-423d-b52e-d90aff5c6232?env_id=ibm%3Ayp%3Aeu-de"</w:instrText>
      </w:r>
      <w:r>
        <w:rPr>
          <w:color w:val="0000FF"/>
        </w:rPr>
        <w:fldChar w:fldCharType="separate"/>
      </w:r>
      <w:r>
        <w:rPr>
          <w:color w:val="0000FF"/>
        </w:rPr>
        <w:t>-</w:t>
      </w:r>
      <w:r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instrText>HYPERLINK "https://cloud.ibm.com/services/cloudantnosqldb/4a3f98e7-9f85-423d-b52e-d90aff5c6232?env_id=ibm%3Ayp%3Aeu-de"</w:instrText>
      </w:r>
      <w:r>
        <w:rPr>
          <w:color w:val="0000FF"/>
        </w:rPr>
        <w:fldChar w:fldCharType="separate"/>
      </w:r>
      <w:r>
        <w:rPr>
          <w:color w:val="0000FF"/>
        </w:rPr>
        <w:t>red</w:t>
      </w:r>
      <w:r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instrText>HYPERLINK "https://cloud.ibm.com/services/cloudantnosqldb/4a3f98e7-9f85-423d-b52e-d90aff5c6232?env_id=ibm%3Ayp%3Aeu-de"</w:instrText>
      </w:r>
      <w:r>
        <w:rPr>
          <w:color w:val="0000FF"/>
        </w:rPr>
        <w:fldChar w:fldCharType="separate"/>
      </w:r>
      <w:r>
        <w:rPr>
          <w:color w:val="0000FF"/>
        </w:rPr>
        <w:t>-</w:t>
      </w:r>
      <w:r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instrText>HYPERLINK "https://cloud.ibm.com/services/cloudantnosqldb/4a3f98e7-9f85-423d-b52e-d90aff5c6232?env_id=ibm%3Ayp%3Aeu-de"</w:instrText>
      </w:r>
      <w:r>
        <w:rPr>
          <w:color w:val="0000FF"/>
        </w:rPr>
        <w:fldChar w:fldCharType="separate"/>
      </w:r>
      <w:r>
        <w:rPr>
          <w:color w:val="0000FF"/>
        </w:rPr>
        <w:t>yychd</w:t>
      </w:r>
      <w:r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instrText>HYPERLINK "https://cloud.ibm.com/services/cloudantnosqldb/4a3f98e7-9f85-423d-b52e-d90aff5c6232?env_id=ibm%3Ayp%3Aeu-de"</w:instrText>
      </w:r>
      <w:r>
        <w:rPr>
          <w:color w:val="0000FF"/>
        </w:rPr>
        <w:fldChar w:fldCharType="separate"/>
      </w:r>
      <w:r>
        <w:rPr>
          <w:color w:val="0000FF"/>
        </w:rPr>
        <w:t>-</w:t>
      </w:r>
      <w:r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instrText>HYPERLINK "https://cloud.ibm.com/services/cloudantnosqldb/4a3f98e7-9f85-423d-b52e-d90aff5c6232?env_id=ibm%3Ayp%3Aeu-de"</w:instrText>
      </w:r>
      <w:r>
        <w:rPr>
          <w:color w:val="0000FF"/>
        </w:rPr>
        <w:fldChar w:fldCharType="separate"/>
      </w:r>
      <w:r>
        <w:rPr>
          <w:color w:val="0000FF"/>
        </w:rPr>
        <w:t>2022</w:t>
      </w:r>
      <w:r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instrText>HYPERLINK "https://cloud.ibm.com/services/cloudantnosqldb/4a3f98e7-9f85-423d-b52e-d90aff5c6232?env_id=ibm%3Ayp%3Aeu-de"</w:instrText>
      </w:r>
      <w:r>
        <w:rPr>
          <w:color w:val="0000FF"/>
        </w:rPr>
        <w:fldChar w:fldCharType="separate"/>
      </w:r>
      <w:r>
        <w:rPr>
          <w:color w:val="0000FF"/>
        </w:rPr>
        <w:t>--</w:t>
      </w:r>
      <w:r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instrText>HYPERLINK "https://cloud.ibm.com/services/cloudantnosqldb/4a3f98e7-9f85-423d-b52e-d90aff5c6232?env_id=ibm%3Ayp%3Aeu-de"</w:instrText>
      </w:r>
      <w:r>
        <w:rPr>
          <w:color w:val="0000FF"/>
        </w:rPr>
        <w:fldChar w:fldCharType="separate"/>
      </w:r>
      <w:r>
        <w:rPr>
          <w:color w:val="0000FF"/>
        </w:rPr>
        <w:t>cloudant</w:t>
      </w:r>
      <w:r>
        <w:rPr>
          <w:color w:val="0000FF"/>
        </w:rPr>
        <w:fldChar w:fldCharType="end"/>
      </w:r>
      <w:r>
        <w:rPr>
          <w:color w:val="0000FF"/>
        </w:rPr>
        <w:fldChar w:fldCharType="begin"/>
      </w:r>
      <w:r>
        <w:instrText>HYPERLINK "https://cloud.ibm.com/services/cloudantnosqldb/4a3f98e7-9f85-423d-b52e-d90aff5c6232?env_id=ibm%3Ayp%3Aeu-de"</w:instrText>
      </w:r>
      <w:r>
        <w:rPr>
          <w:color w:val="0000FF"/>
        </w:rPr>
        <w:fldChar w:fldCharType="separate"/>
      </w:r>
      <w:r>
        <w:rPr>
          <w:color w:val="0000FF"/>
        </w:rPr>
        <w:t xml:space="preserve">-1667643063389-1946 </w:t>
      </w:r>
      <w:r>
        <w:rPr>
          <w:color w:val="0000FF"/>
        </w:rPr>
        <w:fldChar w:fldCharType="end"/>
      </w:r>
      <w:r>
        <w:fldChar w:fldCharType="begin"/>
      </w:r>
      <w:r>
        <w:instrText>HYPERLINK "https://cloud.ibm.com/services/cloudantnosqldb/4a3f98e7-9f85-423d-b52e-d90aff5c6232?env_id=ibm%3Ayp%3Aeu-de"</w:instrText>
      </w:r>
      <w:r>
        <w:fldChar w:fldCharType="separate"/>
      </w:r>
      <w:r>
        <w:t>open</w:t>
      </w:r>
      <w:r>
        <w:fldChar w:fldCharType="end"/>
      </w:r>
      <w:r>
        <w:rPr>
          <w:spacing w:val="-67"/>
        </w:rPr>
        <w:t xml:space="preserve"> </w:t>
      </w:r>
      <w:r>
        <w:fldChar w:fldCharType="begin"/>
      </w:r>
      <w:r>
        <w:instrText>HYPERLINK "https://cloud.ibm.com/services/cloudantnosqldb/4a3f98e7-9f85-423d-b52e-d90aff5c6232?env_id=ibm%3Ayp%3Aeu-de"</w:instrText>
      </w:r>
      <w:r>
        <w:fldChar w:fldCharType="separate"/>
      </w:r>
      <w:r>
        <w:t>this</w:t>
      </w:r>
      <w:r>
        <w:rPr>
          <w:spacing w:val="-3"/>
        </w:rPr>
        <w:t xml:space="preserve"> </w:t>
      </w:r>
      <w:r>
        <w:fldChar w:fldCharType="end"/>
      </w:r>
      <w:r>
        <w:fldChar w:fldCharType="begin"/>
      </w:r>
      <w:r>
        <w:instrText>HYPERLINK "https://cloud.ibm.com/services/cloudantnosqldb/4a3f98e7-9f85-423d-b52e-d90aff5c6232?env_id=ibm%3Ayp%3Aeu-de"</w:instrText>
      </w:r>
      <w:r>
        <w:fldChar w:fldCharType="separate"/>
      </w:r>
      <w:r>
        <w:t>link</w:t>
      </w:r>
      <w:r>
        <w:fldChar w:fldCharType="end"/>
      </w:r>
      <w:r>
        <w:fldChar w:fldCharType="begin"/>
      </w:r>
      <w:r>
        <w:instrText>HYPERLINK "https://cloud.ibm.com/services/cloudantnosqldb/4a3f98e7-9f85-423d-b52e-d90aff5c6232?env_id=ibm%3Ayp%3Aeu-de"</w:instrText>
      </w:r>
      <w:r>
        <w:fldChar w:fldCharType="separate"/>
      </w:r>
      <w:r>
        <w:t>.</w:t>
      </w:r>
      <w:r>
        <w:fldChar w:fldCharType="end"/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19"/>
        </w:rPr>
      </w:pPr>
      <w:r>
        <w:drawing>
          <wp:anchor distT="0" distB="0" distL="0" distR="0" simplePos="0" relativeHeight="19" behindDoc="1" locked="0" layoutInCell="1" hidden="0" allowOverlap="1">
            <wp:simplePos x="0" y="0"/>
            <wp:positionH relativeFrom="page">
              <wp:posOffset>904875</wp:posOffset>
            </wp:positionH>
            <wp:positionV relativeFrom="paragraph">
              <wp:posOffset>166675</wp:posOffset>
            </wp:positionV>
            <wp:extent cx="5779134" cy="3095244"/>
            <wp:effectExtent l="0" t="0" r="0" b="0"/>
            <wp:wrapTopAndBottom/>
            <wp:docPr id="13" name="图片 13" descr="Cloudant Dashboard - Brav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9134" cy="309524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580" w:right="1200" w:bottom="280" w:left="1320" w:header="0" w:footer="0" w:gutter="0"/>
          <w:docGrid w:linePitch="312" w:charSpace="0"/>
        </w:sectPr>
      </w:pPr>
    </w:p>
    <w:p>
      <w:pPr>
        <w:pStyle w:val="15"/>
        <w:spacing w:before="73"/>
        <w:ind w:left="106"/>
      </w:pPr>
      <w:r>
        <w:t>STEP</w:t>
      </w:r>
      <w:r>
        <w:rPr>
          <w:spacing w:val="-1"/>
        </w:rPr>
        <w:t xml:space="preserve"> </w:t>
      </w:r>
      <w:r>
        <w:t>5:</w:t>
      </w:r>
    </w:p>
    <w:p>
      <w:pPr>
        <w:pStyle w:val="15"/>
        <w:spacing w:before="193" w:line="266" w:lineRule="auto"/>
        <w:ind w:left="115" w:right="89" w:hanging="10"/>
      </w:pPr>
      <w:r>
        <w:t>Search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bar,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storage.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button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bottom right</w:t>
      </w:r>
      <w:r>
        <w:rPr>
          <w:spacing w:val="1"/>
        </w:rPr>
        <w:t xml:space="preserve"> </w:t>
      </w:r>
      <w:r>
        <w:t>corner.</w:t>
      </w:r>
    </w:p>
    <w:p>
      <w:pPr>
        <w:pStyle w:val="15"/>
        <w:spacing w:before="1"/>
        <w:rPr>
          <w:sz w:val="10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98835</wp:posOffset>
            </wp:positionV>
            <wp:extent cx="5687333" cy="3088195"/>
            <wp:effectExtent l="0" t="0" r="0" b="0"/>
            <wp:wrapTopAndBottom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7333" cy="30881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360" w:right="1200" w:bottom="280" w:left="13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8"/>
      <w:szCs w:val="28"/>
      <w:lang w:val="en-US" w:eastAsia="en-US" w:bidi="ar-SA"/>
    </w:rPr>
  </w:style>
  <w:style w:type="paragraph" w:styleId="16">
    <w:name w:val="Title"/>
    <w:basedOn w:val="0"/>
    <w:pPr>
      <w:spacing w:before="73"/>
      <w:ind w:left="3077" w:right="3047" w:firstLine="384"/>
    </w:pPr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customStyle="1" w:styleId="17">
    <w:name w:val="List Paragraph"/>
    <w:basedOn w:val="0"/>
    <w:rPr>
      <w:lang w:val="en-US" w:eastAsia="en-US" w:bidi="ar-SA"/>
    </w:rPr>
  </w:style>
  <w:style w:type="paragraph" w:customStyle="1" w:styleId="18">
    <w:name w:val="Table Paragraph"/>
    <w:basedOn w:val="0"/>
    <w:pPr>
      <w:spacing w:before="13"/>
      <w:ind w:left="107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styles" Target="styles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107</Words>
  <Characters>603</Characters>
  <Lines>82</Lines>
  <Paragraphs>15</Paragraphs>
  <CharactersWithSpaces>689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S</dc:creator>
  <cp:lastModifiedBy>vivo user</cp:lastModifiedBy>
  <cp:revision>0</cp:revision>
  <dcterms:created xsi:type="dcterms:W3CDTF">2022-11-19T04:52:49Z</dcterms:created>
  <dcterms:modified xsi:type="dcterms:W3CDTF">2022-11-19T02:28:28Z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2022-11-14T16:00:00Z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2022-11-18T16:00:00Z</vt:filetime>
  </property>
</Properties>
</file>