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F5EE85A" w:rsidR="000708AF" w:rsidRPr="00AB20AC" w:rsidRDefault="00647054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50730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3BDB058" w:rsidR="000708AF" w:rsidRPr="00AB20AC" w:rsidRDefault="0064705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2469F38E" w:rsidR="00AB20AC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Feature Extraction</w:t>
            </w:r>
          </w:p>
        </w:tc>
        <w:tc>
          <w:tcPr>
            <w:tcW w:w="5248" w:type="dxa"/>
          </w:tcPr>
          <w:p w14:paraId="601A2289" w14:textId="533648CF" w:rsidR="00DC7867" w:rsidRPr="00647054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URL</w:t>
            </w:r>
          </w:p>
          <w:p w14:paraId="1DC6C9FF" w14:textId="39CA945E" w:rsid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Domain Name</w:t>
            </w:r>
          </w:p>
          <w:p w14:paraId="54249193" w14:textId="77777777" w:rsidR="007621D5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Page Based Features</w:t>
            </w:r>
          </w:p>
          <w:p w14:paraId="17B10564" w14:textId="72BAD1E0" w:rsidR="00647054" w:rsidRPr="00AB20AC" w:rsidRDefault="006470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Based on content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19F1846E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666CCB1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Classification</w:t>
            </w:r>
          </w:p>
        </w:tc>
        <w:tc>
          <w:tcPr>
            <w:tcW w:w="5248" w:type="dxa"/>
          </w:tcPr>
          <w:p w14:paraId="173B3A29" w14:textId="69790DAA" w:rsid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URLs Detection</w:t>
            </w:r>
          </w:p>
          <w:p w14:paraId="309416C7" w14:textId="4BA497E2" w:rsidR="00163759" w:rsidRPr="00AB20AC" w:rsidRDefault="004438D9" w:rsidP="004438D9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Identification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97B52E8" w:rsidR="00AB20AC" w:rsidRPr="00AB20AC" w:rsidRDefault="004438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Classifier Selection</w:t>
            </w:r>
          </w:p>
        </w:tc>
        <w:tc>
          <w:tcPr>
            <w:tcW w:w="5248" w:type="dxa"/>
          </w:tcPr>
          <w:p w14:paraId="18D81E68" w14:textId="77777777" w:rsid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multiple datasets</w:t>
            </w:r>
          </w:p>
          <w:p w14:paraId="5B95B64E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Build multiple classifiers</w:t>
            </w:r>
          </w:p>
          <w:p w14:paraId="4D8ADCDC" w14:textId="77777777" w:rsidR="00F03E29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Combine classifiers</w:t>
            </w:r>
          </w:p>
          <w:p w14:paraId="2FC68785" w14:textId="1B85937C" w:rsidR="00F03E29" w:rsidRPr="00AB20AC" w:rsidRDefault="00F03E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Finalize Classifier</w:t>
            </w:r>
          </w:p>
        </w:tc>
      </w:tr>
    </w:tbl>
    <w:p w14:paraId="0BC2C06F" w14:textId="77777777" w:rsidR="008906C6" w:rsidRDefault="008906C6" w:rsidP="00DB6A25">
      <w:pPr>
        <w:rPr>
          <w:rFonts w:cstheme="minorHAnsi"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D63330D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  <w:shd w:val="clear" w:color="auto" w:fill="FFFFFF"/>
              </w:rPr>
              <w:t>Phishing Detection</w:t>
            </w:r>
            <w:r w:rsidR="00F03E29" w:rsidRPr="008906C6">
              <w:rPr>
                <w:rFonts w:cstheme="minorHAnsi"/>
                <w:shd w:val="clear" w:color="auto" w:fill="FFFFFF"/>
              </w:rPr>
              <w:t xml:space="preserve"> appear to come from legitimate and trusted parties, such as banks, online payment services, e-commerce services or personal acquaintances that sometimes can be friends and relatives. But are the senders really the ones who claim to be? Or are they just phishers and masquerades?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465638" w:rsidR="00DB06D2" w:rsidRPr="008906C6" w:rsidRDefault="008906C6" w:rsidP="000C7834">
            <w:pPr>
              <w:rPr>
                <w:rFonts w:cstheme="minorHAnsi"/>
              </w:rPr>
            </w:pPr>
            <w:r w:rsidRPr="008906C6">
              <w:rPr>
                <w:rFonts w:cstheme="minorHAnsi"/>
              </w:rPr>
              <w:t>Improving the level of network security and preventing phishing are a matter of great concern to both the state and researchers</w:t>
            </w:r>
            <w:r w:rsidRPr="008906C6">
              <w:rPr>
                <w:rFonts w:cstheme="minorHAnsi"/>
                <w:color w:val="2E2E2E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D1000AF" w:rsidR="00585E01" w:rsidRPr="00AD2437" w:rsidRDefault="008906C6" w:rsidP="00585E01">
            <w:pPr>
              <w:rPr>
                <w:rFonts w:cstheme="minorHAnsi"/>
              </w:rPr>
            </w:pPr>
            <w:r w:rsidRPr="00AD2437">
              <w:rPr>
                <w:rFonts w:cstheme="minorHAnsi"/>
                <w:color w:val="202124"/>
                <w:shd w:val="clear" w:color="auto" w:fill="FFFFFF"/>
              </w:rPr>
              <w:t>Our research demonstrates that current phishing detection technologies have an accuracy rate between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70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%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and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92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.</w:t>
            </w:r>
            <w:r w:rsidRPr="00AD2437">
              <w:rPr>
                <w:rFonts w:cstheme="minorHAnsi"/>
                <w:color w:val="202124"/>
                <w:shd w:val="clear" w:color="auto" w:fill="FFFFFF"/>
              </w:rPr>
              <w:t>52</w:t>
            </w:r>
            <w:r w:rsidRPr="00AD2437">
              <w:rPr>
                <w:rFonts w:cstheme="minorHAnsi"/>
                <w:b/>
                <w:bCs/>
                <w:color w:val="202124"/>
                <w:shd w:val="clear" w:color="auto" w:fill="FFFFFF"/>
              </w:rPr>
              <w:t>%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D408D78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Fonts w:cstheme="minorHAnsi"/>
                <w:shd w:val="clear" w:color="auto" w:fill="FFFFFF"/>
              </w:rPr>
              <w:t xml:space="preserve">The performance of the trained model for the corresponding classifier is analysed in terms of detection rate, sensitivity, specificity, and error rate.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B1CD2FA" w:rsidR="00585E01" w:rsidRPr="00AD2437" w:rsidRDefault="00AD2437" w:rsidP="00AD2437">
            <w:pPr>
              <w:rPr>
                <w:rFonts w:cstheme="minorHAnsi"/>
              </w:rPr>
            </w:pPr>
            <w:r w:rsidRPr="00AD2437">
              <w:rPr>
                <w:rStyle w:val="hgkelc"/>
                <w:rFonts w:cstheme="minorHAnsi"/>
                <w:shd w:val="clear" w:color="auto" w:fill="FFFFFF"/>
                <w:lang/>
              </w:rPr>
              <w:t>Mostly available methods for detecting phishing attacks are blacklists/whitelists, natural language processing, visual similarity, rules, machine learning techniques, etc.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35D7F45" w:rsidR="00585E01" w:rsidRPr="004D2A72" w:rsidRDefault="00AD2437" w:rsidP="004D2A72">
            <w:pPr>
              <w:rPr>
                <w:rFonts w:cstheme="minorHAnsi"/>
              </w:rPr>
            </w:pPr>
            <w:r w:rsidRPr="004D2A72">
              <w:rPr>
                <w:rFonts w:cstheme="minorHAnsi"/>
                <w:shd w:val="clear" w:color="auto" w:fill="FFFFFF"/>
              </w:rPr>
              <w:t>This paper presents a proposal for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scalable detection</w:t>
            </w:r>
            <w:r w:rsidR="004D2A72">
              <w:rPr>
                <w:rFonts w:cstheme="minorHAnsi"/>
                <w:shd w:val="clear" w:color="auto" w:fill="FFFFFF"/>
              </w:rPr>
              <w:t> and iso</w:t>
            </w:r>
            <w:r w:rsidRPr="004D2A72">
              <w:rPr>
                <w:rFonts w:cstheme="minorHAnsi"/>
                <w:shd w:val="clear" w:color="auto" w:fill="FFFFFF"/>
              </w:rPr>
              <w:t>lation of </w:t>
            </w:r>
            <w:r w:rsidRPr="004D2A72">
              <w:rPr>
                <w:rStyle w:val="Emphasis"/>
                <w:rFonts w:cstheme="minorHAnsi"/>
                <w:i w:val="0"/>
                <w:iCs w:val="0"/>
                <w:shd w:val="clear" w:color="auto" w:fill="FFFFFF"/>
              </w:rPr>
              <w:t>phishing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438D9"/>
    <w:rsid w:val="004B24A0"/>
    <w:rsid w:val="004D2A72"/>
    <w:rsid w:val="00585E01"/>
    <w:rsid w:val="005A4CB0"/>
    <w:rsid w:val="005B2106"/>
    <w:rsid w:val="005F7606"/>
    <w:rsid w:val="00604389"/>
    <w:rsid w:val="00604AAA"/>
    <w:rsid w:val="00632D23"/>
    <w:rsid w:val="00647054"/>
    <w:rsid w:val="006D393F"/>
    <w:rsid w:val="00726114"/>
    <w:rsid w:val="007621D5"/>
    <w:rsid w:val="007A3AE5"/>
    <w:rsid w:val="007D3B4C"/>
    <w:rsid w:val="0080453D"/>
    <w:rsid w:val="008906C6"/>
    <w:rsid w:val="009D3AA0"/>
    <w:rsid w:val="00AB20AC"/>
    <w:rsid w:val="00AC6D16"/>
    <w:rsid w:val="00AC7F0A"/>
    <w:rsid w:val="00AD2437"/>
    <w:rsid w:val="00B76D2E"/>
    <w:rsid w:val="00D76549"/>
    <w:rsid w:val="00DB06D2"/>
    <w:rsid w:val="00DB6A25"/>
    <w:rsid w:val="00DC7867"/>
    <w:rsid w:val="00F01F80"/>
    <w:rsid w:val="00F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gkelc">
    <w:name w:val="hgkelc"/>
    <w:basedOn w:val="DefaultParagraphFont"/>
    <w:rsid w:val="00AD2437"/>
  </w:style>
  <w:style w:type="character" w:customStyle="1" w:styleId="kx21rb">
    <w:name w:val="kx21rb"/>
    <w:basedOn w:val="DefaultParagraphFont"/>
    <w:rsid w:val="00AD2437"/>
  </w:style>
  <w:style w:type="character" w:styleId="Emphasis">
    <w:name w:val="Emphasis"/>
    <w:basedOn w:val="DefaultParagraphFont"/>
    <w:uiPriority w:val="20"/>
    <w:qFormat/>
    <w:rsid w:val="00AD2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cp:lastPrinted>2022-10-03T05:10:00Z</cp:lastPrinted>
  <dcterms:created xsi:type="dcterms:W3CDTF">2022-11-03T08:42:00Z</dcterms:created>
  <dcterms:modified xsi:type="dcterms:W3CDTF">2022-11-03T08:42:00Z</dcterms:modified>
</cp:coreProperties>
</file>