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A05D70">
        <w:trPr>
          <w:trHeight w:val="487"/>
        </w:trPr>
        <w:tc>
          <w:tcPr>
            <w:tcW w:w="4508" w:type="dxa"/>
          </w:tcPr>
          <w:p w14:paraId="07E618AF" w14:textId="13A0225E" w:rsidR="005B2106" w:rsidRPr="00A05D70" w:rsidRDefault="005B2106" w:rsidP="005C23C7">
            <w:pPr>
              <w:rPr>
                <w:rFonts w:cstheme="minorHAnsi"/>
                <w:b/>
                <w:bCs/>
              </w:rPr>
            </w:pPr>
            <w:r w:rsidRPr="00A05D70">
              <w:rPr>
                <w:rFonts w:cstheme="minorHAnsi"/>
                <w:b/>
                <w:bCs/>
              </w:rPr>
              <w:t>Date</w:t>
            </w:r>
          </w:p>
        </w:tc>
        <w:tc>
          <w:tcPr>
            <w:tcW w:w="4508" w:type="dxa"/>
          </w:tcPr>
          <w:p w14:paraId="214D97CA" w14:textId="2468B87D" w:rsidR="005B2106" w:rsidRPr="00A05D70" w:rsidRDefault="005B2106" w:rsidP="005C23C7">
            <w:pPr>
              <w:rPr>
                <w:rFonts w:cstheme="minorHAnsi"/>
                <w:b/>
                <w:bCs/>
              </w:rPr>
            </w:pPr>
            <w:r w:rsidRPr="00A05D70">
              <w:rPr>
                <w:rFonts w:cstheme="minorHAnsi"/>
                <w:b/>
                <w:bCs/>
              </w:rPr>
              <w:t xml:space="preserve">19 </w:t>
            </w:r>
            <w:r w:rsidR="00023F73">
              <w:rPr>
                <w:rFonts w:cstheme="minorHAnsi"/>
                <w:b/>
                <w:bCs/>
              </w:rPr>
              <w:t xml:space="preserve">October </w:t>
            </w:r>
            <w:r w:rsidRPr="00A05D70">
              <w:rPr>
                <w:rFonts w:cstheme="minorHAnsi"/>
                <w:b/>
                <w:bCs/>
              </w:rPr>
              <w:t>2022</w:t>
            </w:r>
          </w:p>
        </w:tc>
      </w:tr>
      <w:tr w:rsidR="000708AF" w:rsidRPr="00AB20AC" w14:paraId="590B6113" w14:textId="77777777" w:rsidTr="00A05D70">
        <w:trPr>
          <w:trHeight w:val="409"/>
        </w:trPr>
        <w:tc>
          <w:tcPr>
            <w:tcW w:w="4508" w:type="dxa"/>
          </w:tcPr>
          <w:p w14:paraId="75A9866E" w14:textId="5DDBB361" w:rsidR="000708AF" w:rsidRPr="00A05D70" w:rsidRDefault="000708AF" w:rsidP="000708AF">
            <w:pPr>
              <w:rPr>
                <w:rFonts w:cstheme="minorHAnsi"/>
                <w:b/>
                <w:bCs/>
              </w:rPr>
            </w:pPr>
            <w:r w:rsidRPr="00A05D70">
              <w:rPr>
                <w:rFonts w:cstheme="minorHAnsi"/>
                <w:b/>
                <w:bCs/>
              </w:rPr>
              <w:t>Team ID</w:t>
            </w:r>
          </w:p>
        </w:tc>
        <w:tc>
          <w:tcPr>
            <w:tcW w:w="4508" w:type="dxa"/>
          </w:tcPr>
          <w:p w14:paraId="039728F8" w14:textId="114C9D57" w:rsidR="000708AF" w:rsidRPr="00A05D70" w:rsidRDefault="000708AF" w:rsidP="000708AF">
            <w:pPr>
              <w:rPr>
                <w:rFonts w:cstheme="minorHAnsi"/>
                <w:b/>
                <w:bCs/>
              </w:rPr>
            </w:pPr>
            <w:r w:rsidRPr="00A05D70">
              <w:rPr>
                <w:rFonts w:cstheme="minorHAnsi"/>
                <w:b/>
                <w:bCs/>
              </w:rPr>
              <w:t>PNT2022TMID</w:t>
            </w:r>
            <w:r w:rsidR="00A05D70">
              <w:rPr>
                <w:rFonts w:cstheme="minorHAnsi"/>
                <w:b/>
                <w:bCs/>
              </w:rPr>
              <w:t>28767</w:t>
            </w:r>
          </w:p>
        </w:tc>
      </w:tr>
      <w:tr w:rsidR="000708AF" w:rsidRPr="00AB20AC" w14:paraId="44337B49" w14:textId="77777777" w:rsidTr="00A05D70">
        <w:trPr>
          <w:trHeight w:val="414"/>
        </w:trPr>
        <w:tc>
          <w:tcPr>
            <w:tcW w:w="4508" w:type="dxa"/>
          </w:tcPr>
          <w:p w14:paraId="2497EB79" w14:textId="171BDB5C" w:rsidR="000708AF" w:rsidRPr="00A05D70" w:rsidRDefault="000708AF" w:rsidP="000708AF">
            <w:pPr>
              <w:rPr>
                <w:rFonts w:cstheme="minorHAnsi"/>
                <w:b/>
                <w:bCs/>
              </w:rPr>
            </w:pPr>
            <w:r w:rsidRPr="00A05D70">
              <w:rPr>
                <w:rFonts w:cstheme="minorHAnsi"/>
                <w:b/>
                <w:bCs/>
              </w:rPr>
              <w:t>Project Name</w:t>
            </w:r>
          </w:p>
        </w:tc>
        <w:tc>
          <w:tcPr>
            <w:tcW w:w="4508" w:type="dxa"/>
          </w:tcPr>
          <w:p w14:paraId="73314510" w14:textId="222105A6" w:rsidR="000708AF" w:rsidRPr="00A05D70" w:rsidRDefault="00A05D70" w:rsidP="00A05D70">
            <w:pPr>
              <w:rPr>
                <w:rFonts w:cstheme="minorHAnsi"/>
                <w:b/>
                <w:bCs/>
              </w:rPr>
            </w:pPr>
            <w:r>
              <w:rPr>
                <w:rFonts w:cstheme="minorHAnsi"/>
                <w:b/>
                <w:bCs/>
              </w:rPr>
              <w:t>IoT Enabled Smart Farming Application</w:t>
            </w:r>
          </w:p>
        </w:tc>
      </w:tr>
      <w:tr w:rsidR="005B2106" w:rsidRPr="00AB20AC" w14:paraId="64738A3C" w14:textId="77777777" w:rsidTr="00A05D70">
        <w:trPr>
          <w:trHeight w:val="421"/>
        </w:trPr>
        <w:tc>
          <w:tcPr>
            <w:tcW w:w="4508" w:type="dxa"/>
          </w:tcPr>
          <w:p w14:paraId="060D7EC2" w14:textId="77777777" w:rsidR="005B2106" w:rsidRPr="00A05D70" w:rsidRDefault="005B2106" w:rsidP="005C23C7">
            <w:pPr>
              <w:rPr>
                <w:rFonts w:cstheme="minorHAnsi"/>
                <w:b/>
                <w:bCs/>
              </w:rPr>
            </w:pPr>
            <w:r w:rsidRPr="00A05D70">
              <w:rPr>
                <w:rFonts w:cstheme="minorHAnsi"/>
                <w:b/>
                <w:bCs/>
              </w:rPr>
              <w:t>Maximum Marks</w:t>
            </w:r>
          </w:p>
        </w:tc>
        <w:tc>
          <w:tcPr>
            <w:tcW w:w="4508" w:type="dxa"/>
          </w:tcPr>
          <w:p w14:paraId="4EC486C8" w14:textId="38898A9A" w:rsidR="005B2106" w:rsidRPr="00A05D70" w:rsidRDefault="00374433" w:rsidP="005C23C7">
            <w:pPr>
              <w:rPr>
                <w:rFonts w:cstheme="minorHAnsi"/>
                <w:b/>
                <w:bCs/>
              </w:rPr>
            </w:pPr>
            <w:r w:rsidRPr="00A05D70">
              <w:rPr>
                <w:rFonts w:cstheme="minorHAnsi"/>
                <w:b/>
                <w:bCs/>
              </w:rPr>
              <w:t>4</w:t>
            </w:r>
            <w:r w:rsidR="005B2106" w:rsidRPr="00A05D70">
              <w:rPr>
                <w:rFonts w:cstheme="minorHAnsi"/>
                <w:b/>
                <w:bCs/>
              </w:rPr>
              <w:t xml:space="preserve"> Marks</w:t>
            </w:r>
          </w:p>
        </w:tc>
      </w:tr>
    </w:tbl>
    <w:p w14:paraId="673BEE2D" w14:textId="77777777" w:rsidR="007A3AE5" w:rsidRDefault="007A3AE5" w:rsidP="00DB6A25">
      <w:pPr>
        <w:rPr>
          <w:rFonts w:cstheme="minorHAnsi"/>
          <w:b/>
          <w:bCs/>
        </w:rPr>
      </w:pPr>
    </w:p>
    <w:p w14:paraId="6CBD454E" w14:textId="56DC5EAC" w:rsidR="000F0ECD" w:rsidRDefault="007208C9" w:rsidP="000F0ECD">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4F6A7B23" w14:textId="108ECCE5" w:rsidR="007208C9" w:rsidRDefault="00F74A64" w:rsidP="00F74A64">
      <w:pPr>
        <w:jc w:val="both"/>
        <w:rPr>
          <w:rFonts w:ascii="Arial" w:eastAsia="Times New Roman" w:hAnsi="Arial" w:cs="Arial"/>
          <w:b/>
          <w:bCs/>
          <w:color w:val="000000"/>
          <w:sz w:val="24"/>
          <w:szCs w:val="24"/>
          <w:lang w:eastAsia="en-IN"/>
        </w:rPr>
      </w:pPr>
      <w:r w:rsidRPr="00F74A64">
        <w:rPr>
          <w:sz w:val="24"/>
          <w:szCs w:val="24"/>
        </w:rPr>
        <w:t xml:space="preserve">The main goal of this Smart Farming is to optimize the harvesting land per unit by using modern methods to achieve best in terms of quality, quantity and financial return. The term smart farming is also known as Precision Farming which uses a wide range of technologies, including GPS services, sensors and etc. These technologies are very much required in agriculture sector includes with climate forecasting, robotics, </w:t>
      </w:r>
      <w:proofErr w:type="gramStart"/>
      <w:r w:rsidRPr="00F74A64">
        <w:rPr>
          <w:sz w:val="24"/>
          <w:szCs w:val="24"/>
        </w:rPr>
        <w:t>science</w:t>
      </w:r>
      <w:r w:rsidR="00A05D70">
        <w:rPr>
          <w:sz w:val="24"/>
          <w:szCs w:val="24"/>
        </w:rPr>
        <w:t xml:space="preserve"> </w:t>
      </w:r>
      <w:r>
        <w:rPr>
          <w:sz w:val="24"/>
          <w:szCs w:val="24"/>
        </w:rPr>
        <w:t>based</w:t>
      </w:r>
      <w:proofErr w:type="gramEnd"/>
      <w:r>
        <w:rPr>
          <w:sz w:val="24"/>
          <w:szCs w:val="24"/>
        </w:rPr>
        <w:t xml:space="preserve"> </w:t>
      </w:r>
      <w:r w:rsidRPr="00F74A64">
        <w:rPr>
          <w:sz w:val="24"/>
          <w:szCs w:val="24"/>
        </w:rPr>
        <w:t>solutions, environmental controls and etc. An M2M system is necessary to analy</w:t>
      </w:r>
      <w:r>
        <w:rPr>
          <w:sz w:val="24"/>
          <w:szCs w:val="24"/>
        </w:rPr>
        <w:t>s</w:t>
      </w:r>
      <w:r w:rsidRPr="00F74A64">
        <w:rPr>
          <w:sz w:val="24"/>
          <w:szCs w:val="24"/>
        </w:rPr>
        <w:t>e the data and initiates the responses to the information received</w:t>
      </w:r>
      <w:r>
        <w:t>.</w:t>
      </w:r>
    </w:p>
    <w:p w14:paraId="1AC2359E" w14:textId="6E68A6EC" w:rsidR="00F74A64" w:rsidRDefault="00F74A64" w:rsidP="00F74A64">
      <w:pPr>
        <w:jc w:val="both"/>
        <w:rPr>
          <w:rFonts w:ascii="Arial" w:eastAsia="Times New Roman" w:hAnsi="Arial" w:cs="Arial"/>
          <w:b/>
          <w:bCs/>
          <w:color w:val="000000"/>
          <w:sz w:val="24"/>
          <w:szCs w:val="24"/>
          <w:lang w:eastAsia="en-IN"/>
        </w:rPr>
      </w:pPr>
      <w:r>
        <w:rPr>
          <w:noProof/>
        </w:rPr>
        <w:drawing>
          <wp:inline distT="0" distB="0" distL="0" distR="0" wp14:anchorId="2AE33419" wp14:editId="2B5170FF">
            <wp:extent cx="5731510" cy="3332480"/>
            <wp:effectExtent l="0" t="0" r="2540" b="127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5"/>
                    <a:stretch>
                      <a:fillRect/>
                    </a:stretch>
                  </pic:blipFill>
                  <pic:spPr>
                    <a:xfrm>
                      <a:off x="0" y="0"/>
                      <a:ext cx="5731510" cy="3332480"/>
                    </a:xfrm>
                    <a:prstGeom prst="rect">
                      <a:avLst/>
                    </a:prstGeom>
                  </pic:spPr>
                </pic:pic>
              </a:graphicData>
            </a:graphic>
          </wp:inline>
        </w:drawing>
      </w:r>
    </w:p>
    <w:p w14:paraId="3FD8A618" w14:textId="619461BA" w:rsidR="00F74A64" w:rsidRDefault="00F74A64" w:rsidP="00F74A64">
      <w:pPr>
        <w:jc w:val="both"/>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ab/>
        <w:t xml:space="preserve">          Solution Architecture of IoT Based Smart Farming</w:t>
      </w:r>
    </w:p>
    <w:p w14:paraId="4BD9A347" w14:textId="63ED5755" w:rsidR="00A05D70" w:rsidRPr="00A05D70" w:rsidRDefault="00A05D70" w:rsidP="00A05D70">
      <w:pPr>
        <w:pStyle w:val="ListParagraph"/>
        <w:numPr>
          <w:ilvl w:val="0"/>
          <w:numId w:val="4"/>
        </w:numPr>
        <w:jc w:val="both"/>
        <w:rPr>
          <w:sz w:val="24"/>
          <w:szCs w:val="24"/>
        </w:rPr>
      </w:pPr>
      <w:r w:rsidRPr="00A05D70">
        <w:rPr>
          <w:b/>
          <w:bCs/>
          <w:sz w:val="24"/>
          <w:szCs w:val="24"/>
        </w:rPr>
        <w:t>Grid solar:</w:t>
      </w:r>
      <w:r w:rsidRPr="00A05D70">
        <w:rPr>
          <w:sz w:val="24"/>
          <w:szCs w:val="24"/>
        </w:rPr>
        <w:t xml:space="preserve"> This reduces the final cost for the power utilization for the home and business. The energy generated from the sun is utilized by this panel and earns the credits which are used further. </w:t>
      </w:r>
    </w:p>
    <w:p w14:paraId="4739FF1C" w14:textId="27553BD5" w:rsidR="00A05D70" w:rsidRPr="00A05D70" w:rsidRDefault="00A05D70" w:rsidP="00A05D70">
      <w:pPr>
        <w:pStyle w:val="ListParagraph"/>
        <w:numPr>
          <w:ilvl w:val="0"/>
          <w:numId w:val="4"/>
        </w:numPr>
        <w:jc w:val="both"/>
        <w:rPr>
          <w:sz w:val="24"/>
          <w:szCs w:val="24"/>
        </w:rPr>
      </w:pPr>
      <w:r w:rsidRPr="00A05D70">
        <w:rPr>
          <w:b/>
          <w:bCs/>
          <w:sz w:val="24"/>
          <w:szCs w:val="24"/>
        </w:rPr>
        <w:t>Hybrid solar:</w:t>
      </w:r>
      <w:r w:rsidRPr="00A05D70">
        <w:rPr>
          <w:sz w:val="24"/>
          <w:szCs w:val="24"/>
        </w:rPr>
        <w:t xml:space="preserve"> These are used as power bank to the systems which are used for backup purpose. The power is supplied to the grid via battery bank in the event of power of outage.</w:t>
      </w:r>
    </w:p>
    <w:p w14:paraId="1476065F" w14:textId="60E0AD97" w:rsidR="00A05D70" w:rsidRPr="00A05D70" w:rsidRDefault="00A05D70" w:rsidP="00A05D70">
      <w:pPr>
        <w:pStyle w:val="ListParagraph"/>
        <w:numPr>
          <w:ilvl w:val="0"/>
          <w:numId w:val="4"/>
        </w:numPr>
        <w:jc w:val="both"/>
        <w:rPr>
          <w:rFonts w:ascii="Arial" w:eastAsia="Times New Roman" w:hAnsi="Arial" w:cs="Arial"/>
          <w:b/>
          <w:bCs/>
          <w:color w:val="000000"/>
          <w:sz w:val="24"/>
          <w:szCs w:val="24"/>
          <w:lang w:eastAsia="en-IN"/>
        </w:rPr>
      </w:pPr>
      <w:r w:rsidRPr="00A05D70">
        <w:rPr>
          <w:b/>
          <w:bCs/>
          <w:sz w:val="24"/>
          <w:szCs w:val="24"/>
        </w:rPr>
        <w:t xml:space="preserve">Off-grid solar: </w:t>
      </w:r>
      <w:proofErr w:type="gramStart"/>
      <w:r w:rsidRPr="00A05D70">
        <w:rPr>
          <w:sz w:val="24"/>
          <w:szCs w:val="24"/>
        </w:rPr>
        <w:t>These</w:t>
      </w:r>
      <w:r>
        <w:rPr>
          <w:sz w:val="24"/>
          <w:szCs w:val="24"/>
        </w:rPr>
        <w:t xml:space="preserve"> </w:t>
      </w:r>
      <w:r w:rsidRPr="00A05D70">
        <w:rPr>
          <w:sz w:val="24"/>
          <w:szCs w:val="24"/>
        </w:rPr>
        <w:t>type of solar panels</w:t>
      </w:r>
      <w:proofErr w:type="gramEnd"/>
      <w:r w:rsidRPr="00A05D70">
        <w:rPr>
          <w:sz w:val="24"/>
          <w:szCs w:val="24"/>
        </w:rPr>
        <w:t xml:space="preserve"> are independently used for a remote location and are limited.</w:t>
      </w:r>
    </w:p>
    <w:p w14:paraId="26706A1A" w14:textId="314CD0E3" w:rsidR="00A05D70" w:rsidRPr="00A05D70" w:rsidRDefault="00A05D70" w:rsidP="00A05D70">
      <w:pPr>
        <w:pStyle w:val="ListParagraph"/>
        <w:numPr>
          <w:ilvl w:val="0"/>
          <w:numId w:val="4"/>
        </w:numPr>
        <w:jc w:val="both"/>
        <w:rPr>
          <w:rFonts w:ascii="Arial" w:eastAsia="Times New Roman" w:hAnsi="Arial" w:cs="Arial"/>
          <w:b/>
          <w:bCs/>
          <w:color w:val="000000"/>
          <w:sz w:val="24"/>
          <w:szCs w:val="24"/>
          <w:lang w:eastAsia="en-IN"/>
        </w:rPr>
      </w:pPr>
      <w:r w:rsidRPr="00A05D70">
        <w:rPr>
          <w:sz w:val="24"/>
          <w:szCs w:val="24"/>
        </w:rPr>
        <w:lastRenderedPageBreak/>
        <w:t>Solar Panel acts as a power source and offers an opportunity to stabilize the energy cost to the farmers.</w:t>
      </w:r>
    </w:p>
    <w:p w14:paraId="2A71825C" w14:textId="6CD38D95" w:rsidR="00A05D70" w:rsidRDefault="00A05D70" w:rsidP="00F74A64">
      <w:pPr>
        <w:jc w:val="both"/>
        <w:rPr>
          <w:rFonts w:ascii="Arial" w:eastAsia="Times New Roman" w:hAnsi="Arial" w:cs="Arial"/>
          <w:b/>
          <w:bCs/>
          <w:color w:val="000000"/>
          <w:sz w:val="24"/>
          <w:szCs w:val="24"/>
          <w:lang w:eastAsia="en-IN"/>
        </w:rPr>
      </w:pPr>
      <w:r w:rsidRPr="00A05D70">
        <w:rPr>
          <w:rFonts w:ascii="Arial" w:eastAsia="Times New Roman" w:hAnsi="Arial" w:cs="Arial"/>
          <w:b/>
          <w:bCs/>
          <w:noProof/>
          <w:color w:val="000000"/>
          <w:sz w:val="24"/>
          <w:szCs w:val="24"/>
          <w:lang w:eastAsia="en-IN"/>
        </w:rPr>
        <w:drawing>
          <wp:inline distT="0" distB="0" distL="0" distR="0" wp14:anchorId="16B2701D" wp14:editId="55C6F5B1">
            <wp:extent cx="5781822" cy="34168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424" cy="3461500"/>
                    </a:xfrm>
                    <a:prstGeom prst="rect">
                      <a:avLst/>
                    </a:prstGeom>
                    <a:noFill/>
                    <a:ln>
                      <a:noFill/>
                    </a:ln>
                  </pic:spPr>
                </pic:pic>
              </a:graphicData>
            </a:graphic>
          </wp:inline>
        </w:drawing>
      </w:r>
    </w:p>
    <w:p w14:paraId="2C0BCF0D" w14:textId="42480FD6" w:rsidR="0031282B" w:rsidRPr="00A05D70" w:rsidRDefault="00A05D70" w:rsidP="00F74A64">
      <w:pPr>
        <w:jc w:val="both"/>
        <w:rPr>
          <w:rFonts w:ascii="Arial" w:eastAsia="Times New Roman" w:hAnsi="Arial" w:cs="Arial"/>
          <w:b/>
          <w:bCs/>
          <w:color w:val="000000"/>
          <w:sz w:val="32"/>
          <w:szCs w:val="32"/>
          <w:lang w:eastAsia="en-IN"/>
        </w:rPr>
      </w:pPr>
      <w:r w:rsidRPr="00A05D70">
        <w:rPr>
          <w:rFonts w:ascii="Arial" w:eastAsia="Times New Roman" w:hAnsi="Arial" w:cs="Arial"/>
          <w:b/>
          <w:bCs/>
          <w:color w:val="000000"/>
          <w:sz w:val="32"/>
          <w:szCs w:val="32"/>
          <w:lang w:eastAsia="en-IN"/>
        </w:rPr>
        <w:t xml:space="preserve">      </w:t>
      </w:r>
      <w:r>
        <w:rPr>
          <w:rFonts w:ascii="Arial" w:eastAsia="Times New Roman" w:hAnsi="Arial" w:cs="Arial"/>
          <w:b/>
          <w:bCs/>
          <w:color w:val="000000"/>
          <w:sz w:val="32"/>
          <w:szCs w:val="32"/>
          <w:lang w:eastAsia="en-IN"/>
        </w:rPr>
        <w:t xml:space="preserve">           </w:t>
      </w:r>
      <w:r w:rsidRPr="00A05D70">
        <w:rPr>
          <w:rFonts w:ascii="Arial" w:eastAsia="Times New Roman" w:hAnsi="Arial" w:cs="Arial"/>
          <w:b/>
          <w:bCs/>
          <w:color w:val="000000"/>
          <w:sz w:val="32"/>
          <w:szCs w:val="32"/>
          <w:lang w:eastAsia="en-IN"/>
        </w:rPr>
        <w:t xml:space="preserve">  </w:t>
      </w:r>
      <w:r w:rsidRPr="00A05D70">
        <w:rPr>
          <w:b/>
          <w:bCs/>
          <w:sz w:val="32"/>
          <w:szCs w:val="32"/>
        </w:rPr>
        <w:t>Architecture of Smart Farming System</w:t>
      </w:r>
    </w:p>
    <w:p w14:paraId="1EA8B673" w14:textId="49819C4E" w:rsidR="0031282B" w:rsidRDefault="0031282B" w:rsidP="00F74A64">
      <w:pPr>
        <w:jc w:val="both"/>
        <w:rPr>
          <w:rFonts w:ascii="Arial" w:eastAsia="Times New Roman" w:hAnsi="Arial" w:cs="Arial"/>
          <w:b/>
          <w:bCs/>
          <w:color w:val="000000"/>
          <w:sz w:val="24"/>
          <w:szCs w:val="24"/>
          <w:lang w:eastAsia="en-IN"/>
        </w:rPr>
      </w:pPr>
    </w:p>
    <w:p w14:paraId="55A655D9" w14:textId="77777777" w:rsidR="0031282B" w:rsidRDefault="0031282B" w:rsidP="00F74A64">
      <w:pPr>
        <w:jc w:val="both"/>
        <w:rPr>
          <w:rFonts w:ascii="Arial" w:eastAsia="Times New Roman" w:hAnsi="Arial" w:cs="Arial"/>
          <w:b/>
          <w:bCs/>
          <w:color w:val="000000"/>
          <w:sz w:val="24"/>
          <w:szCs w:val="24"/>
          <w:lang w:eastAsia="en-IN"/>
        </w:rPr>
      </w:pPr>
    </w:p>
    <w:p w14:paraId="2E7974F3" w14:textId="7EF3DC12" w:rsidR="0031282B" w:rsidRDefault="0031282B" w:rsidP="00F74A64">
      <w:pPr>
        <w:jc w:val="both"/>
        <w:rPr>
          <w:rFonts w:ascii="Arial" w:eastAsia="Times New Roman" w:hAnsi="Arial" w:cs="Arial"/>
          <w:b/>
          <w:bCs/>
          <w:color w:val="000000"/>
          <w:sz w:val="24"/>
          <w:szCs w:val="24"/>
          <w:lang w:eastAsia="en-IN"/>
        </w:rPr>
      </w:pPr>
    </w:p>
    <w:p w14:paraId="6C4EA8EE" w14:textId="20B39F2F" w:rsidR="00EC1CED" w:rsidRDefault="00EC1CED" w:rsidP="00F74A64">
      <w:pPr>
        <w:jc w:val="both"/>
        <w:rPr>
          <w:rFonts w:ascii="Arial" w:eastAsia="Times New Roman" w:hAnsi="Arial" w:cs="Arial"/>
          <w:b/>
          <w:bCs/>
          <w:color w:val="000000"/>
          <w:sz w:val="24"/>
          <w:szCs w:val="24"/>
          <w:lang w:eastAsia="en-IN"/>
        </w:rPr>
      </w:pPr>
    </w:p>
    <w:p w14:paraId="12A1271C" w14:textId="20093BC6" w:rsidR="00F74A64" w:rsidRPr="00F74A64" w:rsidRDefault="00F74A64" w:rsidP="00F74A64">
      <w:pPr>
        <w:jc w:val="both"/>
        <w:rPr>
          <w:rFonts w:ascii="Arial" w:eastAsia="Times New Roman" w:hAnsi="Arial" w:cs="Arial"/>
          <w:b/>
          <w:bCs/>
          <w:color w:val="000000"/>
          <w:sz w:val="24"/>
          <w:szCs w:val="24"/>
          <w:lang w:eastAsia="en-IN"/>
        </w:rPr>
      </w:pPr>
    </w:p>
    <w:sectPr w:rsidR="00F74A64" w:rsidRPr="00F74A6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335F"/>
    <w:multiLevelType w:val="hybridMultilevel"/>
    <w:tmpl w:val="92EC12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359A7"/>
    <w:multiLevelType w:val="hybridMultilevel"/>
    <w:tmpl w:val="5942C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2"/>
  </w:num>
  <w:num w:numId="2" w16cid:durableId="700517065">
    <w:abstractNumId w:val="3"/>
  </w:num>
  <w:num w:numId="3" w16cid:durableId="371734498">
    <w:abstractNumId w:val="1"/>
  </w:num>
  <w:num w:numId="4" w16cid:durableId="52856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3F73"/>
    <w:rsid w:val="000708AF"/>
    <w:rsid w:val="000923A6"/>
    <w:rsid w:val="000F0ECD"/>
    <w:rsid w:val="00101566"/>
    <w:rsid w:val="00213958"/>
    <w:rsid w:val="0031282B"/>
    <w:rsid w:val="00374433"/>
    <w:rsid w:val="003C4A8E"/>
    <w:rsid w:val="003E3A16"/>
    <w:rsid w:val="0054283A"/>
    <w:rsid w:val="005B2106"/>
    <w:rsid w:val="00604389"/>
    <w:rsid w:val="00604AAA"/>
    <w:rsid w:val="007208C9"/>
    <w:rsid w:val="007A3AE5"/>
    <w:rsid w:val="007D3B4C"/>
    <w:rsid w:val="008E20B8"/>
    <w:rsid w:val="009067B1"/>
    <w:rsid w:val="009D3AA0"/>
    <w:rsid w:val="009E4E6C"/>
    <w:rsid w:val="00A05D70"/>
    <w:rsid w:val="00A139B5"/>
    <w:rsid w:val="00AB20AC"/>
    <w:rsid w:val="00AC6D16"/>
    <w:rsid w:val="00AC7F0A"/>
    <w:rsid w:val="00B76D2E"/>
    <w:rsid w:val="00DB6A25"/>
    <w:rsid w:val="00EC1CED"/>
    <w:rsid w:val="00F74A64"/>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styleId="SubtleEmphasis">
    <w:name w:val="Subtle Emphasis"/>
    <w:basedOn w:val="DefaultParagraphFont"/>
    <w:uiPriority w:val="19"/>
    <w:qFormat/>
    <w:rsid w:val="00F74A6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parveen shaik</cp:lastModifiedBy>
  <cp:revision>2</cp:revision>
  <dcterms:created xsi:type="dcterms:W3CDTF">2022-10-19T15:54:00Z</dcterms:created>
  <dcterms:modified xsi:type="dcterms:W3CDTF">2022-10-19T15:54:00Z</dcterms:modified>
</cp:coreProperties>
</file>