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76" w:rsidRDefault="004779D1">
      <w:pPr>
        <w:pStyle w:val="BodyText"/>
        <w:spacing w:before="60" w:line="259" w:lineRule="auto"/>
        <w:ind w:left="4205" w:right="3557" w:firstLine="321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:rsidR="002F6576" w:rsidRDefault="002F6576">
      <w:pPr>
        <w:pStyle w:val="BodyText"/>
        <w:spacing w:before="10"/>
        <w:rPr>
          <w:sz w:val="23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F6576">
        <w:trPr>
          <w:trHeight w:val="326"/>
        </w:trPr>
        <w:tc>
          <w:tcPr>
            <w:tcW w:w="4508" w:type="dxa"/>
          </w:tcPr>
          <w:p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3" w:type="dxa"/>
          </w:tcPr>
          <w:p w:rsidR="002F6576" w:rsidRDefault="0007615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07 November 2022</w:t>
            </w:r>
            <w:bookmarkStart w:id="0" w:name="_GoBack"/>
            <w:bookmarkEnd w:id="0"/>
          </w:p>
        </w:tc>
      </w:tr>
      <w:tr w:rsidR="002F6576">
        <w:trPr>
          <w:trHeight w:val="325"/>
        </w:trPr>
        <w:tc>
          <w:tcPr>
            <w:tcW w:w="4508" w:type="dxa"/>
          </w:tcPr>
          <w:p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3" w:type="dxa"/>
          </w:tcPr>
          <w:p w:rsidR="002F6576" w:rsidRDefault="0007615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PNT2022TMID2924</w:t>
            </w:r>
          </w:p>
        </w:tc>
      </w:tr>
      <w:tr w:rsidR="002F6576">
        <w:trPr>
          <w:trHeight w:val="554"/>
        </w:trPr>
        <w:tc>
          <w:tcPr>
            <w:tcW w:w="4508" w:type="dxa"/>
          </w:tcPr>
          <w:p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3" w:type="dxa"/>
          </w:tcPr>
          <w:p w:rsidR="002F6576" w:rsidRDefault="00076151">
            <w:pPr>
              <w:pStyle w:val="TableParagraph"/>
              <w:spacing w:before="28" w:line="250" w:lineRule="atLeast"/>
              <w:ind w:left="107" w:right="185"/>
              <w:rPr>
                <w:rFonts w:ascii="Times New Roman"/>
              </w:rPr>
            </w:pPr>
            <w:r>
              <w:rPr>
                <w:rFonts w:ascii="Times New Roman"/>
              </w:rPr>
              <w:t>Emerging Methods For Early Detection of Forest Fire.</w:t>
            </w:r>
          </w:p>
        </w:tc>
      </w:tr>
    </w:tbl>
    <w:p w:rsidR="002F6576" w:rsidRDefault="002F6576">
      <w:pPr>
        <w:pStyle w:val="BodyText"/>
        <w:rPr>
          <w:sz w:val="20"/>
        </w:rPr>
      </w:pPr>
    </w:p>
    <w:p w:rsidR="002F6576" w:rsidRDefault="002F6576">
      <w:pPr>
        <w:pStyle w:val="BodyText"/>
        <w:spacing w:before="4"/>
        <w:rPr>
          <w:sz w:val="18"/>
        </w:rPr>
      </w:pPr>
    </w:p>
    <w:p w:rsidR="002F6576" w:rsidRDefault="004779D1">
      <w:pPr>
        <w:spacing w:before="11"/>
        <w:ind w:left="1120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LIST:</w:t>
      </w:r>
    </w:p>
    <w:p w:rsidR="002F6576" w:rsidRDefault="002F6576">
      <w:pPr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125"/>
        <w:gridCol w:w="5874"/>
        <w:gridCol w:w="1276"/>
        <w:gridCol w:w="1044"/>
      </w:tblGrid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211" w:right="114" w:hanging="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160" w:right="2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</w:tcPr>
          <w:p w:rsidR="002F6576" w:rsidRDefault="004779D1">
            <w:pPr>
              <w:pStyle w:val="TableParagraph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 w:rsidR="002F6576">
        <w:trPr>
          <w:trHeight w:val="731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6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 will be able to learn to prepare dataset, image 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:rsidR="002F6576" w:rsidRDefault="004779D1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 AI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4779D1">
            <w:pPr>
              <w:pStyle w:val="TableParagraph"/>
              <w:ind w:left="2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F6576">
        <w:trPr>
          <w:trHeight w:val="954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management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flowchart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is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graphical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aid,</w:t>
            </w:r>
            <w:r>
              <w:rPr>
                <w:color w:val="1F2023"/>
                <w:spacing w:val="-4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designed to visualize the sequence of steps to be followed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throughout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the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 management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731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</w:p>
          <w:p w:rsidR="002F6576" w:rsidRDefault="004779D1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>-learn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Regression Classification and Clustering,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863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10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472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777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96"/>
              <w:rPr>
                <w:sz w:val="20"/>
              </w:rPr>
            </w:pPr>
            <w:r>
              <w:rPr>
                <w:sz w:val="20"/>
              </w:rPr>
              <w:t>Importing the model building libraries, Initializing the model, Adding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,Train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 Predictions.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959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spacing w:line="276" w:lineRule="auto"/>
              <w:ind w:left="204" w:right="310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messages.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489"/>
        </w:trPr>
        <w:tc>
          <w:tcPr>
            <w:tcW w:w="1697" w:type="dxa"/>
          </w:tcPr>
          <w:p w:rsidR="002F6576" w:rsidRDefault="004779D1">
            <w:pPr>
              <w:pStyle w:val="TableParagraph"/>
              <w:spacing w:before="0" w:line="240" w:lineRule="atLeast"/>
              <w:ind w:left="218" w:right="633"/>
              <w:rPr>
                <w:sz w:val="20"/>
              </w:rPr>
            </w:pPr>
            <w:r>
              <w:rPr>
                <w:spacing w:val="-1"/>
                <w:sz w:val="20"/>
              </w:rPr>
              <w:t>Train 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28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6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15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,functional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Technology Architecture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25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Planning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765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5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2F6576" w:rsidRDefault="002F6576">
      <w:pPr>
        <w:rPr>
          <w:rFonts w:ascii="Times New Roman"/>
          <w:sz w:val="20"/>
        </w:rPr>
        <w:sectPr w:rsidR="002F6576">
          <w:type w:val="continuous"/>
          <w:pgSz w:w="11910" w:h="16840"/>
          <w:pgMar w:top="1360" w:right="140" w:bottom="280" w:left="320" w:header="720" w:footer="720" w:gutter="0"/>
          <w:cols w:space="720"/>
        </w:sectPr>
      </w:pPr>
    </w:p>
    <w:p w:rsidR="002F6576" w:rsidRDefault="004779D1">
      <w:pPr>
        <w:spacing w:line="520" w:lineRule="exact"/>
        <w:ind w:left="1120"/>
        <w:rPr>
          <w:b/>
          <w:sz w:val="44"/>
        </w:rPr>
      </w:pPr>
      <w:r>
        <w:rPr>
          <w:b/>
          <w:sz w:val="44"/>
        </w:rPr>
        <w:lastRenderedPageBreak/>
        <w:t>ACTIVITY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LIST:</w:t>
      </w:r>
    </w:p>
    <w:p w:rsidR="002F6576" w:rsidRDefault="002F6576">
      <w:pPr>
        <w:spacing w:after="1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2312"/>
        <w:gridCol w:w="3106"/>
        <w:gridCol w:w="2405"/>
        <w:gridCol w:w="1831"/>
      </w:tblGrid>
      <w:tr w:rsidR="002F6576">
        <w:trPr>
          <w:trHeight w:val="671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Detailed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404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2F6576">
        <w:trPr>
          <w:trHeight w:val="685"/>
        </w:trPr>
        <w:tc>
          <w:tcPr>
            <w:tcW w:w="1376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0"/>
              <w:ind w:left="824" w:right="295" w:hanging="720"/>
              <w:rPr>
                <w:sz w:val="20"/>
              </w:rPr>
            </w:pPr>
            <w:r>
              <w:rPr>
                <w:sz w:val="20"/>
              </w:rPr>
              <w:t>Access the resources (courses) 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07"/>
        </w:trPr>
        <w:tc>
          <w:tcPr>
            <w:tcW w:w="1376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0"/>
              <w:ind w:left="104" w:right="474"/>
              <w:rPr>
                <w:sz w:val="20"/>
              </w:rPr>
            </w:pPr>
            <w:r>
              <w:rPr>
                <w:sz w:val="20"/>
              </w:rPr>
              <w:t>Join the mentoring channel via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 w:rsidR="002F6576" w:rsidRDefault="004779D1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489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0" w:line="240" w:lineRule="atLeast"/>
              <w:ind w:left="104" w:right="90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08"/>
        </w:trPr>
        <w:tc>
          <w:tcPr>
            <w:tcW w:w="1376" w:type="dxa"/>
          </w:tcPr>
          <w:p w:rsidR="002F6576" w:rsidRDefault="004779D1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2"/>
              <w:ind w:left="104" w:right="84"/>
              <w:rPr>
                <w:sz w:val="20"/>
              </w:rPr>
            </w:pPr>
            <w:r>
              <w:rPr>
                <w:sz w:val="20"/>
              </w:rPr>
              <w:t>Register on IBM Academic Initiative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2F6576" w:rsidRDefault="004779D1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10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 w:right="6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Repository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320"/>
              <w:rPr>
                <w:sz w:val="20"/>
              </w:rPr>
            </w:pPr>
            <w:r>
              <w:rPr>
                <w:sz w:val="20"/>
              </w:rPr>
              <w:t>Create GitHub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14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473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 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32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293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07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355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14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10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976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321"/>
              <w:jc w:val="both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 member) by organizing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brainstorm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</w:p>
          <w:p w:rsidR="002F6576" w:rsidRDefault="004779D1">
            <w:pPr>
              <w:pStyle w:val="TableParagraph"/>
              <w:spacing w:before="0" w:line="223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:rsidR="002F6576" w:rsidRDefault="002F6576">
      <w:pPr>
        <w:rPr>
          <w:sz w:val="20"/>
        </w:rPr>
        <w:sectPr w:rsidR="002F6576">
          <w:pgSz w:w="11910" w:h="16840"/>
          <w:pgMar w:top="144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401"/>
        <w:gridCol w:w="1899"/>
        <w:gridCol w:w="1654"/>
      </w:tblGrid>
      <w:tr w:rsidR="002F6576">
        <w:trPr>
          <w:trHeight w:val="756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2.6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24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Proposed </w:t>
            </w:r>
            <w:r>
              <w:rPr>
                <w:sz w:val="20"/>
              </w:rPr>
              <w:t>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:rsidR="002F6576" w:rsidRDefault="004779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70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/>
              <w:ind w:right="795" w:firstLine="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/>
              <w:ind w:right="478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3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24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5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7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10" w:right="447" w:firstLine="28"/>
              <w:rPr>
                <w:sz w:val="20"/>
              </w:rPr>
            </w:pPr>
            <w:r>
              <w:rPr>
                <w:sz w:val="20"/>
              </w:rPr>
              <w:t>Functional Requirements 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275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Data 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494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ind w:left="184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:rsidR="002F6576" w:rsidRDefault="004779D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13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/>
              <w:ind w:right="467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8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59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13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2F6576" w:rsidRDefault="002F6576">
      <w:pPr>
        <w:rPr>
          <w:b/>
          <w:sz w:val="20"/>
        </w:rPr>
      </w:pPr>
    </w:p>
    <w:p w:rsidR="002F6576" w:rsidRDefault="002F6576">
      <w:pPr>
        <w:spacing w:before="3"/>
        <w:rPr>
          <w:b/>
          <w:sz w:val="2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2F6576">
        <w:trPr>
          <w:trHeight w:val="1056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2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left="153" w:right="326" w:hanging="46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3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8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spacing w:line="244" w:lineRule="auto"/>
              <w:ind w:right="249"/>
              <w:rPr>
                <w:sz w:val="20"/>
              </w:rPr>
            </w:pPr>
            <w:r>
              <w:rPr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34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right="83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2F6576" w:rsidRDefault="002F6576">
      <w:pPr>
        <w:rPr>
          <w:sz w:val="20"/>
        </w:rPr>
        <w:sectPr w:rsidR="002F6576">
          <w:pgSz w:w="11910" w:h="16840"/>
          <w:pgMar w:top="142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2F6576">
        <w:trPr>
          <w:trHeight w:val="54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18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2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366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412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4779D1" w:rsidRDefault="004779D1"/>
    <w:sectPr w:rsidR="004779D1">
      <w:pgSz w:w="11910" w:h="16840"/>
      <w:pgMar w:top="142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6576"/>
    <w:rsid w:val="00076151"/>
    <w:rsid w:val="002F6576"/>
    <w:rsid w:val="004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D135"/>
  <w15:docId w15:val="{0CBD3612-E1F1-4DB6-BBE3-8F9E4B59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student</cp:lastModifiedBy>
  <cp:revision>2</cp:revision>
  <dcterms:created xsi:type="dcterms:W3CDTF">2022-11-07T09:13:00Z</dcterms:created>
  <dcterms:modified xsi:type="dcterms:W3CDTF">2022-11-07T21:59:00Z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