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MODEL</w:t>
      </w:r>
      <w:r>
        <w:rPr>
          <w:spacing w:val="-4"/>
        </w:rPr>
        <w:t> </w:t>
      </w:r>
      <w:r>
        <w:rPr/>
        <w:t>BUILDING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/>
        <w:t>MODEL</w:t>
      </w:r>
      <w:r>
        <w:rPr>
          <w:spacing w:val="-2"/>
        </w:rPr>
        <w:t> </w:t>
      </w:r>
      <w:r>
        <w:rPr/>
        <w:t>EVALUATION: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124220</wp:posOffset>
            </wp:positionV>
            <wp:extent cx="5704872" cy="28289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7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416" w:right="2417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2022-11-17T09:42:50Z</dcterms:created>
  <dcterms:modified xsi:type="dcterms:W3CDTF">2022-11-17T09:42:50Z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