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1920" w:w="16850" w:orient="landscape"/>
          <w:pgMar w:bottom="280" w:top="1100" w:left="1340" w:right="7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0" w:line="240" w:lineRule="auto"/>
        <w:ind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30" w:lineRule="auto"/>
        <w:ind w:firstLine="0"/>
        <w:rPr>
          <w:sz w:val="22"/>
          <w:szCs w:val="22"/>
        </w:rPr>
        <w:sectPr>
          <w:type w:val="continuous"/>
          <w:pgSz w:h="11920" w:w="16850" w:orient="landscape"/>
          <w:pgMar w:bottom="280" w:top="1100" w:left="1340" w:right="780" w:header="360" w:footer="360"/>
          <w:cols w:equalWidth="0" w:num="2">
            <w:col w:space="1048" w:w="6841"/>
            <w:col w:space="0" w:w="684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" w:line="240" w:lineRule="auto"/>
        <w:ind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3.999999999998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50"/>
        <w:gridCol w:w="1308"/>
        <w:gridCol w:w="4327"/>
        <w:gridCol w:w="2594"/>
        <w:gridCol w:w="1372"/>
        <w:gridCol w:w="1375"/>
        <w:tblGridChange w:id="0">
          <w:tblGrid>
            <w:gridCol w:w="1668"/>
            <w:gridCol w:w="1850"/>
            <w:gridCol w:w="1308"/>
            <w:gridCol w:w="4327"/>
            <w:gridCol w:w="2594"/>
            <w:gridCol w:w="1372"/>
            <w:gridCol w:w="1375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 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6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by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3" w:right="1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6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3" w:right="4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18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45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11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register &amp; access the dashboard with Facebook Login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13" w:right="45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28" w:lineRule="auto"/>
              <w:ind w:left="114" w:right="11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register &amp; access the dashboard with Gmail Login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4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login &amp; access my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4" w:right="9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account with my registered credentials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6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access the services and information provided in the dashboard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22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upload the hand drawn images, I can view the result, I can edit my profile and I can view my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12" w:right="13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13" w:right="33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log into the web application and access the dashboard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login with the same registered credentials and access my 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through web application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</w:tbl>
    <w:p w:rsidR="00000000" w:rsidDel="00000000" w:rsidP="00000000" w:rsidRDefault="00000000" w:rsidRPr="00000000" w14:paraId="00000042">
      <w:pPr>
        <w:spacing w:after="0" w:line="222" w:lineRule="auto"/>
        <w:ind w:firstLine="0"/>
        <w:rPr>
          <w:sz w:val="20"/>
          <w:szCs w:val="20"/>
        </w:rPr>
        <w:sectPr>
          <w:type w:val="continuous"/>
          <w:pgSz w:h="11920" w:w="16850" w:orient="landscape"/>
          <w:pgMar w:bottom="280" w:top="1100" w:left="1340" w:right="7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93.999999999998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50"/>
        <w:gridCol w:w="1308"/>
        <w:gridCol w:w="4327"/>
        <w:gridCol w:w="2594"/>
        <w:gridCol w:w="1372"/>
        <w:gridCol w:w="1375"/>
        <w:tblGridChange w:id="0">
          <w:tblGrid>
            <w:gridCol w:w="1668"/>
            <w:gridCol w:w="1850"/>
            <w:gridCol w:w="1308"/>
            <w:gridCol w:w="4327"/>
            <w:gridCol w:w="2594"/>
            <w:gridCol w:w="1372"/>
            <w:gridCol w:w="1375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(Epic)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7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Help Desk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4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get the guidance from the customer care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get help from the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4" w:right="14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care for carrying out my tasks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8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an administrator, I can collect new datasets and keep the model trained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collect and train the model with new dataset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frequently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75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an administrator, I can update other features of the application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update and tune the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4" w:right="35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 of application if needed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7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an administrator, I can maintain the information about the user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maintain information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4" w:right="3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like user type and other such information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3" w:right="16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an administrator, I can maintain third-party services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11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support and maintain any third-party services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20" w:w="16850" w:orient="landscape"/>
      <w:pgMar w:bottom="280" w:top="1100" w:left="1340" w:right="7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25" w:lineRule="exact"/>
      <w:ind w:left="113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1WjL4XrMqlAfFo9Tsfi1Wg3izg==">AMUW2mUS1zea4ZSfsF3juv58zogJa2XK9sRiDu99iqn43Zo0B5ZNFWFnE80r+PZxA7qboL5K6bjwQSXrPuS5HBKzNZR+ugywBqzaTsXte6fd7eSJRbHzYvE=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2022-11-17T07:26:47Z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