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9A04" w14:textId="77777777" w:rsidR="00A35EAE" w:rsidRDefault="00A35EAE" w:rsidP="00A35EAE">
      <w:pPr>
        <w:ind w:left="3243" w:hanging="1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Project Design Phase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B2A5867" w14:textId="77777777" w:rsidR="00A35EAE" w:rsidRDefault="00A35EAE" w:rsidP="00A35EAE"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28E562A" w14:textId="77777777" w:rsidR="00A35EAE" w:rsidRDefault="00A35EAE" w:rsidP="00A35EAE">
      <w:pPr>
        <w:tabs>
          <w:tab w:val="right" w:pos="6234"/>
        </w:tabs>
        <w:ind w:left="-15"/>
      </w:pPr>
      <w:r>
        <w:rPr>
          <w:rFonts w:ascii="Times New Roman" w:eastAsia="Times New Roman" w:hAnsi="Times New Roman" w:cs="Times New Roman"/>
          <w:sz w:val="3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5"/>
          <w:vertAlign w:val="subscript"/>
        </w:rPr>
        <w:tab/>
      </w:r>
      <w:r>
        <w:rPr>
          <w:rFonts w:ascii="Times New Roman" w:eastAsia="Times New Roman" w:hAnsi="Times New Roman" w:cs="Times New Roman"/>
          <w:sz w:val="23"/>
          <w:u w:val="single" w:color="000000"/>
        </w:rPr>
        <w:t>Technology Stack (Architecture &amp; Stack)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98C4EB7" w14:textId="77777777" w:rsidR="00A35EAE" w:rsidRDefault="00A35EAE" w:rsidP="00A35EAE"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W w:w="8546" w:type="dxa"/>
        <w:tblInd w:w="96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991"/>
        <w:gridCol w:w="4555"/>
      </w:tblGrid>
      <w:tr w:rsidR="00A35EAE" w14:paraId="5D46D2D2" w14:textId="77777777" w:rsidTr="00A35EAE">
        <w:trPr>
          <w:trHeight w:val="264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56F1" w14:textId="77777777" w:rsidR="00A35EAE" w:rsidRDefault="00A35EAE" w:rsidP="00B96703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20A2" w14:textId="77777777" w:rsidR="00A35EAE" w:rsidRDefault="00A35EAE" w:rsidP="00B96703">
            <w:pPr>
              <w:ind w:left="2"/>
            </w:pPr>
            <w:r>
              <w:rPr>
                <w:rFonts w:ascii="Arial" w:eastAsia="Arial" w:hAnsi="Arial" w:cs="Arial"/>
              </w:rPr>
              <w:t xml:space="preserve">17 October 2022 </w:t>
            </w:r>
          </w:p>
        </w:tc>
      </w:tr>
      <w:tr w:rsidR="00A35EAE" w14:paraId="19668205" w14:textId="77777777" w:rsidTr="00A35EAE">
        <w:trPr>
          <w:trHeight w:val="262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B8C1" w14:textId="77777777" w:rsidR="00A35EAE" w:rsidRDefault="00A35EAE" w:rsidP="00B96703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7E42" w14:textId="77777777" w:rsidR="00A35EAE" w:rsidRDefault="00A35EAE" w:rsidP="00B96703">
            <w:pPr>
              <w:ind w:left="2"/>
            </w:pPr>
            <w:r>
              <w:rPr>
                <w:rFonts w:ascii="Arial" w:eastAsia="Arial" w:hAnsi="Arial" w:cs="Arial"/>
              </w:rPr>
              <w:t>PNT2022TMID28778</w:t>
            </w:r>
          </w:p>
        </w:tc>
      </w:tr>
      <w:tr w:rsidR="00A35EAE" w14:paraId="7659DB16" w14:textId="77777777" w:rsidTr="00A35EAE">
        <w:trPr>
          <w:trHeight w:val="533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C92B" w14:textId="77777777" w:rsidR="00A35EAE" w:rsidRDefault="00A35EAE" w:rsidP="00B96703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37D0" w14:textId="77777777" w:rsidR="00A35EAE" w:rsidRDefault="00A35EAE" w:rsidP="00B96703">
            <w:pPr>
              <w:ind w:left="2"/>
            </w:pPr>
            <w:r>
              <w:rPr>
                <w:rFonts w:ascii="Arial" w:eastAsia="Arial" w:hAnsi="Arial" w:cs="Arial"/>
              </w:rPr>
              <w:t>Project -</w:t>
            </w:r>
            <w:r>
              <w:t xml:space="preserve">- </w:t>
            </w:r>
            <w:r>
              <w:rPr>
                <w:rFonts w:ascii="Arial" w:eastAsia="Arial" w:hAnsi="Arial" w:cs="Arial"/>
              </w:rPr>
              <w:t xml:space="preserve">Real-Time river Water Quality Monitoring and Control System </w:t>
            </w:r>
          </w:p>
        </w:tc>
      </w:tr>
      <w:tr w:rsidR="00A35EAE" w14:paraId="34B0B0B6" w14:textId="77777777" w:rsidTr="00A35EAE">
        <w:trPr>
          <w:trHeight w:val="262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6C17E" w14:textId="77777777" w:rsidR="00A35EAE" w:rsidRDefault="00A35EAE" w:rsidP="00B96703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9EB31" w14:textId="77777777" w:rsidR="00A35EAE" w:rsidRDefault="00A35EAE" w:rsidP="00B96703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D5F9FDE" w14:textId="6AAD6513" w:rsidR="00A35EAE" w:rsidRDefault="00A35EAE"/>
    <w:p w14:paraId="79BA1BD2" w14:textId="77777777" w:rsidR="00A35EAE" w:rsidRDefault="00A35EAE"/>
    <w:p w14:paraId="190B7880" w14:textId="2D217145" w:rsidR="00A35EAE" w:rsidRDefault="00A35EAE">
      <w:r>
        <w:t xml:space="preserve"> TECHNICAL ARCHITECTURE:</w:t>
      </w:r>
    </w:p>
    <w:p w14:paraId="627E6AC9" w14:textId="26D388B9" w:rsidR="00A35EAE" w:rsidRDefault="00A35EAE"/>
    <w:p w14:paraId="1C30E3AC" w14:textId="7ACC80FA" w:rsidR="00A35EAE" w:rsidRDefault="00A35EAE">
      <w:r>
        <w:rPr>
          <w:noProof/>
        </w:rPr>
        <w:drawing>
          <wp:inline distT="0" distB="0" distL="0" distR="0" wp14:anchorId="127CE438" wp14:editId="5C4BF350">
            <wp:extent cx="5440680" cy="4107180"/>
            <wp:effectExtent l="0" t="0" r="0" b="0"/>
            <wp:docPr id="1" name="Picture 1" descr="C:\Users\karth\Downloads\dia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2EB1" w14:textId="77777777" w:rsidR="008D1FE4" w:rsidRDefault="008D1FE4" w:rsidP="008D1FE4">
      <w:pPr>
        <w:spacing w:after="0"/>
      </w:pPr>
    </w:p>
    <w:p w14:paraId="21D9D577" w14:textId="6355DDAC" w:rsidR="00A35EAE" w:rsidRDefault="008D1FE4" w:rsidP="008D1FE4">
      <w:r>
        <w:rPr>
          <w:rFonts w:ascii="Arial" w:eastAsia="Arial" w:hAnsi="Arial" w:cs="Arial"/>
          <w:b/>
        </w:rPr>
        <w:t>Table-1 : Components &amp; Technologies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98C66" wp14:editId="16C20BFA">
                <wp:simplePos x="0" y="0"/>
                <wp:positionH relativeFrom="column">
                  <wp:posOffset>0</wp:posOffset>
                </wp:positionH>
                <wp:positionV relativeFrom="paragraph">
                  <wp:posOffset>4532779</wp:posOffset>
                </wp:positionV>
                <wp:extent cx="2811280" cy="56377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280" cy="563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53369A" w14:textId="77777777" w:rsidR="008D1FE4" w:rsidRDefault="008D1FE4" w:rsidP="008D1FE4">
                            <w:pPr>
                              <w:spacing w:after="0"/>
                            </w:pPr>
                          </w:p>
                          <w:p w14:paraId="35647CD7" w14:textId="4D626785" w:rsidR="008D1FE4" w:rsidRDefault="008D1FE4" w:rsidP="008D1FE4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Table-1 : Components &amp;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98C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56.9pt;width:221.35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" fillcolor="white [3201]" stroked="f" strokeweight=".5pt">
                <v:textbox>
                  <w:txbxContent>
                    <w:p w14:paraId="0253369A" w14:textId="77777777" w:rsidR="008D1FE4" w:rsidRDefault="008D1FE4" w:rsidP="008D1FE4">
                      <w:pPr>
                        <w:spacing w:after="0"/>
                      </w:pPr>
                    </w:p>
                    <w:p w14:paraId="35647CD7" w14:textId="4D626785" w:rsidR="008D1FE4" w:rsidRDefault="008D1FE4" w:rsidP="008D1FE4">
                      <w:r>
                        <w:rPr>
                          <w:rFonts w:ascii="Arial" w:eastAsia="Arial" w:hAnsi="Arial" w:cs="Arial"/>
                          <w:b/>
                        </w:rPr>
                        <w:t>Table-1 : Components &amp; Technologies</w:t>
                      </w:r>
                    </w:p>
                  </w:txbxContent>
                </v:textbox>
              </v:shape>
            </w:pict>
          </mc:Fallback>
        </mc:AlternateContent>
      </w:r>
      <w:r w:rsidR="00A35EAE">
        <w:br w:type="page"/>
      </w:r>
    </w:p>
    <w:tbl>
      <w:tblPr>
        <w:tblStyle w:val="TableGrid"/>
        <w:tblW w:w="8719" w:type="dxa"/>
        <w:tblInd w:w="244" w:type="dxa"/>
        <w:tblCellMar>
          <w:top w:w="25" w:type="dxa"/>
          <w:bottom w:w="9" w:type="dxa"/>
        </w:tblCellMar>
        <w:tblLook w:val="04A0" w:firstRow="1" w:lastRow="0" w:firstColumn="1" w:lastColumn="0" w:noHBand="0" w:noVBand="1"/>
      </w:tblPr>
      <w:tblGrid>
        <w:gridCol w:w="751"/>
        <w:gridCol w:w="1433"/>
        <w:gridCol w:w="3138"/>
        <w:gridCol w:w="3397"/>
      </w:tblGrid>
      <w:tr w:rsidR="00A35EAE" w14:paraId="1EB0F397" w14:textId="77777777" w:rsidTr="00B96703">
        <w:trPr>
          <w:trHeight w:val="256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F7B4069" w14:textId="77777777" w:rsidR="00A35EAE" w:rsidRDefault="00A35EAE" w:rsidP="00B96703">
            <w:pPr>
              <w:ind w:left="107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662C20D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Component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45BB589F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3F4394D1" w14:textId="77777777" w:rsidR="00A35EAE" w:rsidRDefault="00A35EAE" w:rsidP="00B96703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</w:t>
            </w:r>
          </w:p>
        </w:tc>
      </w:tr>
      <w:tr w:rsidR="00A35EAE" w14:paraId="5ED531AF" w14:textId="77777777" w:rsidTr="00B96703">
        <w:trPr>
          <w:trHeight w:val="257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57D9D49" w14:textId="77777777" w:rsidR="00A35EAE" w:rsidRDefault="00A35EAE" w:rsidP="00B96703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F079A30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Interface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21B304C6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How user interacts with application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6BCAD188" w14:textId="4E028340" w:rsidR="00A35EAE" w:rsidRDefault="00A35EAE" w:rsidP="00B96703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>HTML, CSS, Bootstrapping</w:t>
            </w:r>
          </w:p>
        </w:tc>
      </w:tr>
      <w:tr w:rsidR="00A35EAE" w14:paraId="53BE037E" w14:textId="77777777" w:rsidTr="00B96703">
        <w:trPr>
          <w:trHeight w:val="733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3DFFA57" w14:textId="77777777" w:rsidR="00A35EAE" w:rsidRDefault="00A35EAE" w:rsidP="00B96703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2. </w:t>
            </w:r>
          </w:p>
          <w:p w14:paraId="3293A76F" w14:textId="77777777" w:rsidR="00A35EAE" w:rsidRDefault="00A35EAE" w:rsidP="00B96703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58B2045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Logic-1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2561D3D4" w14:textId="77777777" w:rsidR="00A35EAE" w:rsidRDefault="00A35EAE" w:rsidP="00B96703">
            <w:pPr>
              <w:spacing w:after="2" w:line="235" w:lineRule="auto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Logic for a process in the application </w:t>
            </w:r>
          </w:p>
          <w:p w14:paraId="350840E9" w14:textId="77777777" w:rsidR="00A35EAE" w:rsidRDefault="00A35EAE" w:rsidP="00B96703">
            <w:pPr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8AEFCC5" w14:textId="77777777" w:rsidR="00A35EAE" w:rsidRDefault="00A35EAE" w:rsidP="00B96703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JAVA/PYTHON </w:t>
            </w:r>
          </w:p>
          <w:p w14:paraId="0C23C80B" w14:textId="77777777" w:rsidR="00A35EAE" w:rsidRDefault="00A35EAE" w:rsidP="00B9670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35EAE" w14:paraId="0F4CB881" w14:textId="77777777" w:rsidTr="00B96703">
        <w:trPr>
          <w:trHeight w:val="728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bottom"/>
          </w:tcPr>
          <w:p w14:paraId="3B98ED23" w14:textId="77777777" w:rsidR="00A35EAE" w:rsidRDefault="00A35EAE" w:rsidP="00B96703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3. </w:t>
            </w:r>
          </w:p>
          <w:p w14:paraId="74CE34EC" w14:textId="77777777" w:rsidR="00A35EAE" w:rsidRDefault="00A35EAE" w:rsidP="00B96703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bottom"/>
          </w:tcPr>
          <w:p w14:paraId="25D14071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</w:t>
            </w:r>
          </w:p>
          <w:p w14:paraId="67A1E885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Logic-2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49621C5E" w14:textId="77777777" w:rsidR="00A35EAE" w:rsidRDefault="00A35EAE" w:rsidP="00B96703">
            <w:pPr>
              <w:spacing w:after="5" w:line="235" w:lineRule="auto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Logic for a process in the application </w:t>
            </w:r>
          </w:p>
          <w:p w14:paraId="53E72B1F" w14:textId="77777777" w:rsidR="00A35EAE" w:rsidRDefault="00A35EAE" w:rsidP="00B96703">
            <w:pPr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vAlign w:val="bottom"/>
          </w:tcPr>
          <w:p w14:paraId="666E3075" w14:textId="77777777" w:rsidR="00A35EAE" w:rsidRDefault="00A35EAE" w:rsidP="00B96703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WATSON STT services </w:t>
            </w:r>
          </w:p>
          <w:p w14:paraId="2C45DD6F" w14:textId="77777777" w:rsidR="00A35EAE" w:rsidRDefault="00A35EAE" w:rsidP="00B9670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35EAE" w14:paraId="5FF48001" w14:textId="77777777" w:rsidTr="00B96703">
        <w:trPr>
          <w:trHeight w:val="731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D4EE3CA" w14:textId="77777777" w:rsidR="00A35EAE" w:rsidRDefault="00A35EAE" w:rsidP="00B96703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4. </w:t>
            </w:r>
          </w:p>
          <w:p w14:paraId="26857555" w14:textId="77777777" w:rsidR="00A35EAE" w:rsidRDefault="00A35EAE" w:rsidP="00B96703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8F2F327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Logic-3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4B66FEA0" w14:textId="77777777" w:rsidR="00A35EAE" w:rsidRDefault="00A35EAE" w:rsidP="00B96703">
            <w:pPr>
              <w:spacing w:line="238" w:lineRule="auto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Logic for a process in the application </w:t>
            </w:r>
          </w:p>
          <w:p w14:paraId="494329B3" w14:textId="77777777" w:rsidR="00A35EAE" w:rsidRDefault="00A35EAE" w:rsidP="00B96703">
            <w:pPr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0A38F3F" w14:textId="77777777" w:rsidR="00A35EAE" w:rsidRDefault="00A35EAE" w:rsidP="00B96703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BM WATSON Assistant </w:t>
            </w:r>
          </w:p>
          <w:p w14:paraId="0DBB27DA" w14:textId="77777777" w:rsidR="00A35EAE" w:rsidRDefault="00A35EAE" w:rsidP="00B9670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35EAE" w14:paraId="0B3A0250" w14:textId="77777777" w:rsidTr="00B96703">
        <w:trPr>
          <w:trHeight w:val="258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41DF8DD7" w14:textId="77777777" w:rsidR="00A35EAE" w:rsidRDefault="00A35EAE" w:rsidP="00B96703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5.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8514507" w14:textId="77777777" w:rsidR="00A35EAE" w:rsidRDefault="00A35EAE" w:rsidP="00B96703">
            <w:pPr>
              <w:ind w:left="15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Database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20D1E1CE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 Type, Configurations etc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2ED06185" w14:textId="2219DAE8" w:rsidR="00A35EAE" w:rsidRDefault="00A35EAE" w:rsidP="00B96703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>MySQL,</w:t>
            </w:r>
          </w:p>
        </w:tc>
      </w:tr>
      <w:tr w:rsidR="00A35EAE" w14:paraId="489A3F24" w14:textId="77777777" w:rsidTr="00B96703">
        <w:trPr>
          <w:trHeight w:val="492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4B77661E" w14:textId="77777777" w:rsidR="00A35EAE" w:rsidRDefault="00A35EAE" w:rsidP="00B96703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6. </w:t>
            </w:r>
          </w:p>
          <w:p w14:paraId="3E95696F" w14:textId="77777777" w:rsidR="00A35EAE" w:rsidRDefault="00A35EAE" w:rsidP="00B96703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4FAADAE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Cloud </w:t>
            </w:r>
          </w:p>
          <w:p w14:paraId="1FE5A456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Database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47DE2C97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Database Service on Cloud </w:t>
            </w:r>
          </w:p>
          <w:p w14:paraId="31618349" w14:textId="77777777" w:rsidR="00A35EAE" w:rsidRDefault="00A35EAE" w:rsidP="00B96703">
            <w:pPr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04F6469D" w14:textId="2AE1A698" w:rsidR="00A35EAE" w:rsidRDefault="00A35EAE" w:rsidP="00B96703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>IBM cloud</w:t>
            </w:r>
          </w:p>
          <w:p w14:paraId="76FFA643" w14:textId="77777777" w:rsidR="00A35EAE" w:rsidRDefault="00A35EAE" w:rsidP="00B9670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35EAE" w14:paraId="733A3340" w14:textId="77777777" w:rsidTr="00B96703">
        <w:trPr>
          <w:trHeight w:val="493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752A02" w14:textId="77777777" w:rsidR="00A35EAE" w:rsidRDefault="00A35EAE" w:rsidP="00B96703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7. </w:t>
            </w:r>
          </w:p>
          <w:p w14:paraId="09D97814" w14:textId="77777777" w:rsidR="00A35EAE" w:rsidRDefault="00A35EAE" w:rsidP="00B96703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E05993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File Storage </w:t>
            </w:r>
          </w:p>
          <w:p w14:paraId="17D95317" w14:textId="77777777" w:rsidR="00A35EAE" w:rsidRDefault="00A35EAE" w:rsidP="00B9670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07556869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File storage requirements </w:t>
            </w:r>
          </w:p>
          <w:p w14:paraId="72932975" w14:textId="77777777" w:rsidR="00A35EAE" w:rsidRDefault="00A35EAE" w:rsidP="00B96703">
            <w:pPr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12AA58E1" w14:textId="77777777" w:rsidR="00A35EAE" w:rsidRDefault="00A35EAE" w:rsidP="00B96703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Block Storage or Other Storage </w:t>
            </w:r>
          </w:p>
          <w:p w14:paraId="2C206E74" w14:textId="77777777" w:rsidR="00A35EAE" w:rsidRDefault="00A35EAE" w:rsidP="00B96703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Service or Local Filesystem </w:t>
            </w:r>
          </w:p>
        </w:tc>
      </w:tr>
      <w:tr w:rsidR="00A35EAE" w14:paraId="5E52FDFF" w14:textId="77777777" w:rsidTr="00B96703">
        <w:trPr>
          <w:trHeight w:val="492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CD19A9" w14:textId="77777777" w:rsidR="00A35EAE" w:rsidRDefault="00A35EAE" w:rsidP="00B96703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8. </w:t>
            </w:r>
          </w:p>
          <w:p w14:paraId="495E222A" w14:textId="77777777" w:rsidR="00A35EAE" w:rsidRDefault="00A35EAE" w:rsidP="00B96703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5180D2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External API-1 </w:t>
            </w:r>
          </w:p>
          <w:p w14:paraId="40C7D0C8" w14:textId="77777777" w:rsidR="00A35EAE" w:rsidRDefault="00A35EAE" w:rsidP="00B9670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4CA14FFD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Purpose of External API used in the application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638673C0" w14:textId="77777777" w:rsidR="00A35EAE" w:rsidRDefault="00A35EAE" w:rsidP="00B96703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Weather API, etc </w:t>
            </w:r>
          </w:p>
          <w:p w14:paraId="38137A98" w14:textId="77777777" w:rsidR="00A35EAE" w:rsidRDefault="00A35EAE" w:rsidP="00B9670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35EAE" w14:paraId="737C5757" w14:textId="77777777" w:rsidTr="00B96703">
        <w:trPr>
          <w:trHeight w:val="497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E7053E" w14:textId="77777777" w:rsidR="00A35EAE" w:rsidRDefault="00A35EAE" w:rsidP="00B96703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9. </w:t>
            </w:r>
          </w:p>
          <w:p w14:paraId="29C0DAB1" w14:textId="77777777" w:rsidR="00A35EAE" w:rsidRDefault="00A35EAE" w:rsidP="00B96703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92707F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External API-2 </w:t>
            </w:r>
          </w:p>
          <w:p w14:paraId="1AF29AD2" w14:textId="77777777" w:rsidR="00A35EAE" w:rsidRDefault="00A35EAE" w:rsidP="00B9670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682A263B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Purpose of External API used in the application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34098B43" w14:textId="77777777" w:rsidR="00A35EAE" w:rsidRDefault="00A35EAE" w:rsidP="00B96703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Aadhar API, etc </w:t>
            </w:r>
          </w:p>
          <w:p w14:paraId="6D305D68" w14:textId="77777777" w:rsidR="00A35EAE" w:rsidRDefault="00A35EAE" w:rsidP="00B9670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35EAE" w14:paraId="32C2147D" w14:textId="77777777" w:rsidTr="00B96703">
        <w:trPr>
          <w:trHeight w:val="269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04C13CCC" w14:textId="0888FD96" w:rsidR="00A35EAE" w:rsidRDefault="00A35EAE" w:rsidP="00B96703">
            <w:pPr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10.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04460035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Infrastructure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nil"/>
              <w:right w:val="single" w:sz="8" w:space="0" w:color="000000"/>
            </w:tcBorders>
          </w:tcPr>
          <w:p w14:paraId="0C82972C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Deployment on Local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7" w:space="0" w:color="000000"/>
            </w:tcBorders>
          </w:tcPr>
          <w:p w14:paraId="08EE2304" w14:textId="77777777" w:rsidR="00A35EAE" w:rsidRDefault="00A35EAE" w:rsidP="00B96703">
            <w:pPr>
              <w:ind w:left="7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Local, Cloud Foundry, Kubernetes, etc. </w:t>
            </w:r>
          </w:p>
        </w:tc>
      </w:tr>
      <w:tr w:rsidR="00A35EAE" w14:paraId="6FE822A9" w14:textId="77777777" w:rsidTr="00B96703">
        <w:trPr>
          <w:trHeight w:val="238"/>
        </w:trPr>
        <w:tc>
          <w:tcPr>
            <w:tcW w:w="75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5A98D68D" w14:textId="77777777" w:rsidR="00A35EAE" w:rsidRDefault="00A35EAE" w:rsidP="00B96703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46BC294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(Server / </w:t>
            </w:r>
          </w:p>
        </w:tc>
        <w:tc>
          <w:tcPr>
            <w:tcW w:w="3138" w:type="dxa"/>
            <w:tcBorders>
              <w:top w:val="nil"/>
              <w:left w:val="single" w:sz="7" w:space="0" w:color="000000"/>
              <w:bottom w:val="nil"/>
              <w:right w:val="single" w:sz="8" w:space="0" w:color="000000"/>
            </w:tcBorders>
          </w:tcPr>
          <w:p w14:paraId="25147C10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System / Cloud </w:t>
            </w:r>
          </w:p>
        </w:tc>
        <w:tc>
          <w:tcPr>
            <w:tcW w:w="3397" w:type="dxa"/>
            <w:tcBorders>
              <w:top w:val="nil"/>
              <w:left w:val="single" w:sz="8" w:space="0" w:color="000000"/>
              <w:bottom w:val="nil"/>
              <w:right w:val="single" w:sz="7" w:space="0" w:color="000000"/>
            </w:tcBorders>
          </w:tcPr>
          <w:p w14:paraId="1DE8328E" w14:textId="77777777" w:rsidR="00A35EAE" w:rsidRDefault="00A35EAE" w:rsidP="00B9670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35EAE" w14:paraId="36CFB832" w14:textId="77777777" w:rsidTr="00B96703">
        <w:trPr>
          <w:trHeight w:val="463"/>
        </w:trPr>
        <w:tc>
          <w:tcPr>
            <w:tcW w:w="751" w:type="dxa"/>
            <w:tcBorders>
              <w:top w:val="nil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3786ACA0" w14:textId="77777777" w:rsidR="00A35EAE" w:rsidRDefault="00A35EAE" w:rsidP="00B96703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4993A16" w14:textId="77777777" w:rsidR="00A35EAE" w:rsidRDefault="00A35EAE" w:rsidP="00B96703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45562E2A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Cloud) </w:t>
            </w:r>
          </w:p>
          <w:p w14:paraId="1635E8BD" w14:textId="77777777" w:rsidR="00A35EAE" w:rsidRDefault="00A35EAE" w:rsidP="00B9670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138" w:type="dxa"/>
            <w:tcBorders>
              <w:top w:val="nil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2D2E4838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Local Server Configuration: </w:t>
            </w:r>
          </w:p>
          <w:p w14:paraId="6395509A" w14:textId="77777777" w:rsidR="00A35EAE" w:rsidRDefault="00A35EAE" w:rsidP="00B96703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Cloud Server Configuration  </w:t>
            </w:r>
          </w:p>
        </w:tc>
        <w:tc>
          <w:tcPr>
            <w:tcW w:w="33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72420FFD" w14:textId="77777777" w:rsidR="00A35EAE" w:rsidRDefault="00A35EAE" w:rsidP="00B9670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6C5A43" w14:textId="77777777" w:rsidR="00A35EAE" w:rsidRDefault="00A35EAE" w:rsidP="00B96703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2891BC47" w14:textId="77777777" w:rsidR="00A35EAE" w:rsidRDefault="00A35EAE" w:rsidP="008D1FE4">
      <w:pPr>
        <w:spacing w:after="3"/>
        <w:rPr>
          <w:rFonts w:ascii="Arial" w:eastAsia="Arial" w:hAnsi="Arial" w:cs="Arial"/>
          <w:b/>
        </w:rPr>
      </w:pPr>
    </w:p>
    <w:p w14:paraId="229CDE3F" w14:textId="77777777" w:rsidR="00A35EAE" w:rsidRDefault="00A35EAE" w:rsidP="00A35EAE">
      <w:pPr>
        <w:spacing w:after="3"/>
        <w:ind w:left="-5" w:hanging="10"/>
        <w:rPr>
          <w:rFonts w:ascii="Arial" w:eastAsia="Arial" w:hAnsi="Arial" w:cs="Arial"/>
          <w:b/>
        </w:rPr>
      </w:pPr>
    </w:p>
    <w:p w14:paraId="29AADF9B" w14:textId="79F0B6AC" w:rsidR="00A35EAE" w:rsidRDefault="00A35EAE" w:rsidP="00A35EAE">
      <w:pPr>
        <w:spacing w:after="3"/>
        <w:ind w:left="-5" w:hanging="10"/>
      </w:pPr>
      <w:r>
        <w:rPr>
          <w:rFonts w:ascii="Arial" w:eastAsia="Arial" w:hAnsi="Arial" w:cs="Arial"/>
          <w:b/>
        </w:rPr>
        <w:t>Table-2 :</w:t>
      </w:r>
      <w:r w:rsidRPr="00A35EAE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Application Characteristics</w:t>
      </w:r>
    </w:p>
    <w:tbl>
      <w:tblPr>
        <w:tblStyle w:val="TableGrid"/>
        <w:tblpPr w:leftFromText="180" w:rightFromText="180" w:vertAnchor="text" w:horzAnchor="margin" w:tblpXSpec="center" w:tblpY="293"/>
        <w:tblW w:w="8776" w:type="dxa"/>
        <w:tblInd w:w="0" w:type="dxa"/>
        <w:tblCellMar>
          <w:top w:w="7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624"/>
        <w:gridCol w:w="2455"/>
        <w:gridCol w:w="3174"/>
        <w:gridCol w:w="2523"/>
      </w:tblGrid>
      <w:tr w:rsidR="00A35EAE" w14:paraId="605E9ADC" w14:textId="77777777" w:rsidTr="00A35EAE">
        <w:trPr>
          <w:trHeight w:val="274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A282D" w14:textId="77777777" w:rsidR="00A35EAE" w:rsidRDefault="00A35EAE" w:rsidP="00A35EAE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0DD4" w14:textId="77777777" w:rsidR="00A35EAE" w:rsidRDefault="00A35EAE" w:rsidP="00A35EAE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62CB" w14:textId="77777777" w:rsidR="00A35EAE" w:rsidRDefault="00A35EAE" w:rsidP="00A35EAE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EB59" w14:textId="77777777" w:rsidR="00A35EAE" w:rsidRDefault="00A35EAE" w:rsidP="00A35EAE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A35EAE" w14:paraId="20439625" w14:textId="77777777" w:rsidTr="00A35EAE">
        <w:trPr>
          <w:trHeight w:val="257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C87C" w14:textId="77777777" w:rsidR="00A35EAE" w:rsidRDefault="00A35EAE" w:rsidP="00A35EA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F95E" w14:textId="77777777" w:rsidR="00A35EAE" w:rsidRDefault="00A35EAE" w:rsidP="00A35EAE">
            <w:r>
              <w:rPr>
                <w:rFonts w:ascii="Arial" w:eastAsia="Arial" w:hAnsi="Arial" w:cs="Arial"/>
              </w:rPr>
              <w:t xml:space="preserve">PH  level monitoring 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4718" w14:textId="77777777" w:rsidR="00A35EAE" w:rsidRDefault="00A35EAE" w:rsidP="00A35EAE">
            <w:r>
              <w:rPr>
                <w:rFonts w:ascii="Arial" w:eastAsia="Arial" w:hAnsi="Arial" w:cs="Arial"/>
              </w:rPr>
              <w:t xml:space="preserve">The PH level of river water can be monitored via placing sensors in rivers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232E" w14:textId="77777777" w:rsidR="00A35EAE" w:rsidRDefault="00A35EAE" w:rsidP="00A35EAE">
            <w:r>
              <w:rPr>
                <w:rFonts w:ascii="Arial" w:eastAsia="Arial" w:hAnsi="Arial" w:cs="Arial"/>
              </w:rPr>
              <w:t xml:space="preserve">PH-sensor </w:t>
            </w:r>
          </w:p>
        </w:tc>
      </w:tr>
      <w:tr w:rsidR="00A35EAE" w14:paraId="0BFEB395" w14:textId="77777777" w:rsidTr="00A35EAE">
        <w:trPr>
          <w:trHeight w:val="13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DBC9" w14:textId="77777777" w:rsidR="00A35EAE" w:rsidRDefault="00A35EAE" w:rsidP="00A35EA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9FC3" w14:textId="77777777" w:rsidR="00A35EAE" w:rsidRDefault="00A35EAE" w:rsidP="00A35EAE">
            <w:r>
              <w:rPr>
                <w:rFonts w:ascii="Arial" w:eastAsia="Arial" w:hAnsi="Arial" w:cs="Arial"/>
              </w:rPr>
              <w:t xml:space="preserve">Temperature monitoring 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CB57" w14:textId="77777777" w:rsidR="00A35EAE" w:rsidRDefault="00A35EAE" w:rsidP="00A35EAE">
            <w:r>
              <w:rPr>
                <w:rFonts w:ascii="Arial" w:eastAsia="Arial" w:hAnsi="Arial" w:cs="Arial"/>
              </w:rPr>
              <w:t xml:space="preserve">The temperature of river water can be monitored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97BC" w14:textId="77777777" w:rsidR="00A35EAE" w:rsidRDefault="00A35EAE" w:rsidP="00A35EAE">
            <w:r>
              <w:rPr>
                <w:rFonts w:ascii="Arial" w:eastAsia="Arial" w:hAnsi="Arial" w:cs="Arial"/>
              </w:rPr>
              <w:t xml:space="preserve">Temperature sensor </w:t>
            </w:r>
          </w:p>
        </w:tc>
      </w:tr>
      <w:tr w:rsidR="00A35EAE" w14:paraId="1B932F4B" w14:textId="77777777" w:rsidTr="00A35EAE">
        <w:trPr>
          <w:trHeight w:val="257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1C04" w14:textId="77777777" w:rsidR="00A35EAE" w:rsidRDefault="00A35EAE" w:rsidP="00A35EA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3. 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AAD5" w14:textId="77777777" w:rsidR="00A35EAE" w:rsidRDefault="00A35EAE" w:rsidP="00A35EAE">
            <w:r>
              <w:rPr>
                <w:rFonts w:ascii="Arial" w:eastAsia="Arial" w:hAnsi="Arial" w:cs="Arial"/>
              </w:rPr>
              <w:t xml:space="preserve">Pollution monitoring 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7E01" w14:textId="77777777" w:rsidR="00A35EAE" w:rsidRDefault="00A35EAE" w:rsidP="00A35EAE">
            <w:r>
              <w:rPr>
                <w:rFonts w:ascii="Arial" w:eastAsia="Arial" w:hAnsi="Arial" w:cs="Arial"/>
              </w:rPr>
              <w:t xml:space="preserve">The clarity and purity of river water can be monitored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FB0EC" w14:textId="77777777" w:rsidR="00A35EAE" w:rsidRDefault="00A35EAE" w:rsidP="00A35EAE">
            <w:r>
              <w:rPr>
                <w:rFonts w:ascii="Arial" w:eastAsia="Arial" w:hAnsi="Arial" w:cs="Arial"/>
              </w:rPr>
              <w:t xml:space="preserve">Conductive sensor </w:t>
            </w:r>
          </w:p>
        </w:tc>
      </w:tr>
      <w:tr w:rsidR="00A35EAE" w14:paraId="4FB67775" w14:textId="77777777" w:rsidTr="00A35EAE">
        <w:trPr>
          <w:trHeight w:val="258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A16C0" w14:textId="77777777" w:rsidR="00A35EAE" w:rsidRDefault="00A35EAE" w:rsidP="00A35EAE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C107" w14:textId="77777777" w:rsidR="00A35EAE" w:rsidRDefault="00A35EAE" w:rsidP="00A35EAE">
            <w:r>
              <w:rPr>
                <w:rFonts w:ascii="Arial" w:eastAsia="Arial" w:hAnsi="Arial" w:cs="Arial"/>
              </w:rPr>
              <w:t xml:space="preserve">Soil level monitoring 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1E5C" w14:textId="77777777" w:rsidR="00A35EAE" w:rsidRDefault="00A35EAE" w:rsidP="00A35EAE">
            <w:r>
              <w:rPr>
                <w:rFonts w:ascii="Arial" w:eastAsia="Arial" w:hAnsi="Arial" w:cs="Arial"/>
              </w:rPr>
              <w:t xml:space="preserve">The amount of soil mixed in river water can be measured 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69B8" w14:textId="77777777" w:rsidR="00A35EAE" w:rsidRDefault="00A35EAE" w:rsidP="00A35EAE">
            <w:r>
              <w:rPr>
                <w:rFonts w:ascii="Arial" w:eastAsia="Arial" w:hAnsi="Arial" w:cs="Arial"/>
              </w:rPr>
              <w:t xml:space="preserve">Turbidity sensor </w:t>
            </w:r>
          </w:p>
        </w:tc>
      </w:tr>
    </w:tbl>
    <w:p w14:paraId="1B510398" w14:textId="77777777" w:rsidR="00A35EAE" w:rsidRDefault="00A35EAE" w:rsidP="00A35EAE"/>
    <w:p w14:paraId="505683CD" w14:textId="77777777" w:rsidR="00A35EAE" w:rsidRDefault="00A35EAE" w:rsidP="00A35EAE"/>
    <w:sectPr w:rsidR="00A35E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2E70B" w14:textId="77777777" w:rsidR="00AD6A12" w:rsidRDefault="00AD6A12" w:rsidP="00A35EAE">
      <w:r>
        <w:separator/>
      </w:r>
    </w:p>
  </w:endnote>
  <w:endnote w:type="continuationSeparator" w:id="0">
    <w:p w14:paraId="7D57B012" w14:textId="77777777" w:rsidR="00AD6A12" w:rsidRDefault="00AD6A12" w:rsidP="00A3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7DEA" w14:textId="77777777" w:rsidR="00A35EAE" w:rsidRDefault="00A35E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8D68A" w14:textId="77777777" w:rsidR="00A35EAE" w:rsidRDefault="00A35E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0AF4F" w14:textId="77777777" w:rsidR="00A35EAE" w:rsidRDefault="00A35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6379" w14:textId="77777777" w:rsidR="00AD6A12" w:rsidRDefault="00AD6A12" w:rsidP="00A35EAE">
      <w:r>
        <w:separator/>
      </w:r>
    </w:p>
  </w:footnote>
  <w:footnote w:type="continuationSeparator" w:id="0">
    <w:p w14:paraId="0437161F" w14:textId="77777777" w:rsidR="00AD6A12" w:rsidRDefault="00AD6A12" w:rsidP="00A35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1BA2" w14:textId="77777777" w:rsidR="00A35EAE" w:rsidRDefault="00A35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B54CC" w14:textId="4186CA5E" w:rsidR="00A35EAE" w:rsidRDefault="00A35EAE">
    <w:pPr>
      <w:pStyle w:val="Header"/>
    </w:pPr>
    <w:r>
      <w:rPr>
        <w:rFonts w:ascii="Times New Roman" w:eastAsia="Times New Roman" w:hAnsi="Times New Roman" w:cs="Times New Roman"/>
        <w:sz w:val="26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3D6A" w14:textId="77777777" w:rsidR="00A35EAE" w:rsidRDefault="00A35E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AE"/>
    <w:rsid w:val="008D1FE4"/>
    <w:rsid w:val="00A35EAE"/>
    <w:rsid w:val="00AD6A12"/>
    <w:rsid w:val="00AE28D3"/>
    <w:rsid w:val="00E1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05E0"/>
  <w15:chartTrackingRefBased/>
  <w15:docId w15:val="{382EAFF4-1465-BB4B-9EAA-9F283C50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FE4"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35EAE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5EAE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sz w:val="24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35EAE"/>
  </w:style>
  <w:style w:type="paragraph" w:styleId="Footer">
    <w:name w:val="footer"/>
    <w:basedOn w:val="Normal"/>
    <w:link w:val="FooterChar"/>
    <w:uiPriority w:val="99"/>
    <w:unhideWhenUsed/>
    <w:rsid w:val="00A35EAE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sz w:val="24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3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2022-10-25T06:40:00Z</dcterms:created>
  <dcterms:modified xsi:type="dcterms:W3CDTF">2022-10-25T06:56:00Z</dcterms:modified>
</cp:coreProperties>
</file>