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9DC" w:rsidRDefault="002149DC">
      <w:pPr>
        <w:pStyle w:val="BodyText"/>
        <w:spacing w:before="4"/>
        <w:rPr>
          <w:rFonts w:ascii="Times New Roman"/>
          <w:sz w:val="19"/>
        </w:rPr>
      </w:pPr>
    </w:p>
    <w:p w:rsidR="002149DC" w:rsidRDefault="000843C3">
      <w:pPr>
        <w:pStyle w:val="Title"/>
        <w:spacing w:line="261" w:lineRule="auto"/>
      </w:pPr>
      <w:r>
        <w:t>Project</w:t>
      </w:r>
      <w:r>
        <w:rPr>
          <w:spacing w:val="66"/>
        </w:rPr>
        <w:t xml:space="preserve"> </w:t>
      </w:r>
      <w:r>
        <w:t>Design Phase-II</w:t>
      </w:r>
      <w:r>
        <w:rPr>
          <w:spacing w:val="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Flow</w:t>
      </w:r>
      <w:r>
        <w:rPr>
          <w:spacing w:val="-6"/>
        </w:rPr>
        <w:t xml:space="preserve"> </w:t>
      </w:r>
      <w:r>
        <w:t>Diagram</w:t>
      </w:r>
      <w:r>
        <w:rPr>
          <w:spacing w:val="-8"/>
        </w:rPr>
        <w:t xml:space="preserve"> </w:t>
      </w:r>
      <w:r>
        <w:t>&amp;User</w:t>
      </w:r>
      <w:r>
        <w:rPr>
          <w:spacing w:val="-7"/>
        </w:rPr>
        <w:t xml:space="preserve"> </w:t>
      </w:r>
      <w:r>
        <w:t>Stories</w:t>
      </w:r>
    </w:p>
    <w:p w:rsidR="002149DC" w:rsidRDefault="002149DC">
      <w:pPr>
        <w:pStyle w:val="BodyText"/>
        <w:rPr>
          <w:rFonts w:ascii="Arial"/>
          <w:b/>
          <w:sz w:val="24"/>
        </w:rPr>
      </w:pPr>
    </w:p>
    <w:tbl>
      <w:tblPr>
        <w:tblW w:w="0" w:type="auto"/>
        <w:tblInd w:w="2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43"/>
        <w:gridCol w:w="4667"/>
      </w:tblGrid>
      <w:tr w:rsidR="002149DC">
        <w:trPr>
          <w:trHeight w:val="467"/>
        </w:trPr>
        <w:tc>
          <w:tcPr>
            <w:tcW w:w="4343" w:type="dxa"/>
          </w:tcPr>
          <w:p w:rsidR="002149DC" w:rsidRDefault="000843C3">
            <w:pPr>
              <w:pStyle w:val="TableParagraph"/>
              <w:spacing w:before="216" w:line="232" w:lineRule="exact"/>
            </w:pPr>
            <w:r>
              <w:t>Date</w:t>
            </w:r>
          </w:p>
        </w:tc>
        <w:tc>
          <w:tcPr>
            <w:tcW w:w="4667" w:type="dxa"/>
          </w:tcPr>
          <w:p w:rsidR="002149DC" w:rsidRDefault="000843C3">
            <w:pPr>
              <w:pStyle w:val="TableParagraph"/>
              <w:spacing w:before="216" w:line="232" w:lineRule="exact"/>
              <w:ind w:left="114"/>
            </w:pPr>
            <w:r>
              <w:t>14 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2149DC">
        <w:trPr>
          <w:trHeight w:val="470"/>
        </w:trPr>
        <w:tc>
          <w:tcPr>
            <w:tcW w:w="4343" w:type="dxa"/>
          </w:tcPr>
          <w:p w:rsidR="002149DC" w:rsidRDefault="000843C3">
            <w:pPr>
              <w:pStyle w:val="TableParagraph"/>
              <w:spacing w:before="216" w:line="234" w:lineRule="exact"/>
            </w:pPr>
            <w:r>
              <w:t>Team ID</w:t>
            </w:r>
          </w:p>
        </w:tc>
        <w:tc>
          <w:tcPr>
            <w:tcW w:w="4667" w:type="dxa"/>
          </w:tcPr>
          <w:p w:rsidR="002149DC" w:rsidRDefault="000843C3">
            <w:pPr>
              <w:pStyle w:val="TableParagraph"/>
              <w:spacing w:before="216" w:line="234" w:lineRule="exact"/>
              <w:ind w:left="114"/>
            </w:pPr>
            <w:r>
              <w:t>PNT2022TMID</w:t>
            </w:r>
            <w:r w:rsidR="00990293">
              <w:t>29468</w:t>
            </w:r>
          </w:p>
        </w:tc>
      </w:tr>
      <w:tr w:rsidR="002149DC">
        <w:trPr>
          <w:trHeight w:val="835"/>
        </w:trPr>
        <w:tc>
          <w:tcPr>
            <w:tcW w:w="4343" w:type="dxa"/>
          </w:tcPr>
          <w:p w:rsidR="002149DC" w:rsidRDefault="002149DC">
            <w:pPr>
              <w:pStyle w:val="TableParagraph"/>
              <w:spacing w:before="10"/>
              <w:ind w:left="0"/>
              <w:rPr>
                <w:rFonts w:ascii="Arial"/>
                <w:b/>
                <w:sz w:val="20"/>
              </w:rPr>
            </w:pPr>
          </w:p>
          <w:p w:rsidR="002149DC" w:rsidRDefault="000843C3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667" w:type="dxa"/>
          </w:tcPr>
          <w:p w:rsidR="002149DC" w:rsidRDefault="002149DC">
            <w:pPr>
              <w:pStyle w:val="TableParagraph"/>
              <w:spacing w:before="6"/>
              <w:ind w:left="0"/>
              <w:rPr>
                <w:rFonts w:ascii="Arial"/>
                <w:b/>
                <w:sz w:val="23"/>
              </w:rPr>
            </w:pPr>
          </w:p>
          <w:p w:rsidR="002149DC" w:rsidRDefault="000843C3">
            <w:pPr>
              <w:pStyle w:val="TableParagraph"/>
              <w:ind w:left="114" w:right="19"/>
              <w:rPr>
                <w:rFonts w:ascii="Calibri"/>
              </w:rPr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rPr>
                <w:rFonts w:ascii="Calibri"/>
              </w:rPr>
              <w:t>AI-based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localization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classification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46"/>
              </w:rPr>
              <w:t xml:space="preserve"> </w:t>
            </w:r>
            <w:r>
              <w:rPr>
                <w:rFonts w:ascii="Calibri"/>
              </w:rPr>
              <w:t>skin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disease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with</w:t>
            </w:r>
            <w:r>
              <w:rPr>
                <w:rFonts w:ascii="Calibri"/>
                <w:spacing w:val="-3"/>
              </w:rPr>
              <w:t xml:space="preserve"> </w:t>
            </w:r>
            <w:proofErr w:type="spellStart"/>
            <w:r>
              <w:rPr>
                <w:rFonts w:ascii="Calibri"/>
              </w:rPr>
              <w:t>Erythema</w:t>
            </w:r>
            <w:proofErr w:type="spellEnd"/>
          </w:p>
        </w:tc>
      </w:tr>
    </w:tbl>
    <w:p w:rsidR="002149DC" w:rsidRDefault="002149DC">
      <w:pPr>
        <w:pStyle w:val="BodyText"/>
        <w:spacing w:before="6"/>
        <w:rPr>
          <w:rFonts w:ascii="Arial"/>
          <w:b/>
          <w:sz w:val="37"/>
        </w:rPr>
      </w:pPr>
    </w:p>
    <w:p w:rsidR="002149DC" w:rsidRDefault="000843C3">
      <w:pPr>
        <w:pStyle w:val="Heading1"/>
      </w:pP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9"/>
        </w:rPr>
        <w:t xml:space="preserve"> </w:t>
      </w:r>
      <w:r>
        <w:t>Diagrams:</w:t>
      </w:r>
    </w:p>
    <w:p w:rsidR="002149DC" w:rsidRDefault="000843C3">
      <w:pPr>
        <w:pStyle w:val="BodyText"/>
        <w:spacing w:before="187" w:line="259" w:lineRule="auto"/>
        <w:ind w:left="320" w:right="203"/>
      </w:pP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 xml:space="preserve">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>the information, and where data is</w:t>
      </w:r>
      <w:r>
        <w:rPr>
          <w:spacing w:val="1"/>
        </w:rPr>
        <w:t xml:space="preserve"> </w:t>
      </w:r>
      <w:r>
        <w:t>stored.</w:t>
      </w:r>
    </w:p>
    <w:p w:rsidR="002149DC" w:rsidRDefault="002149DC">
      <w:pPr>
        <w:pStyle w:val="BodyText"/>
        <w:rPr>
          <w:sz w:val="20"/>
        </w:rPr>
      </w:pPr>
    </w:p>
    <w:p w:rsidR="002149DC" w:rsidRDefault="002149DC">
      <w:pPr>
        <w:pStyle w:val="BodyText"/>
        <w:rPr>
          <w:sz w:val="20"/>
        </w:rPr>
      </w:pPr>
    </w:p>
    <w:p w:rsidR="002149DC" w:rsidRDefault="000843C3">
      <w:pPr>
        <w:pStyle w:val="BodyText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893800</wp:posOffset>
            </wp:positionH>
            <wp:positionV relativeFrom="paragraph">
              <wp:posOffset>192708</wp:posOffset>
            </wp:positionV>
            <wp:extent cx="3566182" cy="226228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6182" cy="2262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49DC" w:rsidRDefault="002149DC">
      <w:pPr>
        <w:rPr>
          <w:sz w:val="23"/>
        </w:rPr>
        <w:sectPr w:rsidR="002149DC">
          <w:type w:val="continuous"/>
          <w:pgSz w:w="16850" w:h="11920" w:orient="landscape"/>
          <w:pgMar w:top="1100" w:right="880" w:bottom="280" w:left="1120" w:header="720" w:footer="720" w:gutter="0"/>
          <w:cols w:space="720"/>
        </w:sectPr>
      </w:pPr>
    </w:p>
    <w:p w:rsidR="002149DC" w:rsidRDefault="002149DC">
      <w:pPr>
        <w:pStyle w:val="BodyText"/>
        <w:ind w:left="105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283pt;height:28.5pt;mso-position-horizontal-relative:char;mso-position-vertical-relative:line" filled="f" strokeweight=".5pt">
            <v:textbox inset="0,0,0,0">
              <w:txbxContent>
                <w:p w:rsidR="002149DC" w:rsidRDefault="000843C3">
                  <w:pPr>
                    <w:pStyle w:val="BodyText"/>
                    <w:spacing w:before="82"/>
                    <w:ind w:left="14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Example:</w:t>
                  </w:r>
                  <w:r>
                    <w:rPr>
                      <w:rFonts w:ascii="Calibri"/>
                      <w:spacing w:val="-8"/>
                    </w:rPr>
                    <w:t xml:space="preserve"> </w:t>
                  </w:r>
                  <w:r>
                    <w:rPr>
                      <w:rFonts w:ascii="Calibri"/>
                    </w:rPr>
                    <w:t>DFD</w:t>
                  </w:r>
                  <w:r>
                    <w:rPr>
                      <w:rFonts w:ascii="Calibri"/>
                      <w:spacing w:val="-11"/>
                    </w:rPr>
                    <w:t xml:space="preserve"> </w:t>
                  </w:r>
                  <w:r>
                    <w:rPr>
                      <w:rFonts w:ascii="Calibri"/>
                    </w:rPr>
                    <w:t>Level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0</w:t>
                  </w:r>
                  <w:r>
                    <w:rPr>
                      <w:rFonts w:ascii="Calibri"/>
                      <w:spacing w:val="-9"/>
                    </w:rPr>
                    <w:t xml:space="preserve"> </w:t>
                  </w:r>
                  <w:r>
                    <w:rPr>
                      <w:rFonts w:ascii="Calibri"/>
                    </w:rPr>
                    <w:t>(Industry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Standard)</w:t>
                  </w:r>
                </w:p>
              </w:txbxContent>
            </v:textbox>
            <w10:wrap type="none"/>
            <w10:anchorlock/>
          </v:shape>
        </w:pict>
      </w:r>
    </w:p>
    <w:p w:rsidR="002149DC" w:rsidRDefault="002149DC">
      <w:pPr>
        <w:pStyle w:val="BodyText"/>
        <w:rPr>
          <w:sz w:val="20"/>
        </w:rPr>
      </w:pPr>
    </w:p>
    <w:p w:rsidR="002149DC" w:rsidRDefault="002149DC">
      <w:pPr>
        <w:pStyle w:val="BodyText"/>
        <w:rPr>
          <w:sz w:val="20"/>
        </w:rPr>
      </w:pPr>
    </w:p>
    <w:p w:rsidR="002149DC" w:rsidRDefault="002149DC">
      <w:pPr>
        <w:pStyle w:val="BodyText"/>
        <w:rPr>
          <w:sz w:val="20"/>
        </w:rPr>
      </w:pPr>
    </w:p>
    <w:p w:rsidR="002149DC" w:rsidRDefault="002149DC">
      <w:pPr>
        <w:pStyle w:val="BodyText"/>
        <w:rPr>
          <w:sz w:val="20"/>
        </w:rPr>
      </w:pPr>
    </w:p>
    <w:p w:rsidR="002149DC" w:rsidRDefault="002149DC">
      <w:pPr>
        <w:pStyle w:val="BodyText"/>
        <w:rPr>
          <w:sz w:val="20"/>
        </w:rPr>
      </w:pPr>
    </w:p>
    <w:p w:rsidR="002149DC" w:rsidRDefault="000843C3">
      <w:pPr>
        <w:pStyle w:val="BodyText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126935</wp:posOffset>
            </wp:positionV>
            <wp:extent cx="4868253" cy="53226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8253" cy="532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49DC" w:rsidRDefault="002149DC">
      <w:pPr>
        <w:rPr>
          <w:sz w:val="13"/>
        </w:rPr>
        <w:sectPr w:rsidR="002149DC">
          <w:pgSz w:w="16850" w:h="11920" w:orient="landscape"/>
          <w:pgMar w:top="1100" w:right="880" w:bottom="0" w:left="1120" w:header="720" w:footer="720" w:gutter="0"/>
          <w:cols w:space="720"/>
        </w:sectPr>
      </w:pPr>
    </w:p>
    <w:p w:rsidR="002149DC" w:rsidRDefault="002149DC">
      <w:pPr>
        <w:pStyle w:val="BodyText"/>
        <w:spacing w:before="1"/>
        <w:rPr>
          <w:sz w:val="21"/>
        </w:rPr>
      </w:pPr>
    </w:p>
    <w:p w:rsidR="002149DC" w:rsidRDefault="000843C3">
      <w:pPr>
        <w:pStyle w:val="Heading1"/>
        <w:spacing w:before="94"/>
      </w:pPr>
      <w:r>
        <w:t>User</w:t>
      </w:r>
      <w:r>
        <w:rPr>
          <w:spacing w:val="1"/>
        </w:rPr>
        <w:t xml:space="preserve"> </w:t>
      </w:r>
      <w:r>
        <w:t>Stories</w:t>
      </w:r>
    </w:p>
    <w:p w:rsidR="002149DC" w:rsidRDefault="000843C3">
      <w:pPr>
        <w:pStyle w:val="BodyText"/>
        <w:spacing w:before="183"/>
        <w:ind w:left="32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template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stories</w:t>
      </w:r>
      <w:r>
        <w:rPr>
          <w:spacing w:val="-7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product.</w:t>
      </w:r>
    </w:p>
    <w:p w:rsidR="002149DC" w:rsidRDefault="002149DC">
      <w:pPr>
        <w:pStyle w:val="BodyText"/>
        <w:spacing w:before="7"/>
        <w:rPr>
          <w:sz w:val="15"/>
        </w:rPr>
      </w:pPr>
    </w:p>
    <w:tbl>
      <w:tblPr>
        <w:tblW w:w="0" w:type="auto"/>
        <w:tblInd w:w="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71"/>
        <w:gridCol w:w="1848"/>
        <w:gridCol w:w="1311"/>
        <w:gridCol w:w="4332"/>
        <w:gridCol w:w="2592"/>
        <w:gridCol w:w="1377"/>
        <w:gridCol w:w="1373"/>
      </w:tblGrid>
      <w:tr w:rsidR="002149DC">
        <w:trPr>
          <w:trHeight w:val="688"/>
        </w:trPr>
        <w:tc>
          <w:tcPr>
            <w:tcW w:w="1671" w:type="dxa"/>
          </w:tcPr>
          <w:p w:rsidR="002149DC" w:rsidRDefault="000843C3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8" w:type="dxa"/>
          </w:tcPr>
          <w:p w:rsidR="002149DC" w:rsidRDefault="000843C3">
            <w:pPr>
              <w:pStyle w:val="TableParagraph"/>
              <w:spacing w:line="222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2149DC" w:rsidRDefault="000843C3">
            <w:pPr>
              <w:pStyle w:val="TableParagraph"/>
              <w:spacing w:line="228" w:lineRule="exact"/>
              <w:ind w:left="112" w:right="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1" w:type="dxa"/>
          </w:tcPr>
          <w:p w:rsidR="002149DC" w:rsidRDefault="000843C3">
            <w:pPr>
              <w:pStyle w:val="TableParagraph"/>
              <w:ind w:right="1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2" w:type="dxa"/>
          </w:tcPr>
          <w:p w:rsidR="002149DC" w:rsidRDefault="000843C3">
            <w:pPr>
              <w:pStyle w:val="TableParagraph"/>
              <w:spacing w:line="222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 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2" w:type="dxa"/>
          </w:tcPr>
          <w:p w:rsidR="002149DC" w:rsidRDefault="000843C3">
            <w:pPr>
              <w:pStyle w:val="TableParagraph"/>
              <w:spacing w:line="222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7" w:type="dxa"/>
          </w:tcPr>
          <w:p w:rsidR="002149DC" w:rsidRDefault="000843C3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 w:rsidR="002149DC" w:rsidRDefault="000843C3">
            <w:pPr>
              <w:pStyle w:val="TableParagraph"/>
              <w:spacing w:line="222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2149DC">
        <w:trPr>
          <w:trHeight w:val="693"/>
        </w:trPr>
        <w:tc>
          <w:tcPr>
            <w:tcW w:w="1671" w:type="dxa"/>
          </w:tcPr>
          <w:p w:rsidR="002149DC" w:rsidRDefault="000843C3">
            <w:pPr>
              <w:pStyle w:val="TableParagraph"/>
              <w:ind w:right="134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(Mobile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user)</w:t>
            </w:r>
          </w:p>
        </w:tc>
        <w:tc>
          <w:tcPr>
            <w:tcW w:w="1848" w:type="dxa"/>
          </w:tcPr>
          <w:p w:rsidR="002149DC" w:rsidRDefault="000843C3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1" w:type="dxa"/>
          </w:tcPr>
          <w:p w:rsidR="002149DC" w:rsidRDefault="000843C3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2" w:type="dxa"/>
          </w:tcPr>
          <w:p w:rsidR="002149DC" w:rsidRDefault="000843C3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 by</w:t>
            </w:r>
          </w:p>
          <w:p w:rsidR="002149DC" w:rsidRDefault="000843C3">
            <w:pPr>
              <w:pStyle w:val="TableParagraph"/>
              <w:spacing w:line="230" w:lineRule="atLeast"/>
              <w:ind w:left="112" w:right="187"/>
              <w:rPr>
                <w:sz w:val="20"/>
              </w:rPr>
            </w:pPr>
            <w:proofErr w:type="gramStart"/>
            <w:r>
              <w:rPr>
                <w:sz w:val="20"/>
              </w:rPr>
              <w:t>entering</w:t>
            </w:r>
            <w:proofErr w:type="gramEnd"/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2" w:type="dxa"/>
          </w:tcPr>
          <w:p w:rsidR="002149DC" w:rsidRDefault="000843C3">
            <w:pPr>
              <w:pStyle w:val="TableParagraph"/>
              <w:ind w:left="110" w:right="17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7" w:type="dxa"/>
          </w:tcPr>
          <w:p w:rsidR="002149DC" w:rsidRDefault="000843C3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2149DC" w:rsidRDefault="000843C3">
            <w:pPr>
              <w:pStyle w:val="TableParagraph"/>
              <w:spacing w:line="229" w:lineRule="exact"/>
              <w:ind w:left="11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149DC">
        <w:trPr>
          <w:trHeight w:val="457"/>
        </w:trPr>
        <w:tc>
          <w:tcPr>
            <w:tcW w:w="1671" w:type="dxa"/>
          </w:tcPr>
          <w:p w:rsidR="002149DC" w:rsidRDefault="002149D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2149DC" w:rsidRDefault="002149D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2149DC" w:rsidRDefault="000843C3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2" w:type="dxa"/>
          </w:tcPr>
          <w:p w:rsidR="002149DC" w:rsidRDefault="000843C3">
            <w:pPr>
              <w:pStyle w:val="TableParagraph"/>
              <w:spacing w:line="228" w:lineRule="exact"/>
              <w:ind w:left="112" w:right="48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2" w:type="dxa"/>
          </w:tcPr>
          <w:p w:rsidR="002149DC" w:rsidRDefault="000843C3">
            <w:pPr>
              <w:pStyle w:val="TableParagraph"/>
              <w:spacing w:line="228" w:lineRule="exact"/>
              <w:ind w:left="110" w:right="19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click confirm</w:t>
            </w:r>
          </w:p>
        </w:tc>
        <w:tc>
          <w:tcPr>
            <w:tcW w:w="1377" w:type="dxa"/>
          </w:tcPr>
          <w:p w:rsidR="002149DC" w:rsidRDefault="000843C3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2149DC" w:rsidRDefault="000843C3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149DC">
        <w:trPr>
          <w:trHeight w:val="690"/>
        </w:trPr>
        <w:tc>
          <w:tcPr>
            <w:tcW w:w="1671" w:type="dxa"/>
          </w:tcPr>
          <w:p w:rsidR="002149DC" w:rsidRDefault="002149D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2149DC" w:rsidRDefault="002149D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2149DC" w:rsidRDefault="000843C3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2" w:type="dxa"/>
          </w:tcPr>
          <w:p w:rsidR="002149DC" w:rsidRDefault="000843C3">
            <w:pPr>
              <w:pStyle w:val="TableParagraph"/>
              <w:ind w:left="112" w:right="45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Facebook</w:t>
            </w:r>
            <w:proofErr w:type="spellEnd"/>
          </w:p>
        </w:tc>
        <w:tc>
          <w:tcPr>
            <w:tcW w:w="2592" w:type="dxa"/>
          </w:tcPr>
          <w:p w:rsidR="002149DC" w:rsidRDefault="000843C3">
            <w:pPr>
              <w:pStyle w:val="TableParagraph"/>
              <w:spacing w:line="230" w:lineRule="exact"/>
              <w:ind w:left="110" w:right="11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 xml:space="preserve">dashboard with </w:t>
            </w:r>
            <w:proofErr w:type="spellStart"/>
            <w:r>
              <w:rPr>
                <w:sz w:val="20"/>
              </w:rPr>
              <w:t>Facebook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7" w:type="dxa"/>
          </w:tcPr>
          <w:p w:rsidR="002149DC" w:rsidRDefault="000843C3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3" w:type="dxa"/>
          </w:tcPr>
          <w:p w:rsidR="002149DC" w:rsidRDefault="000843C3">
            <w:pPr>
              <w:pStyle w:val="TableParagraph"/>
              <w:spacing w:line="229" w:lineRule="exact"/>
              <w:ind w:left="114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149DC">
        <w:trPr>
          <w:trHeight w:val="460"/>
        </w:trPr>
        <w:tc>
          <w:tcPr>
            <w:tcW w:w="1671" w:type="dxa"/>
          </w:tcPr>
          <w:p w:rsidR="002149DC" w:rsidRDefault="002149D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2149DC" w:rsidRDefault="002149D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2149DC" w:rsidRDefault="000843C3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2" w:type="dxa"/>
          </w:tcPr>
          <w:p w:rsidR="002149DC" w:rsidRDefault="000843C3">
            <w:pPr>
              <w:pStyle w:val="TableParagraph"/>
              <w:spacing w:line="230" w:lineRule="exact"/>
              <w:ind w:left="112" w:right="45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Gmail.</w:t>
            </w:r>
          </w:p>
        </w:tc>
        <w:tc>
          <w:tcPr>
            <w:tcW w:w="2592" w:type="dxa"/>
          </w:tcPr>
          <w:p w:rsidR="002149DC" w:rsidRDefault="002149D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2149DC" w:rsidRDefault="000843C3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2149DC" w:rsidRDefault="000843C3">
            <w:pPr>
              <w:pStyle w:val="TableParagraph"/>
              <w:spacing w:line="227" w:lineRule="exact"/>
              <w:ind w:left="11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149DC">
        <w:trPr>
          <w:trHeight w:val="460"/>
        </w:trPr>
        <w:tc>
          <w:tcPr>
            <w:tcW w:w="1671" w:type="dxa"/>
          </w:tcPr>
          <w:p w:rsidR="002149DC" w:rsidRDefault="002149D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2149DC" w:rsidRDefault="000843C3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1" w:type="dxa"/>
          </w:tcPr>
          <w:p w:rsidR="002149DC" w:rsidRDefault="000843C3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2" w:type="dxa"/>
          </w:tcPr>
          <w:p w:rsidR="002149DC" w:rsidRDefault="000843C3">
            <w:pPr>
              <w:pStyle w:val="TableParagraph"/>
              <w:spacing w:line="230" w:lineRule="exact"/>
              <w:ind w:left="112" w:right="49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 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2" w:type="dxa"/>
          </w:tcPr>
          <w:p w:rsidR="002149DC" w:rsidRDefault="002149D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2149DC" w:rsidRDefault="000843C3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2149DC" w:rsidRDefault="000843C3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149DC">
        <w:trPr>
          <w:trHeight w:val="402"/>
        </w:trPr>
        <w:tc>
          <w:tcPr>
            <w:tcW w:w="1671" w:type="dxa"/>
          </w:tcPr>
          <w:p w:rsidR="002149DC" w:rsidRDefault="002149D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2149DC" w:rsidRDefault="000843C3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11" w:type="dxa"/>
          </w:tcPr>
          <w:p w:rsidR="002149DC" w:rsidRDefault="000843C3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2" w:type="dxa"/>
          </w:tcPr>
          <w:p w:rsidR="002149DC" w:rsidRDefault="000843C3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 I 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  <w:tc>
          <w:tcPr>
            <w:tcW w:w="2592" w:type="dxa"/>
          </w:tcPr>
          <w:p w:rsidR="002149DC" w:rsidRDefault="002149D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2149DC" w:rsidRDefault="000843C3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2149DC" w:rsidRDefault="000843C3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2149DC">
        <w:trPr>
          <w:trHeight w:val="690"/>
        </w:trPr>
        <w:tc>
          <w:tcPr>
            <w:tcW w:w="1671" w:type="dxa"/>
          </w:tcPr>
          <w:p w:rsidR="002149DC" w:rsidRDefault="000843C3">
            <w:pPr>
              <w:pStyle w:val="TableParagraph"/>
              <w:ind w:right="13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Customer </w:t>
            </w:r>
            <w:r>
              <w:rPr>
                <w:sz w:val="20"/>
              </w:rPr>
              <w:t>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8" w:type="dxa"/>
          </w:tcPr>
          <w:p w:rsidR="002149DC" w:rsidRDefault="000843C3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1" w:type="dxa"/>
          </w:tcPr>
          <w:p w:rsidR="002149DC" w:rsidRDefault="000843C3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2" w:type="dxa"/>
          </w:tcPr>
          <w:p w:rsidR="002149DC" w:rsidRDefault="000843C3">
            <w:pPr>
              <w:pStyle w:val="TableParagraph"/>
              <w:spacing w:before="8" w:line="228" w:lineRule="auto"/>
              <w:ind w:left="112" w:right="201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2" w:type="dxa"/>
          </w:tcPr>
          <w:p w:rsidR="002149DC" w:rsidRDefault="000843C3">
            <w:pPr>
              <w:pStyle w:val="TableParagraph"/>
              <w:ind w:left="110" w:right="17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7" w:type="dxa"/>
          </w:tcPr>
          <w:p w:rsidR="002149DC" w:rsidRDefault="000843C3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2149DC" w:rsidRDefault="000843C3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2149DC">
        <w:trPr>
          <w:trHeight w:val="211"/>
        </w:trPr>
        <w:tc>
          <w:tcPr>
            <w:tcW w:w="1671" w:type="dxa"/>
            <w:tcBorders>
              <w:bottom w:val="nil"/>
            </w:tcBorders>
          </w:tcPr>
          <w:p w:rsidR="002149DC" w:rsidRDefault="000843C3">
            <w:pPr>
              <w:pStyle w:val="TableParagraph"/>
              <w:spacing w:line="191" w:lineRule="exact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</w:p>
        </w:tc>
        <w:tc>
          <w:tcPr>
            <w:tcW w:w="1848" w:type="dxa"/>
            <w:vMerge w:val="restart"/>
          </w:tcPr>
          <w:p w:rsidR="002149DC" w:rsidRDefault="000843C3">
            <w:pPr>
              <w:pStyle w:val="TableParagraph"/>
              <w:spacing w:line="213" w:lineRule="exact"/>
              <w:ind w:left="112"/>
              <w:rPr>
                <w:sz w:val="20"/>
              </w:rPr>
            </w:pPr>
            <w:r>
              <w:rPr>
                <w:color w:val="2C2C2C"/>
                <w:sz w:val="20"/>
              </w:rPr>
              <w:t>Solution</w:t>
            </w:r>
          </w:p>
        </w:tc>
        <w:tc>
          <w:tcPr>
            <w:tcW w:w="1311" w:type="dxa"/>
            <w:vMerge w:val="restart"/>
          </w:tcPr>
          <w:p w:rsidR="002149DC" w:rsidRDefault="000843C3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2" w:type="dxa"/>
            <w:tcBorders>
              <w:bottom w:val="nil"/>
            </w:tcBorders>
          </w:tcPr>
          <w:p w:rsidR="002149DC" w:rsidRDefault="000843C3">
            <w:pPr>
              <w:pStyle w:val="TableParagraph"/>
              <w:spacing w:line="191" w:lineRule="exact"/>
              <w:ind w:left="112"/>
              <w:rPr>
                <w:sz w:val="20"/>
              </w:rPr>
            </w:pPr>
            <w:r>
              <w:rPr>
                <w:color w:val="2C2C2C"/>
                <w:sz w:val="20"/>
              </w:rPr>
              <w:t>Responding</w:t>
            </w:r>
            <w:r>
              <w:rPr>
                <w:color w:val="2C2C2C"/>
                <w:spacing w:val="-3"/>
                <w:sz w:val="20"/>
              </w:rPr>
              <w:t xml:space="preserve"> </w:t>
            </w:r>
            <w:r>
              <w:rPr>
                <w:color w:val="2C2C2C"/>
                <w:sz w:val="20"/>
              </w:rPr>
              <w:t>to</w:t>
            </w:r>
            <w:r>
              <w:rPr>
                <w:color w:val="2C2C2C"/>
                <w:spacing w:val="-2"/>
                <w:sz w:val="20"/>
              </w:rPr>
              <w:t xml:space="preserve"> </w:t>
            </w:r>
            <w:r>
              <w:rPr>
                <w:color w:val="2C2C2C"/>
                <w:sz w:val="20"/>
              </w:rPr>
              <w:t>each</w:t>
            </w:r>
            <w:r>
              <w:rPr>
                <w:color w:val="2C2C2C"/>
                <w:spacing w:val="-3"/>
                <w:sz w:val="20"/>
              </w:rPr>
              <w:t xml:space="preserve"> </w:t>
            </w:r>
            <w:r>
              <w:rPr>
                <w:color w:val="2C2C2C"/>
                <w:sz w:val="20"/>
              </w:rPr>
              <w:t>email</w:t>
            </w:r>
            <w:r>
              <w:rPr>
                <w:color w:val="2C2C2C"/>
                <w:spacing w:val="-2"/>
                <w:sz w:val="20"/>
              </w:rPr>
              <w:t xml:space="preserve"> </w:t>
            </w:r>
            <w:r>
              <w:rPr>
                <w:color w:val="2C2C2C"/>
                <w:sz w:val="20"/>
              </w:rPr>
              <w:t>you</w:t>
            </w:r>
            <w:r>
              <w:rPr>
                <w:color w:val="2C2C2C"/>
                <w:spacing w:val="-3"/>
                <w:sz w:val="20"/>
              </w:rPr>
              <w:t xml:space="preserve"> </w:t>
            </w:r>
            <w:r>
              <w:rPr>
                <w:color w:val="2C2C2C"/>
                <w:sz w:val="20"/>
              </w:rPr>
              <w:t>receive</w:t>
            </w:r>
            <w:r>
              <w:rPr>
                <w:color w:val="2C2C2C"/>
                <w:spacing w:val="-2"/>
                <w:sz w:val="20"/>
              </w:rPr>
              <w:t xml:space="preserve"> </w:t>
            </w:r>
            <w:r>
              <w:rPr>
                <w:color w:val="2C2C2C"/>
                <w:sz w:val="20"/>
              </w:rPr>
              <w:t>can</w:t>
            </w:r>
          </w:p>
        </w:tc>
        <w:tc>
          <w:tcPr>
            <w:tcW w:w="2592" w:type="dxa"/>
            <w:tcBorders>
              <w:bottom w:val="nil"/>
            </w:tcBorders>
          </w:tcPr>
          <w:p w:rsidR="002149DC" w:rsidRDefault="000843C3">
            <w:pPr>
              <w:pStyle w:val="TableParagraph"/>
              <w:spacing w:line="191" w:lineRule="exact"/>
              <w:ind w:left="110"/>
              <w:rPr>
                <w:sz w:val="20"/>
              </w:rPr>
            </w:pPr>
            <w:r>
              <w:rPr>
                <w:color w:val="2C2C2C"/>
                <w:sz w:val="20"/>
              </w:rPr>
              <w:t>Offer</w:t>
            </w:r>
            <w:r>
              <w:rPr>
                <w:color w:val="2C2C2C"/>
                <w:spacing w:val="-3"/>
                <w:sz w:val="20"/>
              </w:rPr>
              <w:t xml:space="preserve"> </w:t>
            </w:r>
            <w:r>
              <w:rPr>
                <w:color w:val="2C2C2C"/>
                <w:sz w:val="20"/>
              </w:rPr>
              <w:t>a</w:t>
            </w:r>
            <w:r>
              <w:rPr>
                <w:color w:val="2C2C2C"/>
                <w:spacing w:val="-2"/>
                <w:sz w:val="20"/>
              </w:rPr>
              <w:t xml:space="preserve"> </w:t>
            </w:r>
            <w:r>
              <w:rPr>
                <w:color w:val="2C2C2C"/>
                <w:sz w:val="20"/>
              </w:rPr>
              <w:t>solution</w:t>
            </w:r>
            <w:r>
              <w:rPr>
                <w:color w:val="2C2C2C"/>
                <w:spacing w:val="-5"/>
                <w:sz w:val="20"/>
              </w:rPr>
              <w:t xml:space="preserve"> </w:t>
            </w:r>
            <w:r>
              <w:rPr>
                <w:color w:val="2C2C2C"/>
                <w:sz w:val="20"/>
              </w:rPr>
              <w:t>for</w:t>
            </w:r>
            <w:r>
              <w:rPr>
                <w:color w:val="2C2C2C"/>
                <w:spacing w:val="-4"/>
                <w:sz w:val="20"/>
              </w:rPr>
              <w:t xml:space="preserve"> </w:t>
            </w:r>
            <w:r>
              <w:rPr>
                <w:color w:val="2C2C2C"/>
                <w:sz w:val="20"/>
              </w:rPr>
              <w:t>how</w:t>
            </w:r>
          </w:p>
        </w:tc>
        <w:tc>
          <w:tcPr>
            <w:tcW w:w="1377" w:type="dxa"/>
            <w:vMerge w:val="restart"/>
          </w:tcPr>
          <w:p w:rsidR="002149DC" w:rsidRDefault="000843C3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  <w:vMerge w:val="restart"/>
          </w:tcPr>
          <w:p w:rsidR="002149DC" w:rsidRDefault="000843C3">
            <w:pPr>
              <w:pStyle w:val="TableParagraph"/>
              <w:spacing w:line="213" w:lineRule="exact"/>
              <w:ind w:left="114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2149DC">
        <w:trPr>
          <w:trHeight w:val="219"/>
        </w:trPr>
        <w:tc>
          <w:tcPr>
            <w:tcW w:w="1671" w:type="dxa"/>
            <w:tcBorders>
              <w:top w:val="nil"/>
              <w:bottom w:val="nil"/>
            </w:tcBorders>
          </w:tcPr>
          <w:p w:rsidR="002149DC" w:rsidRDefault="000843C3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Executive</w:t>
            </w:r>
          </w:p>
        </w:tc>
        <w:tc>
          <w:tcPr>
            <w:tcW w:w="1848" w:type="dxa"/>
            <w:vMerge/>
            <w:tcBorders>
              <w:top w:val="nil"/>
            </w:tcBorders>
          </w:tcPr>
          <w:p w:rsidR="002149DC" w:rsidRDefault="002149DC">
            <w:pPr>
              <w:rPr>
                <w:sz w:val="2"/>
                <w:szCs w:val="2"/>
              </w:rPr>
            </w:pPr>
          </w:p>
        </w:tc>
        <w:tc>
          <w:tcPr>
            <w:tcW w:w="1311" w:type="dxa"/>
            <w:vMerge/>
            <w:tcBorders>
              <w:top w:val="nil"/>
            </w:tcBorders>
          </w:tcPr>
          <w:p w:rsidR="002149DC" w:rsidRDefault="002149DC">
            <w:pPr>
              <w:rPr>
                <w:sz w:val="2"/>
                <w:szCs w:val="2"/>
              </w:rPr>
            </w:pP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2149DC" w:rsidRDefault="000843C3">
            <w:pPr>
              <w:pStyle w:val="TableParagraph"/>
              <w:spacing w:line="199" w:lineRule="exact"/>
              <w:ind w:left="112"/>
              <w:rPr>
                <w:sz w:val="20"/>
              </w:rPr>
            </w:pPr>
            <w:proofErr w:type="gramStart"/>
            <w:r>
              <w:rPr>
                <w:color w:val="2C2C2C"/>
                <w:sz w:val="20"/>
              </w:rPr>
              <w:t>make</w:t>
            </w:r>
            <w:proofErr w:type="gramEnd"/>
            <w:r>
              <w:rPr>
                <w:color w:val="2C2C2C"/>
                <w:spacing w:val="-8"/>
                <w:sz w:val="20"/>
              </w:rPr>
              <w:t xml:space="preserve"> </w:t>
            </w:r>
            <w:r>
              <w:rPr>
                <w:color w:val="2C2C2C"/>
                <w:sz w:val="20"/>
              </w:rPr>
              <w:t>a</w:t>
            </w:r>
            <w:r>
              <w:rPr>
                <w:color w:val="2C2C2C"/>
                <w:spacing w:val="-6"/>
                <w:sz w:val="20"/>
              </w:rPr>
              <w:t xml:space="preserve"> </w:t>
            </w:r>
            <w:r>
              <w:rPr>
                <w:color w:val="2C2C2C"/>
                <w:sz w:val="20"/>
              </w:rPr>
              <w:t>lasting</w:t>
            </w:r>
            <w:r>
              <w:rPr>
                <w:color w:val="2C2C2C"/>
                <w:spacing w:val="-6"/>
                <w:sz w:val="20"/>
              </w:rPr>
              <w:t xml:space="preserve"> </w:t>
            </w:r>
            <w:r>
              <w:rPr>
                <w:color w:val="2C2C2C"/>
                <w:sz w:val="20"/>
              </w:rPr>
              <w:t>impression on</w:t>
            </w:r>
            <w:r>
              <w:rPr>
                <w:color w:val="2C2C2C"/>
                <w:spacing w:val="-3"/>
                <w:sz w:val="20"/>
              </w:rPr>
              <w:t xml:space="preserve"> </w:t>
            </w:r>
            <w:r>
              <w:rPr>
                <w:color w:val="2C2C2C"/>
                <w:sz w:val="20"/>
              </w:rPr>
              <w:t>customers.</w:t>
            </w:r>
          </w:p>
        </w:tc>
        <w:tc>
          <w:tcPr>
            <w:tcW w:w="2592" w:type="dxa"/>
            <w:tcBorders>
              <w:top w:val="nil"/>
              <w:bottom w:val="nil"/>
            </w:tcBorders>
          </w:tcPr>
          <w:p w:rsidR="002149DC" w:rsidRDefault="000843C3">
            <w:pPr>
              <w:pStyle w:val="TableParagraph"/>
              <w:spacing w:line="199" w:lineRule="exact"/>
              <w:ind w:left="110"/>
              <w:rPr>
                <w:sz w:val="20"/>
              </w:rPr>
            </w:pPr>
            <w:r>
              <w:rPr>
                <w:color w:val="2C2C2C"/>
                <w:sz w:val="20"/>
              </w:rPr>
              <w:t>your</w:t>
            </w:r>
            <w:r>
              <w:rPr>
                <w:color w:val="2C2C2C"/>
                <w:spacing w:val="-2"/>
                <w:sz w:val="20"/>
              </w:rPr>
              <w:t xml:space="preserve"> </w:t>
            </w:r>
            <w:r>
              <w:rPr>
                <w:color w:val="2C2C2C"/>
                <w:sz w:val="20"/>
              </w:rPr>
              <w:t>company</w:t>
            </w:r>
            <w:r>
              <w:rPr>
                <w:color w:val="2C2C2C"/>
                <w:spacing w:val="-2"/>
                <w:sz w:val="20"/>
              </w:rPr>
              <w:t xml:space="preserve"> </w:t>
            </w:r>
            <w:r>
              <w:rPr>
                <w:color w:val="2C2C2C"/>
                <w:sz w:val="20"/>
              </w:rPr>
              <w:t>can</w:t>
            </w:r>
          </w:p>
        </w:tc>
        <w:tc>
          <w:tcPr>
            <w:tcW w:w="1377" w:type="dxa"/>
            <w:vMerge/>
            <w:tcBorders>
              <w:top w:val="nil"/>
            </w:tcBorders>
          </w:tcPr>
          <w:p w:rsidR="002149DC" w:rsidRDefault="002149DC"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vMerge/>
            <w:tcBorders>
              <w:top w:val="nil"/>
            </w:tcBorders>
          </w:tcPr>
          <w:p w:rsidR="002149DC" w:rsidRDefault="002149DC">
            <w:pPr>
              <w:rPr>
                <w:sz w:val="2"/>
                <w:szCs w:val="2"/>
              </w:rPr>
            </w:pPr>
          </w:p>
        </w:tc>
      </w:tr>
      <w:tr w:rsidR="002149DC">
        <w:trPr>
          <w:trHeight w:val="216"/>
        </w:trPr>
        <w:tc>
          <w:tcPr>
            <w:tcW w:w="1671" w:type="dxa"/>
            <w:tcBorders>
              <w:top w:val="nil"/>
              <w:bottom w:val="nil"/>
            </w:tcBorders>
          </w:tcPr>
          <w:p w:rsidR="002149DC" w:rsidRDefault="002149DC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48" w:type="dxa"/>
            <w:vMerge/>
            <w:tcBorders>
              <w:top w:val="nil"/>
            </w:tcBorders>
          </w:tcPr>
          <w:p w:rsidR="002149DC" w:rsidRDefault="002149DC">
            <w:pPr>
              <w:rPr>
                <w:sz w:val="2"/>
                <w:szCs w:val="2"/>
              </w:rPr>
            </w:pPr>
          </w:p>
        </w:tc>
        <w:tc>
          <w:tcPr>
            <w:tcW w:w="1311" w:type="dxa"/>
            <w:vMerge/>
            <w:tcBorders>
              <w:top w:val="nil"/>
            </w:tcBorders>
          </w:tcPr>
          <w:p w:rsidR="002149DC" w:rsidRDefault="002149DC">
            <w:pPr>
              <w:rPr>
                <w:sz w:val="2"/>
                <w:szCs w:val="2"/>
              </w:rPr>
            </w:pP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2149DC" w:rsidRDefault="002149DC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592" w:type="dxa"/>
            <w:tcBorders>
              <w:top w:val="nil"/>
              <w:bottom w:val="nil"/>
            </w:tcBorders>
          </w:tcPr>
          <w:p w:rsidR="002149DC" w:rsidRDefault="000843C3">
            <w:pPr>
              <w:pStyle w:val="TableParagraph"/>
              <w:spacing w:line="197" w:lineRule="exact"/>
              <w:ind w:left="110"/>
              <w:rPr>
                <w:sz w:val="20"/>
              </w:rPr>
            </w:pPr>
            <w:r>
              <w:rPr>
                <w:color w:val="2C2C2C"/>
                <w:sz w:val="20"/>
              </w:rPr>
              <w:t>improve</w:t>
            </w:r>
            <w:r>
              <w:rPr>
                <w:color w:val="2C2C2C"/>
                <w:spacing w:val="-6"/>
                <w:sz w:val="20"/>
              </w:rPr>
              <w:t xml:space="preserve"> </w:t>
            </w:r>
            <w:r>
              <w:rPr>
                <w:color w:val="2C2C2C"/>
                <w:sz w:val="20"/>
              </w:rPr>
              <w:t>the customer's</w:t>
            </w:r>
          </w:p>
        </w:tc>
        <w:tc>
          <w:tcPr>
            <w:tcW w:w="1377" w:type="dxa"/>
            <w:vMerge/>
            <w:tcBorders>
              <w:top w:val="nil"/>
            </w:tcBorders>
          </w:tcPr>
          <w:p w:rsidR="002149DC" w:rsidRDefault="002149DC"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vMerge/>
            <w:tcBorders>
              <w:top w:val="nil"/>
            </w:tcBorders>
          </w:tcPr>
          <w:p w:rsidR="002149DC" w:rsidRDefault="002149DC">
            <w:pPr>
              <w:rPr>
                <w:sz w:val="2"/>
                <w:szCs w:val="2"/>
              </w:rPr>
            </w:pPr>
          </w:p>
        </w:tc>
      </w:tr>
      <w:tr w:rsidR="002149DC">
        <w:trPr>
          <w:trHeight w:val="237"/>
        </w:trPr>
        <w:tc>
          <w:tcPr>
            <w:tcW w:w="1671" w:type="dxa"/>
            <w:tcBorders>
              <w:top w:val="nil"/>
            </w:tcBorders>
          </w:tcPr>
          <w:p w:rsidR="002149DC" w:rsidRDefault="002149DC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48" w:type="dxa"/>
            <w:vMerge/>
            <w:tcBorders>
              <w:top w:val="nil"/>
            </w:tcBorders>
          </w:tcPr>
          <w:p w:rsidR="002149DC" w:rsidRDefault="002149DC">
            <w:pPr>
              <w:rPr>
                <w:sz w:val="2"/>
                <w:szCs w:val="2"/>
              </w:rPr>
            </w:pPr>
          </w:p>
        </w:tc>
        <w:tc>
          <w:tcPr>
            <w:tcW w:w="1311" w:type="dxa"/>
            <w:vMerge/>
            <w:tcBorders>
              <w:top w:val="nil"/>
            </w:tcBorders>
          </w:tcPr>
          <w:p w:rsidR="002149DC" w:rsidRDefault="002149DC">
            <w:pPr>
              <w:rPr>
                <w:sz w:val="2"/>
                <w:szCs w:val="2"/>
              </w:rPr>
            </w:pPr>
          </w:p>
        </w:tc>
        <w:tc>
          <w:tcPr>
            <w:tcW w:w="4332" w:type="dxa"/>
            <w:tcBorders>
              <w:top w:val="nil"/>
            </w:tcBorders>
          </w:tcPr>
          <w:p w:rsidR="002149DC" w:rsidRDefault="002149DC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92" w:type="dxa"/>
            <w:tcBorders>
              <w:top w:val="nil"/>
            </w:tcBorders>
          </w:tcPr>
          <w:p w:rsidR="002149DC" w:rsidRDefault="000843C3">
            <w:pPr>
              <w:pStyle w:val="TableParagraph"/>
              <w:spacing w:line="217" w:lineRule="exact"/>
              <w:ind w:left="110"/>
              <w:rPr>
                <w:sz w:val="20"/>
              </w:rPr>
            </w:pPr>
            <w:proofErr w:type="gramStart"/>
            <w:r>
              <w:rPr>
                <w:color w:val="2C2C2C"/>
                <w:sz w:val="20"/>
              </w:rPr>
              <w:t>experience</w:t>
            </w:r>
            <w:proofErr w:type="gramEnd"/>
            <w:r>
              <w:rPr>
                <w:color w:val="2C2C2C"/>
                <w:sz w:val="20"/>
              </w:rPr>
              <w:t>.</w:t>
            </w:r>
          </w:p>
        </w:tc>
        <w:tc>
          <w:tcPr>
            <w:tcW w:w="1377" w:type="dxa"/>
            <w:vMerge/>
            <w:tcBorders>
              <w:top w:val="nil"/>
            </w:tcBorders>
          </w:tcPr>
          <w:p w:rsidR="002149DC" w:rsidRDefault="002149DC"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vMerge/>
            <w:tcBorders>
              <w:top w:val="nil"/>
            </w:tcBorders>
          </w:tcPr>
          <w:p w:rsidR="002149DC" w:rsidRDefault="002149DC">
            <w:pPr>
              <w:rPr>
                <w:sz w:val="2"/>
                <w:szCs w:val="2"/>
              </w:rPr>
            </w:pPr>
          </w:p>
        </w:tc>
      </w:tr>
      <w:tr w:rsidR="002149DC">
        <w:trPr>
          <w:trHeight w:val="921"/>
        </w:trPr>
        <w:tc>
          <w:tcPr>
            <w:tcW w:w="1671" w:type="dxa"/>
          </w:tcPr>
          <w:p w:rsidR="002149DC" w:rsidRDefault="000843C3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8" w:type="dxa"/>
          </w:tcPr>
          <w:p w:rsidR="002149DC" w:rsidRDefault="000843C3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Manage</w:t>
            </w:r>
          </w:p>
        </w:tc>
        <w:tc>
          <w:tcPr>
            <w:tcW w:w="1311" w:type="dxa"/>
          </w:tcPr>
          <w:p w:rsidR="002149DC" w:rsidRDefault="000843C3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2" w:type="dxa"/>
          </w:tcPr>
          <w:p w:rsidR="002149DC" w:rsidRDefault="000843C3">
            <w:pPr>
              <w:pStyle w:val="TableParagraph"/>
              <w:spacing w:line="215" w:lineRule="exact"/>
              <w:ind w:left="112"/>
              <w:rPr>
                <w:sz w:val="19"/>
              </w:rPr>
            </w:pPr>
            <w:r>
              <w:rPr>
                <w:color w:val="4D5154"/>
                <w:sz w:val="19"/>
              </w:rPr>
              <w:t>Do-it-yourself</w:t>
            </w:r>
            <w:r>
              <w:rPr>
                <w:color w:val="4D5154"/>
                <w:spacing w:val="-4"/>
                <w:sz w:val="19"/>
              </w:rPr>
              <w:t xml:space="preserve"> </w:t>
            </w:r>
            <w:r>
              <w:rPr>
                <w:color w:val="4D5154"/>
                <w:sz w:val="19"/>
              </w:rPr>
              <w:t>service</w:t>
            </w:r>
            <w:r>
              <w:rPr>
                <w:color w:val="4D5154"/>
                <w:spacing w:val="-9"/>
                <w:sz w:val="19"/>
              </w:rPr>
              <w:t xml:space="preserve"> </w:t>
            </w:r>
            <w:r>
              <w:rPr>
                <w:color w:val="4D5154"/>
                <w:sz w:val="19"/>
              </w:rPr>
              <w:t>for</w:t>
            </w:r>
            <w:r>
              <w:rPr>
                <w:color w:val="4D5154"/>
                <w:spacing w:val="-10"/>
                <w:sz w:val="19"/>
              </w:rPr>
              <w:t xml:space="preserve"> </w:t>
            </w:r>
            <w:r>
              <w:rPr>
                <w:color w:val="4D5154"/>
                <w:sz w:val="19"/>
              </w:rPr>
              <w:t>delivering</w:t>
            </w:r>
            <w:r>
              <w:rPr>
                <w:color w:val="4D5154"/>
                <w:spacing w:val="-9"/>
                <w:sz w:val="19"/>
              </w:rPr>
              <w:t xml:space="preserve"> </w:t>
            </w:r>
            <w:r>
              <w:rPr>
                <w:color w:val="4D5154"/>
                <w:sz w:val="19"/>
              </w:rPr>
              <w:t>Everything.</w:t>
            </w:r>
          </w:p>
        </w:tc>
        <w:tc>
          <w:tcPr>
            <w:tcW w:w="2592" w:type="dxa"/>
          </w:tcPr>
          <w:p w:rsidR="002149DC" w:rsidRDefault="000843C3">
            <w:pPr>
              <w:pStyle w:val="TableParagraph"/>
              <w:spacing w:line="230" w:lineRule="exact"/>
              <w:ind w:left="110" w:right="157"/>
              <w:rPr>
                <w:sz w:val="20"/>
              </w:rPr>
            </w:pPr>
            <w:proofErr w:type="gramStart"/>
            <w:r>
              <w:rPr>
                <w:color w:val="2C2C2C"/>
                <w:sz w:val="20"/>
              </w:rPr>
              <w:t>set</w:t>
            </w:r>
            <w:proofErr w:type="gramEnd"/>
            <w:r>
              <w:rPr>
                <w:color w:val="2C2C2C"/>
                <w:sz w:val="20"/>
              </w:rPr>
              <w:t xml:space="preserve"> of</w:t>
            </w:r>
            <w:r>
              <w:rPr>
                <w:color w:val="2C2C2C"/>
                <w:spacing w:val="1"/>
                <w:sz w:val="20"/>
              </w:rPr>
              <w:t xml:space="preserve"> </w:t>
            </w:r>
            <w:r>
              <w:rPr>
                <w:color w:val="2C2C2C"/>
                <w:sz w:val="20"/>
              </w:rPr>
              <w:t>predefined</w:t>
            </w:r>
            <w:r>
              <w:rPr>
                <w:color w:val="2C2C2C"/>
                <w:spacing w:val="1"/>
                <w:sz w:val="20"/>
              </w:rPr>
              <w:t xml:space="preserve"> </w:t>
            </w:r>
            <w:r>
              <w:rPr>
                <w:color w:val="2C2C2C"/>
                <w:sz w:val="20"/>
              </w:rPr>
              <w:t>requirements</w:t>
            </w:r>
            <w:r>
              <w:rPr>
                <w:color w:val="2C2C2C"/>
                <w:spacing w:val="-12"/>
                <w:sz w:val="20"/>
              </w:rPr>
              <w:t xml:space="preserve"> </w:t>
            </w:r>
            <w:r>
              <w:rPr>
                <w:color w:val="2C2C2C"/>
                <w:sz w:val="20"/>
              </w:rPr>
              <w:t>that</w:t>
            </w:r>
            <w:r>
              <w:rPr>
                <w:color w:val="2C2C2C"/>
                <w:spacing w:val="-10"/>
                <w:sz w:val="20"/>
              </w:rPr>
              <w:t xml:space="preserve"> </w:t>
            </w:r>
            <w:r>
              <w:rPr>
                <w:color w:val="2C2C2C"/>
                <w:sz w:val="20"/>
              </w:rPr>
              <w:t>must</w:t>
            </w:r>
            <w:r>
              <w:rPr>
                <w:color w:val="2C2C2C"/>
                <w:spacing w:val="-7"/>
                <w:sz w:val="20"/>
              </w:rPr>
              <w:t xml:space="preserve"> </w:t>
            </w:r>
            <w:r>
              <w:rPr>
                <w:color w:val="2C2C2C"/>
                <w:sz w:val="20"/>
              </w:rPr>
              <w:t>be</w:t>
            </w:r>
            <w:r>
              <w:rPr>
                <w:color w:val="2C2C2C"/>
                <w:spacing w:val="-53"/>
                <w:sz w:val="20"/>
              </w:rPr>
              <w:t xml:space="preserve"> </w:t>
            </w:r>
            <w:r>
              <w:rPr>
                <w:color w:val="2C2C2C"/>
                <w:sz w:val="20"/>
              </w:rPr>
              <w:t>met to mark a user story</w:t>
            </w:r>
            <w:r>
              <w:rPr>
                <w:color w:val="2C2C2C"/>
                <w:spacing w:val="1"/>
                <w:sz w:val="20"/>
              </w:rPr>
              <w:t xml:space="preserve"> </w:t>
            </w:r>
            <w:r>
              <w:rPr>
                <w:color w:val="2C2C2C"/>
                <w:sz w:val="20"/>
              </w:rPr>
              <w:t>complete.</w:t>
            </w:r>
          </w:p>
        </w:tc>
        <w:tc>
          <w:tcPr>
            <w:tcW w:w="1377" w:type="dxa"/>
          </w:tcPr>
          <w:p w:rsidR="002149DC" w:rsidRDefault="000843C3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2149DC" w:rsidRDefault="000843C3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</w:tbl>
    <w:p w:rsidR="000843C3" w:rsidRDefault="000843C3"/>
    <w:sectPr w:rsidR="000843C3" w:rsidSect="002149DC">
      <w:pgSz w:w="16850" w:h="11920" w:orient="landscape"/>
      <w:pgMar w:top="1100" w:right="880" w:bottom="280" w:left="11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149DC"/>
    <w:rsid w:val="000843C3"/>
    <w:rsid w:val="002149DC"/>
    <w:rsid w:val="00990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149DC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2149DC"/>
    <w:pPr>
      <w:ind w:left="3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149DC"/>
  </w:style>
  <w:style w:type="paragraph" w:styleId="Title">
    <w:name w:val="Title"/>
    <w:basedOn w:val="Normal"/>
    <w:uiPriority w:val="1"/>
    <w:qFormat/>
    <w:rsid w:val="002149DC"/>
    <w:pPr>
      <w:spacing w:before="93"/>
      <w:ind w:left="5687" w:right="5348" w:firstLine="571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149DC"/>
  </w:style>
  <w:style w:type="paragraph" w:customStyle="1" w:styleId="TableParagraph">
    <w:name w:val="Table Paragraph"/>
    <w:basedOn w:val="Normal"/>
    <w:uiPriority w:val="1"/>
    <w:qFormat/>
    <w:rsid w:val="002149DC"/>
    <w:pPr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 Pc</cp:lastModifiedBy>
  <cp:revision>2</cp:revision>
  <dcterms:created xsi:type="dcterms:W3CDTF">2022-11-04T20:20:00Z</dcterms:created>
  <dcterms:modified xsi:type="dcterms:W3CDTF">2022-11-04T20:20:00Z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