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8D7B11" w14:textId="7E6A1E9F" w:rsidR="002609BF" w:rsidRPr="002609BF" w:rsidRDefault="002609BF" w:rsidP="00C57BF2">
      <w:pPr>
        <w:shd w:val="clear" w:color="auto" w:fill="FFFFFF"/>
        <w:spacing w:before="240" w:after="150" w:line="300" w:lineRule="atLeast"/>
        <w:jc w:val="center"/>
        <w:outlineLvl w:val="2"/>
        <w:rPr>
          <w:rFonts w:ascii="Times New Roman" w:eastAsia="Times New Roman" w:hAnsi="Times New Roman" w:cs="Times New Roman"/>
          <w:b/>
          <w:bCs/>
          <w:color w:val="2D2828"/>
          <w:sz w:val="28"/>
          <w:szCs w:val="28"/>
        </w:rPr>
      </w:pPr>
      <w:bookmarkStart w:id="0" w:name="_Hlk119747874"/>
      <w:bookmarkEnd w:id="0"/>
      <w:r w:rsidRPr="002609BF">
        <w:rPr>
          <w:rFonts w:ascii="Times New Roman" w:eastAsia="Times New Roman" w:hAnsi="Times New Roman" w:cs="Times New Roman"/>
          <w:b/>
          <w:bCs/>
          <w:color w:val="2D2828"/>
          <w:sz w:val="28"/>
          <w:szCs w:val="28"/>
        </w:rPr>
        <w:t xml:space="preserve">SPRINT </w:t>
      </w:r>
      <w:r w:rsidR="00C57BF2">
        <w:rPr>
          <w:rFonts w:ascii="Times New Roman" w:eastAsia="Times New Roman" w:hAnsi="Times New Roman" w:cs="Times New Roman"/>
          <w:b/>
          <w:bCs/>
          <w:color w:val="2D2828"/>
          <w:sz w:val="28"/>
          <w:szCs w:val="28"/>
        </w:rPr>
        <w:t>4</w:t>
      </w:r>
    </w:p>
    <w:tbl>
      <w:tblPr>
        <w:tblStyle w:val="TableGrid"/>
        <w:tblW w:w="0" w:type="auto"/>
        <w:tblInd w:w="1135" w:type="dxa"/>
        <w:tblLook w:val="04A0" w:firstRow="1" w:lastRow="0" w:firstColumn="1" w:lastColumn="0" w:noHBand="0" w:noVBand="1"/>
      </w:tblPr>
      <w:tblGrid>
        <w:gridCol w:w="4788"/>
        <w:gridCol w:w="4788"/>
      </w:tblGrid>
      <w:tr w:rsidR="002609BF" w:rsidRPr="002609BF" w14:paraId="1F7F8943" w14:textId="77777777" w:rsidTr="002609BF">
        <w:tc>
          <w:tcPr>
            <w:tcW w:w="4788" w:type="dxa"/>
          </w:tcPr>
          <w:p w14:paraId="75B70E0B" w14:textId="77777777" w:rsidR="002609BF" w:rsidRPr="002609BF" w:rsidRDefault="002609BF" w:rsidP="002609B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2609B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TEAM ID</w:t>
            </w:r>
          </w:p>
        </w:tc>
        <w:tc>
          <w:tcPr>
            <w:tcW w:w="4788" w:type="dxa"/>
          </w:tcPr>
          <w:p w14:paraId="0AA2B828" w14:textId="77777777" w:rsidR="002609BF" w:rsidRPr="002609BF" w:rsidRDefault="002609BF" w:rsidP="002609B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2609BF">
              <w:rPr>
                <w:rFonts w:ascii="Times New Roman" w:hAnsi="Times New Roman" w:cs="Times New Roman"/>
                <w:sz w:val="28"/>
                <w:szCs w:val="28"/>
              </w:rPr>
              <w:t>PNT2022TMID50747</w:t>
            </w:r>
          </w:p>
        </w:tc>
      </w:tr>
      <w:tr w:rsidR="002609BF" w:rsidRPr="002609BF" w14:paraId="4E275BB0" w14:textId="77777777" w:rsidTr="002609BF">
        <w:tc>
          <w:tcPr>
            <w:tcW w:w="4788" w:type="dxa"/>
          </w:tcPr>
          <w:p w14:paraId="7AC181B0" w14:textId="77777777" w:rsidR="002609BF" w:rsidRPr="002609BF" w:rsidRDefault="002609BF" w:rsidP="002609B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2609B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PROJECT </w:t>
            </w:r>
          </w:p>
        </w:tc>
        <w:tc>
          <w:tcPr>
            <w:tcW w:w="4788" w:type="dxa"/>
          </w:tcPr>
          <w:p w14:paraId="6C993F89" w14:textId="77777777" w:rsidR="002609BF" w:rsidRPr="002609BF" w:rsidRDefault="002609BF" w:rsidP="002609B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2609BF">
              <w:rPr>
                <w:rFonts w:ascii="Times New Roman" w:hAnsi="Times New Roman" w:cs="Times New Roman"/>
                <w:sz w:val="28"/>
                <w:szCs w:val="28"/>
              </w:rPr>
              <w:t>Smart</w:t>
            </w:r>
            <w:r w:rsidRPr="002609BF">
              <w:rPr>
                <w:rFonts w:ascii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r w:rsidRPr="002609BF">
              <w:rPr>
                <w:rFonts w:ascii="Times New Roman" w:hAnsi="Times New Roman" w:cs="Times New Roman"/>
                <w:sz w:val="28"/>
                <w:szCs w:val="28"/>
              </w:rPr>
              <w:t>Waste</w:t>
            </w:r>
            <w:r w:rsidRPr="002609BF">
              <w:rPr>
                <w:rFonts w:ascii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r w:rsidRPr="002609BF">
              <w:rPr>
                <w:rFonts w:ascii="Times New Roman" w:hAnsi="Times New Roman" w:cs="Times New Roman"/>
                <w:sz w:val="28"/>
                <w:szCs w:val="28"/>
              </w:rPr>
              <w:t>Management</w:t>
            </w:r>
            <w:r w:rsidRPr="002609BF">
              <w:rPr>
                <w:rFonts w:ascii="Times New Roman" w:hAnsi="Times New Roman" w:cs="Times New Roman"/>
                <w:spacing w:val="-5"/>
                <w:sz w:val="28"/>
                <w:szCs w:val="28"/>
              </w:rPr>
              <w:t xml:space="preserve"> </w:t>
            </w:r>
            <w:r w:rsidRPr="002609BF">
              <w:rPr>
                <w:rFonts w:ascii="Times New Roman" w:hAnsi="Times New Roman" w:cs="Times New Roman"/>
                <w:sz w:val="28"/>
                <w:szCs w:val="28"/>
              </w:rPr>
              <w:t>System</w:t>
            </w:r>
            <w:r w:rsidRPr="002609BF">
              <w:rPr>
                <w:rFonts w:ascii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proofErr w:type="gramStart"/>
            <w:r w:rsidRPr="002609BF">
              <w:rPr>
                <w:rFonts w:ascii="Times New Roman" w:hAnsi="Times New Roman" w:cs="Times New Roman"/>
                <w:sz w:val="28"/>
                <w:szCs w:val="28"/>
              </w:rPr>
              <w:t>For</w:t>
            </w:r>
            <w:proofErr w:type="gramEnd"/>
            <w:r w:rsidRPr="002609BF">
              <w:rPr>
                <w:rFonts w:ascii="Times New Roman" w:hAnsi="Times New Roman" w:cs="Times New Roman"/>
                <w:sz w:val="28"/>
                <w:szCs w:val="28"/>
              </w:rPr>
              <w:t xml:space="preserve"> Metropolitan</w:t>
            </w:r>
            <w:r w:rsidRPr="002609BF">
              <w:rPr>
                <w:rFonts w:ascii="Times New Roman" w:hAnsi="Times New Roman" w:cs="Times New Roman"/>
                <w:spacing w:val="-9"/>
                <w:sz w:val="28"/>
                <w:szCs w:val="28"/>
              </w:rPr>
              <w:t xml:space="preserve"> </w:t>
            </w:r>
            <w:r w:rsidRPr="002609BF">
              <w:rPr>
                <w:rFonts w:ascii="Times New Roman" w:hAnsi="Times New Roman" w:cs="Times New Roman"/>
                <w:sz w:val="28"/>
                <w:szCs w:val="28"/>
              </w:rPr>
              <w:t>Cities</w:t>
            </w:r>
          </w:p>
        </w:tc>
      </w:tr>
    </w:tbl>
    <w:p w14:paraId="56F53E96" w14:textId="77777777" w:rsidR="002609BF" w:rsidRPr="002609BF" w:rsidRDefault="002609BF" w:rsidP="002609BF">
      <w:pPr>
        <w:shd w:val="clear" w:color="auto" w:fill="FFFFFE"/>
        <w:spacing w:after="0" w:line="285" w:lineRule="atLeast"/>
        <w:jc w:val="both"/>
        <w:rPr>
          <w:rFonts w:ascii="Times New Roman" w:eastAsia="Times New Roman" w:hAnsi="Times New Roman" w:cs="Times New Roman"/>
          <w:color w:val="0000FF"/>
          <w:sz w:val="28"/>
          <w:szCs w:val="28"/>
        </w:rPr>
      </w:pPr>
    </w:p>
    <w:p w14:paraId="10AFE07D" w14:textId="26026C69" w:rsidR="003704A7" w:rsidRPr="002609BF" w:rsidRDefault="003704A7" w:rsidP="002609B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05ACF8" w14:textId="62C9821B" w:rsidR="002609BF" w:rsidRPr="002609BF" w:rsidRDefault="002609BF" w:rsidP="002609B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D4CD6E8" w14:textId="77777777" w:rsidR="002609BF" w:rsidRPr="002609BF" w:rsidRDefault="002609BF" w:rsidP="002609BF">
      <w:pPr>
        <w:pStyle w:val="BodyText"/>
        <w:spacing w:before="35"/>
        <w:ind w:left="680"/>
        <w:jc w:val="both"/>
        <w:rPr>
          <w:rFonts w:ascii="Times New Roman" w:hAnsi="Times New Roman" w:cs="Times New Roman"/>
          <w:sz w:val="28"/>
          <w:szCs w:val="28"/>
        </w:rPr>
      </w:pPr>
      <w:r w:rsidRPr="002609BF">
        <w:rPr>
          <w:rFonts w:ascii="Times New Roman" w:hAnsi="Times New Roman" w:cs="Times New Roman"/>
          <w:sz w:val="28"/>
          <w:szCs w:val="28"/>
        </w:rPr>
        <w:t>NODE</w:t>
      </w:r>
      <w:r w:rsidRPr="002609BF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sz w:val="28"/>
          <w:szCs w:val="28"/>
        </w:rPr>
        <w:t>RED</w:t>
      </w:r>
      <w:r w:rsidRPr="002609BF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sz w:val="28"/>
          <w:szCs w:val="28"/>
        </w:rPr>
        <w:t>UI:</w:t>
      </w:r>
    </w:p>
    <w:p w14:paraId="27DD559A" w14:textId="77777777" w:rsidR="002609BF" w:rsidRPr="002609BF" w:rsidRDefault="002609BF" w:rsidP="002609BF">
      <w:pPr>
        <w:pStyle w:val="BodyText"/>
        <w:spacing w:before="2"/>
        <w:jc w:val="both"/>
        <w:rPr>
          <w:rFonts w:ascii="Times New Roman" w:hAnsi="Times New Roman" w:cs="Times New Roman"/>
          <w:sz w:val="28"/>
          <w:szCs w:val="28"/>
        </w:rPr>
      </w:pPr>
    </w:p>
    <w:p w14:paraId="7129CE2F" w14:textId="77777777" w:rsidR="002609BF" w:rsidRPr="002609BF" w:rsidRDefault="002609BF" w:rsidP="002609BF">
      <w:pPr>
        <w:pStyle w:val="BodyText"/>
        <w:ind w:left="680"/>
        <w:jc w:val="both"/>
        <w:rPr>
          <w:rFonts w:ascii="Times New Roman" w:hAnsi="Times New Roman" w:cs="Times New Roman"/>
          <w:sz w:val="28"/>
          <w:szCs w:val="28"/>
        </w:rPr>
      </w:pPr>
      <w:r w:rsidRPr="002609BF">
        <w:rPr>
          <w:rFonts w:ascii="Times New Roman" w:hAnsi="Times New Roman" w:cs="Times New Roman"/>
          <w:sz w:val="28"/>
          <w:szCs w:val="28"/>
        </w:rPr>
        <w:t>Node-red-dashboard</w:t>
      </w:r>
    </w:p>
    <w:p w14:paraId="6BD7C7B9" w14:textId="77777777" w:rsidR="002609BF" w:rsidRPr="002609BF" w:rsidRDefault="002609BF" w:rsidP="002609BF">
      <w:pPr>
        <w:pStyle w:val="BodyText"/>
        <w:jc w:val="both"/>
        <w:rPr>
          <w:rFonts w:ascii="Times New Roman" w:hAnsi="Times New Roman" w:cs="Times New Roman"/>
          <w:sz w:val="28"/>
          <w:szCs w:val="28"/>
        </w:rPr>
      </w:pPr>
    </w:p>
    <w:p w14:paraId="5015FEB7" w14:textId="77777777" w:rsidR="002609BF" w:rsidRPr="002609BF" w:rsidRDefault="002609BF" w:rsidP="002609BF">
      <w:pPr>
        <w:pStyle w:val="BodyText"/>
        <w:jc w:val="both"/>
        <w:rPr>
          <w:rFonts w:ascii="Times New Roman" w:hAnsi="Times New Roman" w:cs="Times New Roman"/>
          <w:sz w:val="28"/>
          <w:szCs w:val="28"/>
        </w:rPr>
      </w:pPr>
    </w:p>
    <w:p w14:paraId="76D98BB8" w14:textId="09187E45" w:rsidR="002609BF" w:rsidRPr="002609BF" w:rsidRDefault="002609BF" w:rsidP="002609BF">
      <w:pPr>
        <w:pStyle w:val="BodyText"/>
        <w:spacing w:before="5"/>
        <w:jc w:val="both"/>
        <w:rPr>
          <w:rFonts w:ascii="Times New Roman" w:hAnsi="Times New Roman" w:cs="Times New Roman"/>
          <w:sz w:val="28"/>
          <w:szCs w:val="28"/>
        </w:rPr>
      </w:pPr>
    </w:p>
    <w:p w14:paraId="6A27B89A" w14:textId="59865199" w:rsidR="002609BF" w:rsidRPr="002609BF" w:rsidRDefault="002609BF" w:rsidP="002609BF">
      <w:pPr>
        <w:pStyle w:val="BodyText"/>
        <w:spacing w:before="170"/>
        <w:ind w:left="680" w:right="1136"/>
        <w:jc w:val="center"/>
        <w:rPr>
          <w:rFonts w:ascii="Times New Roman" w:hAnsi="Times New Roman" w:cs="Times New Roman"/>
          <w:sz w:val="28"/>
          <w:szCs w:val="28"/>
        </w:rPr>
      </w:pPr>
      <w:r w:rsidRPr="002609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464753" wp14:editId="237EA793">
            <wp:extent cx="5934075" cy="334158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525" cy="334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0C9D" w14:textId="77777777" w:rsidR="002609BF" w:rsidRPr="002609BF" w:rsidRDefault="002609BF" w:rsidP="002609BF">
      <w:pPr>
        <w:pStyle w:val="BodyText"/>
        <w:spacing w:before="170"/>
        <w:ind w:left="680" w:right="1136"/>
        <w:jc w:val="both"/>
        <w:rPr>
          <w:rFonts w:ascii="Times New Roman" w:hAnsi="Times New Roman" w:cs="Times New Roman"/>
          <w:sz w:val="28"/>
          <w:szCs w:val="28"/>
        </w:rPr>
      </w:pPr>
    </w:p>
    <w:p w14:paraId="12D1F880" w14:textId="10E1D200" w:rsidR="002609BF" w:rsidRPr="002609BF" w:rsidRDefault="002609BF" w:rsidP="002609BF">
      <w:pPr>
        <w:pStyle w:val="BodyText"/>
        <w:spacing w:before="170"/>
        <w:ind w:left="680" w:right="1136"/>
        <w:jc w:val="both"/>
        <w:rPr>
          <w:rFonts w:ascii="Times New Roman" w:hAnsi="Times New Roman" w:cs="Times New Roman"/>
          <w:sz w:val="28"/>
          <w:szCs w:val="28"/>
        </w:rPr>
      </w:pPr>
      <w:r w:rsidRPr="002609BF">
        <w:rPr>
          <w:rFonts w:ascii="Times New Roman" w:hAnsi="Times New Roman" w:cs="Times New Roman"/>
          <w:sz w:val="28"/>
          <w:szCs w:val="28"/>
        </w:rPr>
        <w:t>The data to nodes in the node-red are provided with the help of the python</w:t>
      </w:r>
      <w:r w:rsidRPr="002609BF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sz w:val="28"/>
          <w:szCs w:val="28"/>
        </w:rPr>
        <w:t xml:space="preserve">script via the </w:t>
      </w:r>
      <w:proofErr w:type="spellStart"/>
      <w:r w:rsidRPr="002609BF">
        <w:rPr>
          <w:rFonts w:ascii="Times New Roman" w:hAnsi="Times New Roman" w:cs="Times New Roman"/>
          <w:sz w:val="28"/>
          <w:szCs w:val="28"/>
        </w:rPr>
        <w:t>ibm</w:t>
      </w:r>
      <w:proofErr w:type="spellEnd"/>
      <w:r w:rsidRPr="002609BF">
        <w:rPr>
          <w:rFonts w:ascii="Times New Roman" w:hAnsi="Times New Roman" w:cs="Times New Roman"/>
          <w:sz w:val="28"/>
          <w:szCs w:val="28"/>
        </w:rPr>
        <w:t xml:space="preserve"> cloud which is considered to be the data from the data</w:t>
      </w:r>
      <w:r w:rsidRPr="002609B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sz w:val="28"/>
          <w:szCs w:val="28"/>
        </w:rPr>
        <w:t>values</w:t>
      </w:r>
      <w:r w:rsidRPr="002609B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sz w:val="28"/>
          <w:szCs w:val="28"/>
        </w:rPr>
        <w:t>from</w:t>
      </w:r>
      <w:r w:rsidRPr="002609B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sz w:val="28"/>
          <w:szCs w:val="28"/>
        </w:rPr>
        <w:t>the</w:t>
      </w:r>
      <w:r w:rsidRPr="002609B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sz w:val="28"/>
          <w:szCs w:val="28"/>
        </w:rPr>
        <w:t>sensor</w:t>
      </w:r>
    </w:p>
    <w:p w14:paraId="1C36F449" w14:textId="77777777" w:rsidR="002609BF" w:rsidRPr="002609BF" w:rsidRDefault="002609BF" w:rsidP="002609BF">
      <w:pPr>
        <w:pStyle w:val="BodyText"/>
        <w:spacing w:before="2"/>
        <w:ind w:left="680" w:right="866" w:firstLine="72"/>
        <w:jc w:val="both"/>
        <w:rPr>
          <w:rFonts w:ascii="Times New Roman" w:hAnsi="Times New Roman" w:cs="Times New Roman"/>
          <w:sz w:val="28"/>
          <w:szCs w:val="28"/>
        </w:rPr>
      </w:pPr>
      <w:r w:rsidRPr="002609BF">
        <w:rPr>
          <w:rFonts w:ascii="Times New Roman" w:hAnsi="Times New Roman" w:cs="Times New Roman"/>
          <w:sz w:val="28"/>
          <w:szCs w:val="28"/>
        </w:rPr>
        <w:t>To calculate the distance ultrasonic sensor is used, and as well as to calculate</w:t>
      </w:r>
      <w:r w:rsidRPr="002609BF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sz w:val="28"/>
          <w:szCs w:val="28"/>
        </w:rPr>
        <w:t>the</w:t>
      </w:r>
      <w:r w:rsidRPr="002609B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sz w:val="28"/>
          <w:szCs w:val="28"/>
        </w:rPr>
        <w:t xml:space="preserve">weight </w:t>
      </w:r>
      <w:proofErr w:type="spellStart"/>
      <w:r w:rsidRPr="002609BF">
        <w:rPr>
          <w:rFonts w:ascii="Times New Roman" w:hAnsi="Times New Roman" w:cs="Times New Roman"/>
          <w:sz w:val="28"/>
          <w:szCs w:val="28"/>
        </w:rPr>
        <w:t>weight</w:t>
      </w:r>
      <w:proofErr w:type="spellEnd"/>
      <w:r w:rsidRPr="002609B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sz w:val="28"/>
          <w:szCs w:val="28"/>
        </w:rPr>
        <w:t>sensor</w:t>
      </w:r>
      <w:r w:rsidRPr="002609B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sz w:val="28"/>
          <w:szCs w:val="28"/>
        </w:rPr>
        <w:t>is</w:t>
      </w:r>
      <w:r w:rsidRPr="002609B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gramStart"/>
      <w:r w:rsidRPr="002609BF">
        <w:rPr>
          <w:rFonts w:ascii="Times New Roman" w:hAnsi="Times New Roman" w:cs="Times New Roman"/>
          <w:sz w:val="28"/>
          <w:szCs w:val="28"/>
        </w:rPr>
        <w:t>used</w:t>
      </w:r>
      <w:r w:rsidRPr="002609B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3BFA97D7" w14:textId="77777777" w:rsidR="002609BF" w:rsidRPr="002609BF" w:rsidRDefault="002609BF" w:rsidP="002609BF">
      <w:pPr>
        <w:pStyle w:val="BodyText"/>
        <w:spacing w:before="18"/>
        <w:ind w:left="680"/>
        <w:jc w:val="both"/>
        <w:rPr>
          <w:rFonts w:ascii="Times New Roman" w:hAnsi="Times New Roman" w:cs="Times New Roman"/>
          <w:sz w:val="28"/>
          <w:szCs w:val="28"/>
        </w:rPr>
      </w:pPr>
      <w:r w:rsidRPr="002609BF">
        <w:rPr>
          <w:rFonts w:ascii="Times New Roman" w:hAnsi="Times New Roman" w:cs="Times New Roman"/>
          <w:sz w:val="28"/>
          <w:szCs w:val="28"/>
        </w:rPr>
        <w:t>There</w:t>
      </w:r>
      <w:r w:rsidRPr="002609BF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sz w:val="28"/>
          <w:szCs w:val="28"/>
        </w:rPr>
        <w:t>are</w:t>
      </w:r>
      <w:r w:rsidRPr="002609BF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sz w:val="28"/>
          <w:szCs w:val="28"/>
        </w:rPr>
        <w:t>certain</w:t>
      </w:r>
      <w:r w:rsidRPr="002609B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sz w:val="28"/>
          <w:szCs w:val="28"/>
        </w:rPr>
        <w:t>assumptions</w:t>
      </w:r>
      <w:r w:rsidRPr="002609BF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sz w:val="28"/>
          <w:szCs w:val="28"/>
        </w:rPr>
        <w:t>assumed</w:t>
      </w:r>
      <w:r w:rsidRPr="002609B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sz w:val="28"/>
          <w:szCs w:val="28"/>
        </w:rPr>
        <w:t>by</w:t>
      </w:r>
      <w:r w:rsidRPr="002609B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sz w:val="28"/>
          <w:szCs w:val="28"/>
        </w:rPr>
        <w:t>us,</w:t>
      </w:r>
      <w:r w:rsidRPr="002609BF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gramStart"/>
      <w:r w:rsidRPr="002609BF">
        <w:rPr>
          <w:rFonts w:ascii="Times New Roman" w:hAnsi="Times New Roman" w:cs="Times New Roman"/>
          <w:sz w:val="28"/>
          <w:szCs w:val="28"/>
        </w:rPr>
        <w:t>They</w:t>
      </w:r>
      <w:proofErr w:type="gramEnd"/>
      <w:r w:rsidRPr="002609BF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sz w:val="28"/>
          <w:szCs w:val="28"/>
        </w:rPr>
        <w:t>are</w:t>
      </w:r>
    </w:p>
    <w:p w14:paraId="179FD8B7" w14:textId="77777777" w:rsidR="002609BF" w:rsidRPr="002609BF" w:rsidRDefault="002609BF" w:rsidP="002609BF">
      <w:pPr>
        <w:pStyle w:val="ListParagraph"/>
        <w:numPr>
          <w:ilvl w:val="0"/>
          <w:numId w:val="1"/>
        </w:numPr>
        <w:tabs>
          <w:tab w:val="left" w:pos="1400"/>
          <w:tab w:val="left" w:pos="1401"/>
        </w:tabs>
        <w:spacing w:before="1"/>
        <w:ind w:hanging="36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09BF">
        <w:rPr>
          <w:rFonts w:ascii="Times New Roman" w:hAnsi="Times New Roman" w:cs="Times New Roman"/>
          <w:b/>
          <w:sz w:val="28"/>
          <w:szCs w:val="28"/>
        </w:rPr>
        <w:t>The</w:t>
      </w:r>
      <w:r w:rsidRPr="002609BF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b/>
          <w:sz w:val="28"/>
          <w:szCs w:val="28"/>
        </w:rPr>
        <w:t>length</w:t>
      </w:r>
      <w:r w:rsidRPr="002609BF"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b/>
          <w:sz w:val="28"/>
          <w:szCs w:val="28"/>
        </w:rPr>
        <w:t>of</w:t>
      </w:r>
      <w:r w:rsidRPr="002609BF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b/>
          <w:sz w:val="28"/>
          <w:szCs w:val="28"/>
        </w:rPr>
        <w:t>the</w:t>
      </w:r>
      <w:r w:rsidRPr="002609BF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b/>
          <w:sz w:val="28"/>
          <w:szCs w:val="28"/>
        </w:rPr>
        <w:t>trash</w:t>
      </w:r>
      <w:r w:rsidRPr="002609BF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b/>
          <w:sz w:val="28"/>
          <w:szCs w:val="28"/>
        </w:rPr>
        <w:t>can</w:t>
      </w:r>
      <w:r w:rsidRPr="002609BF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b/>
          <w:sz w:val="28"/>
          <w:szCs w:val="28"/>
        </w:rPr>
        <w:t>is assumed</w:t>
      </w:r>
      <w:r w:rsidRPr="002609BF"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b/>
          <w:sz w:val="28"/>
          <w:szCs w:val="28"/>
        </w:rPr>
        <w:t>to</w:t>
      </w:r>
      <w:r w:rsidRPr="002609BF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b/>
          <w:sz w:val="28"/>
          <w:szCs w:val="28"/>
        </w:rPr>
        <w:t>be</w:t>
      </w:r>
      <w:r w:rsidRPr="002609BF"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b/>
          <w:sz w:val="28"/>
          <w:szCs w:val="28"/>
        </w:rPr>
        <w:t>200</w:t>
      </w:r>
      <w:r w:rsidRPr="002609BF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b/>
          <w:sz w:val="28"/>
          <w:szCs w:val="28"/>
        </w:rPr>
        <w:t>cm.</w:t>
      </w:r>
    </w:p>
    <w:p w14:paraId="6A49B480" w14:textId="77777777" w:rsidR="002609BF" w:rsidRPr="002609BF" w:rsidRDefault="002609BF" w:rsidP="002609BF">
      <w:pPr>
        <w:pStyle w:val="ListParagraph"/>
        <w:numPr>
          <w:ilvl w:val="0"/>
          <w:numId w:val="1"/>
        </w:numPr>
        <w:tabs>
          <w:tab w:val="left" w:pos="1400"/>
          <w:tab w:val="left" w:pos="1401"/>
        </w:tabs>
        <w:ind w:hanging="36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09BF">
        <w:rPr>
          <w:rFonts w:ascii="Times New Roman" w:hAnsi="Times New Roman" w:cs="Times New Roman"/>
          <w:b/>
          <w:sz w:val="28"/>
          <w:szCs w:val="28"/>
        </w:rPr>
        <w:t>The</w:t>
      </w:r>
      <w:r w:rsidRPr="002609BF"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b/>
          <w:sz w:val="28"/>
          <w:szCs w:val="28"/>
        </w:rPr>
        <w:t>maximum</w:t>
      </w:r>
      <w:r w:rsidRPr="002609BF"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b/>
          <w:sz w:val="28"/>
          <w:szCs w:val="28"/>
        </w:rPr>
        <w:t>weight</w:t>
      </w:r>
      <w:r w:rsidRPr="002609BF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b/>
          <w:sz w:val="28"/>
          <w:szCs w:val="28"/>
        </w:rPr>
        <w:t>of</w:t>
      </w:r>
      <w:r w:rsidRPr="002609BF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b/>
          <w:sz w:val="28"/>
          <w:szCs w:val="28"/>
        </w:rPr>
        <w:t>the</w:t>
      </w:r>
      <w:r w:rsidRPr="002609BF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b/>
          <w:sz w:val="28"/>
          <w:szCs w:val="28"/>
        </w:rPr>
        <w:t>can</w:t>
      </w:r>
      <w:r w:rsidRPr="002609BF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b/>
          <w:sz w:val="28"/>
          <w:szCs w:val="28"/>
        </w:rPr>
        <w:t>is</w:t>
      </w:r>
      <w:r w:rsidRPr="002609BF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b/>
          <w:sz w:val="28"/>
          <w:szCs w:val="28"/>
        </w:rPr>
        <w:t>assumed</w:t>
      </w:r>
      <w:r w:rsidRPr="002609BF"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b/>
          <w:sz w:val="28"/>
          <w:szCs w:val="28"/>
        </w:rPr>
        <w:t>to be 2</w:t>
      </w:r>
      <w:r w:rsidRPr="002609BF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b/>
          <w:sz w:val="28"/>
          <w:szCs w:val="28"/>
        </w:rPr>
        <w:t>Kg.</w:t>
      </w:r>
    </w:p>
    <w:p w14:paraId="289E9268" w14:textId="77777777" w:rsidR="002609BF" w:rsidRPr="002609BF" w:rsidRDefault="002609BF" w:rsidP="002609BF">
      <w:pPr>
        <w:pStyle w:val="ListParagraph"/>
        <w:numPr>
          <w:ilvl w:val="0"/>
          <w:numId w:val="1"/>
        </w:numPr>
        <w:tabs>
          <w:tab w:val="left" w:pos="1400"/>
          <w:tab w:val="left" w:pos="1401"/>
        </w:tabs>
        <w:spacing w:before="3"/>
        <w:ind w:right="96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09BF">
        <w:rPr>
          <w:rFonts w:ascii="Times New Roman" w:hAnsi="Times New Roman" w:cs="Times New Roman"/>
          <w:b/>
          <w:sz w:val="28"/>
          <w:szCs w:val="28"/>
        </w:rPr>
        <w:t xml:space="preserve">If the garbage distance goes more than 180cm </w:t>
      </w:r>
      <w:proofErr w:type="spellStart"/>
      <w:r w:rsidRPr="002609BF">
        <w:rPr>
          <w:rFonts w:ascii="Times New Roman" w:hAnsi="Times New Roman" w:cs="Times New Roman"/>
          <w:b/>
          <w:sz w:val="28"/>
          <w:szCs w:val="28"/>
        </w:rPr>
        <w:t>i.e</w:t>
      </w:r>
      <w:proofErr w:type="spellEnd"/>
      <w:r w:rsidRPr="002609BF">
        <w:rPr>
          <w:rFonts w:ascii="Times New Roman" w:hAnsi="Times New Roman" w:cs="Times New Roman"/>
          <w:b/>
          <w:sz w:val="28"/>
          <w:szCs w:val="28"/>
        </w:rPr>
        <w:t xml:space="preserve"> more than 90% of the</w:t>
      </w:r>
      <w:r w:rsidRPr="002609BF">
        <w:rPr>
          <w:rFonts w:ascii="Times New Roman" w:hAnsi="Times New Roman" w:cs="Times New Roman"/>
          <w:b/>
          <w:spacing w:val="-70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b/>
          <w:sz w:val="28"/>
          <w:szCs w:val="28"/>
        </w:rPr>
        <w:t xml:space="preserve">trash </w:t>
      </w:r>
      <w:proofErr w:type="gramStart"/>
      <w:r w:rsidRPr="002609BF">
        <w:rPr>
          <w:rFonts w:ascii="Times New Roman" w:hAnsi="Times New Roman" w:cs="Times New Roman"/>
          <w:b/>
          <w:sz w:val="28"/>
          <w:szCs w:val="28"/>
        </w:rPr>
        <w:t>can ,</w:t>
      </w:r>
      <w:proofErr w:type="gramEnd"/>
      <w:r w:rsidRPr="002609BF">
        <w:rPr>
          <w:rFonts w:ascii="Times New Roman" w:hAnsi="Times New Roman" w:cs="Times New Roman"/>
          <w:b/>
          <w:sz w:val="28"/>
          <w:szCs w:val="28"/>
        </w:rPr>
        <w:t xml:space="preserve"> the sensor is has to send to send an alert to the garbage</w:t>
      </w:r>
      <w:r w:rsidRPr="002609BF">
        <w:rPr>
          <w:rFonts w:ascii="Times New Roman" w:hAnsi="Times New Roman" w:cs="Times New Roman"/>
          <w:b/>
          <w:spacing w:val="1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b/>
          <w:sz w:val="28"/>
          <w:szCs w:val="28"/>
        </w:rPr>
        <w:t>collector.</w:t>
      </w:r>
    </w:p>
    <w:p w14:paraId="66635594" w14:textId="77777777" w:rsidR="002609BF" w:rsidRPr="002609BF" w:rsidRDefault="002609BF" w:rsidP="002609BF">
      <w:pPr>
        <w:pStyle w:val="ListParagraph"/>
        <w:numPr>
          <w:ilvl w:val="0"/>
          <w:numId w:val="1"/>
        </w:numPr>
        <w:tabs>
          <w:tab w:val="left" w:pos="1400"/>
          <w:tab w:val="left" w:pos="1401"/>
        </w:tabs>
        <w:ind w:right="64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09BF">
        <w:rPr>
          <w:rFonts w:ascii="Times New Roman" w:hAnsi="Times New Roman" w:cs="Times New Roman"/>
          <w:b/>
          <w:sz w:val="28"/>
          <w:szCs w:val="28"/>
        </w:rPr>
        <w:t xml:space="preserve">If the alert is </w:t>
      </w:r>
      <w:proofErr w:type="gramStart"/>
      <w:r w:rsidRPr="002609BF">
        <w:rPr>
          <w:rFonts w:ascii="Times New Roman" w:hAnsi="Times New Roman" w:cs="Times New Roman"/>
          <w:b/>
          <w:sz w:val="28"/>
          <w:szCs w:val="28"/>
        </w:rPr>
        <w:t>received ,</w:t>
      </w:r>
      <w:proofErr w:type="gramEnd"/>
      <w:r w:rsidRPr="002609BF">
        <w:rPr>
          <w:rFonts w:ascii="Times New Roman" w:hAnsi="Times New Roman" w:cs="Times New Roman"/>
          <w:b/>
          <w:sz w:val="28"/>
          <w:szCs w:val="28"/>
        </w:rPr>
        <w:t xml:space="preserve"> then the garbage collector has to come and collect</w:t>
      </w:r>
      <w:r w:rsidRPr="002609BF">
        <w:rPr>
          <w:rFonts w:ascii="Times New Roman" w:hAnsi="Times New Roman" w:cs="Times New Roman"/>
          <w:b/>
          <w:spacing w:val="-70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b/>
          <w:sz w:val="28"/>
          <w:szCs w:val="28"/>
        </w:rPr>
        <w:t>the</w:t>
      </w:r>
      <w:r w:rsidRPr="002609BF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b/>
          <w:sz w:val="28"/>
          <w:szCs w:val="28"/>
        </w:rPr>
        <w:t>garbage.</w:t>
      </w:r>
    </w:p>
    <w:p w14:paraId="0BD6F8A5" w14:textId="77777777" w:rsidR="002609BF" w:rsidRPr="002609BF" w:rsidRDefault="002609BF" w:rsidP="002609BF">
      <w:pPr>
        <w:pStyle w:val="ListParagraph"/>
        <w:numPr>
          <w:ilvl w:val="0"/>
          <w:numId w:val="1"/>
        </w:numPr>
        <w:tabs>
          <w:tab w:val="left" w:pos="1400"/>
          <w:tab w:val="left" w:pos="1401"/>
        </w:tabs>
        <w:spacing w:line="242" w:lineRule="auto"/>
        <w:ind w:right="228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09BF">
        <w:rPr>
          <w:rFonts w:ascii="Times New Roman" w:hAnsi="Times New Roman" w:cs="Times New Roman"/>
          <w:b/>
          <w:sz w:val="28"/>
          <w:szCs w:val="28"/>
        </w:rPr>
        <w:lastRenderedPageBreak/>
        <w:t>The current weight and the garbage distance is to be updated</w:t>
      </w:r>
      <w:r w:rsidRPr="002609BF">
        <w:rPr>
          <w:rFonts w:ascii="Times New Roman" w:hAnsi="Times New Roman" w:cs="Times New Roman"/>
          <w:b/>
          <w:spacing w:val="-70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b/>
          <w:sz w:val="28"/>
          <w:szCs w:val="28"/>
        </w:rPr>
        <w:t>periodically,</w:t>
      </w:r>
      <w:r w:rsidRPr="002609BF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proofErr w:type="spellStart"/>
      <w:r w:rsidRPr="002609BF">
        <w:rPr>
          <w:rFonts w:ascii="Times New Roman" w:hAnsi="Times New Roman" w:cs="Times New Roman"/>
          <w:b/>
          <w:sz w:val="28"/>
          <w:szCs w:val="28"/>
        </w:rPr>
        <w:t>i.e</w:t>
      </w:r>
      <w:proofErr w:type="spellEnd"/>
      <w:r w:rsidRPr="002609BF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b/>
          <w:sz w:val="28"/>
          <w:szCs w:val="28"/>
        </w:rPr>
        <w:t>for</w:t>
      </w:r>
      <w:r w:rsidRPr="002609BF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b/>
          <w:sz w:val="28"/>
          <w:szCs w:val="28"/>
        </w:rPr>
        <w:t>5 minutes</w:t>
      </w:r>
    </w:p>
    <w:p w14:paraId="510D784E" w14:textId="77777777" w:rsidR="002609BF" w:rsidRPr="002609BF" w:rsidRDefault="002609BF" w:rsidP="002609BF">
      <w:pPr>
        <w:pStyle w:val="BodyText"/>
        <w:spacing w:before="9"/>
        <w:jc w:val="both"/>
        <w:rPr>
          <w:rFonts w:ascii="Times New Roman" w:hAnsi="Times New Roman" w:cs="Times New Roman"/>
          <w:sz w:val="28"/>
          <w:szCs w:val="28"/>
        </w:rPr>
      </w:pPr>
    </w:p>
    <w:p w14:paraId="3842423E" w14:textId="77777777" w:rsidR="002609BF" w:rsidRPr="002609BF" w:rsidRDefault="002609BF" w:rsidP="002609BF">
      <w:pPr>
        <w:pStyle w:val="BodyText"/>
        <w:ind w:left="680"/>
        <w:jc w:val="both"/>
        <w:rPr>
          <w:rFonts w:ascii="Times New Roman" w:hAnsi="Times New Roman" w:cs="Times New Roman"/>
          <w:sz w:val="28"/>
          <w:szCs w:val="28"/>
        </w:rPr>
      </w:pPr>
      <w:r w:rsidRPr="002609BF">
        <w:rPr>
          <w:rFonts w:ascii="Times New Roman" w:hAnsi="Times New Roman" w:cs="Times New Roman"/>
          <w:sz w:val="28"/>
          <w:szCs w:val="28"/>
        </w:rPr>
        <w:t>FUNCTION</w:t>
      </w:r>
      <w:r w:rsidRPr="002609BF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sz w:val="28"/>
          <w:szCs w:val="28"/>
        </w:rPr>
        <w:t>CONFIGURATION</w:t>
      </w:r>
      <w:r w:rsidRPr="002609BF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sz w:val="28"/>
          <w:szCs w:val="28"/>
        </w:rPr>
        <w:t>FOR</w:t>
      </w:r>
      <w:r w:rsidRPr="002609BF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sz w:val="28"/>
          <w:szCs w:val="28"/>
        </w:rPr>
        <w:t>WEIGHT:</w:t>
      </w:r>
    </w:p>
    <w:p w14:paraId="10ADC26B" w14:textId="3996EEFF" w:rsidR="002609BF" w:rsidRPr="002609BF" w:rsidRDefault="002609BF" w:rsidP="002609BF">
      <w:pPr>
        <w:pStyle w:val="BodyText"/>
        <w:jc w:val="both"/>
        <w:rPr>
          <w:rFonts w:ascii="Times New Roman" w:hAnsi="Times New Roman" w:cs="Times New Roman"/>
          <w:sz w:val="28"/>
          <w:szCs w:val="28"/>
        </w:rPr>
      </w:pPr>
      <w:r w:rsidRPr="002609B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49024" behindDoc="0" locked="0" layoutInCell="1" allowOverlap="1" wp14:anchorId="2D756E53" wp14:editId="61B53AC2">
            <wp:simplePos x="0" y="0"/>
            <wp:positionH relativeFrom="page">
              <wp:posOffset>704850</wp:posOffset>
            </wp:positionH>
            <wp:positionV relativeFrom="paragraph">
              <wp:posOffset>349885</wp:posOffset>
            </wp:positionV>
            <wp:extent cx="5774690" cy="324739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69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82EA0" w14:textId="2B60FD71" w:rsidR="002609BF" w:rsidRPr="002609BF" w:rsidRDefault="002609BF" w:rsidP="002609BF">
      <w:pPr>
        <w:pStyle w:val="BodyText"/>
        <w:jc w:val="both"/>
        <w:rPr>
          <w:rFonts w:ascii="Times New Roman" w:hAnsi="Times New Roman" w:cs="Times New Roman"/>
          <w:sz w:val="28"/>
          <w:szCs w:val="28"/>
        </w:rPr>
      </w:pPr>
    </w:p>
    <w:p w14:paraId="55F1B353" w14:textId="6A3A98A0" w:rsidR="002609BF" w:rsidRPr="002609BF" w:rsidRDefault="002609BF" w:rsidP="002609BF">
      <w:pPr>
        <w:pStyle w:val="BodyText"/>
        <w:jc w:val="both"/>
        <w:rPr>
          <w:rFonts w:ascii="Times New Roman" w:hAnsi="Times New Roman" w:cs="Times New Roman"/>
          <w:sz w:val="28"/>
          <w:szCs w:val="28"/>
        </w:rPr>
      </w:pPr>
    </w:p>
    <w:p w14:paraId="2D1C862C" w14:textId="6B8E4DD4" w:rsidR="002609BF" w:rsidRPr="00C57BF2" w:rsidRDefault="002609BF" w:rsidP="00C57BF2">
      <w:pPr>
        <w:ind w:firstLine="6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57BF2">
        <w:rPr>
          <w:rFonts w:ascii="Times New Roman" w:hAnsi="Times New Roman" w:cs="Times New Roman"/>
          <w:b/>
          <w:bCs/>
          <w:sz w:val="28"/>
          <w:szCs w:val="28"/>
        </w:rPr>
        <w:t>FUNCTION</w:t>
      </w:r>
      <w:r w:rsidRPr="00C57BF2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C57BF2">
        <w:rPr>
          <w:rFonts w:ascii="Times New Roman" w:hAnsi="Times New Roman" w:cs="Times New Roman"/>
          <w:b/>
          <w:bCs/>
          <w:sz w:val="28"/>
          <w:szCs w:val="28"/>
        </w:rPr>
        <w:t>CONFIGURATION</w:t>
      </w:r>
      <w:r w:rsidRPr="00C57BF2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C57BF2">
        <w:rPr>
          <w:rFonts w:ascii="Times New Roman" w:hAnsi="Times New Roman" w:cs="Times New Roman"/>
          <w:b/>
          <w:bCs/>
          <w:sz w:val="28"/>
          <w:szCs w:val="28"/>
        </w:rPr>
        <w:t>FOR</w:t>
      </w:r>
      <w:r w:rsidRPr="00C57BF2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C57BF2">
        <w:rPr>
          <w:rFonts w:ascii="Times New Roman" w:hAnsi="Times New Roman" w:cs="Times New Roman"/>
          <w:b/>
          <w:bCs/>
          <w:sz w:val="28"/>
          <w:szCs w:val="28"/>
        </w:rPr>
        <w:t>AMOUNT</w:t>
      </w:r>
      <w:r w:rsidRPr="00C57BF2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C57BF2">
        <w:rPr>
          <w:rFonts w:ascii="Times New Roman" w:hAnsi="Times New Roman" w:cs="Times New Roman"/>
          <w:b/>
          <w:bCs/>
          <w:sz w:val="28"/>
          <w:szCs w:val="28"/>
        </w:rPr>
        <w:t>OF GRABGE</w:t>
      </w:r>
      <w:r w:rsidRPr="00C57BF2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C57BF2">
        <w:rPr>
          <w:rFonts w:ascii="Times New Roman" w:hAnsi="Times New Roman" w:cs="Times New Roman"/>
          <w:b/>
          <w:bCs/>
          <w:sz w:val="28"/>
          <w:szCs w:val="28"/>
        </w:rPr>
        <w:t>IN</w:t>
      </w:r>
      <w:r w:rsidRPr="00C57BF2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C57BF2">
        <w:rPr>
          <w:rFonts w:ascii="Times New Roman" w:hAnsi="Times New Roman" w:cs="Times New Roman"/>
          <w:b/>
          <w:bCs/>
          <w:sz w:val="28"/>
          <w:szCs w:val="28"/>
        </w:rPr>
        <w:t>CAN:</w:t>
      </w:r>
    </w:p>
    <w:p w14:paraId="3A541FF9" w14:textId="77777777" w:rsidR="002609BF" w:rsidRPr="002609BF" w:rsidRDefault="002609BF" w:rsidP="002609BF">
      <w:pPr>
        <w:pStyle w:val="BodyText"/>
        <w:jc w:val="both"/>
        <w:rPr>
          <w:rFonts w:ascii="Times New Roman" w:hAnsi="Times New Roman" w:cs="Times New Roman"/>
          <w:sz w:val="28"/>
          <w:szCs w:val="28"/>
        </w:rPr>
      </w:pPr>
    </w:p>
    <w:p w14:paraId="485B7311" w14:textId="77777777" w:rsidR="002609BF" w:rsidRPr="002609BF" w:rsidRDefault="002609BF" w:rsidP="002609BF">
      <w:pPr>
        <w:pStyle w:val="BodyText"/>
        <w:jc w:val="both"/>
        <w:rPr>
          <w:rFonts w:ascii="Times New Roman" w:hAnsi="Times New Roman" w:cs="Times New Roman"/>
          <w:sz w:val="28"/>
          <w:szCs w:val="28"/>
        </w:rPr>
      </w:pPr>
    </w:p>
    <w:p w14:paraId="2F87D4ED" w14:textId="7FAE6737" w:rsidR="002609BF" w:rsidRPr="002609BF" w:rsidRDefault="002609BF" w:rsidP="00C57BF2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 </w:t>
      </w:r>
      <w:r w:rsidR="00C57BF2">
        <w:rPr>
          <w:rFonts w:ascii="Times New Roman" w:hAnsi="Times New Roman" w:cs="Times New Roman"/>
          <w:noProof/>
          <w:sz w:val="28"/>
          <w:szCs w:val="28"/>
        </w:rPr>
        <w:t xml:space="preserve">              </w:t>
      </w:r>
      <w:r w:rsidRPr="002609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EC4578" wp14:editId="4E5E2768">
            <wp:extent cx="5505450" cy="3097347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316" cy="310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3C84" w14:textId="77777777" w:rsidR="00C57BF2" w:rsidRDefault="00C57BF2" w:rsidP="002609BF">
      <w:pPr>
        <w:ind w:left="68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90767B3" w14:textId="77777777" w:rsidR="00C57BF2" w:rsidRDefault="00C57BF2" w:rsidP="002609BF">
      <w:pPr>
        <w:ind w:left="68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9D8A4E5" w14:textId="116C7669" w:rsidR="002609BF" w:rsidRPr="002609BF" w:rsidRDefault="002609BF" w:rsidP="002609BF">
      <w:pPr>
        <w:ind w:left="68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2609BF">
        <w:rPr>
          <w:rFonts w:ascii="Times New Roman" w:hAnsi="Times New Roman" w:cs="Times New Roman"/>
          <w:b/>
          <w:sz w:val="28"/>
          <w:szCs w:val="28"/>
        </w:rPr>
        <w:lastRenderedPageBreak/>
        <w:t>UI</w:t>
      </w:r>
      <w:r w:rsidRPr="002609BF">
        <w:rPr>
          <w:rFonts w:ascii="Times New Roman" w:hAnsi="Times New Roman" w:cs="Times New Roman"/>
          <w:b/>
          <w:spacing w:val="1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b/>
          <w:sz w:val="28"/>
          <w:szCs w:val="28"/>
        </w:rPr>
        <w:t>:</w:t>
      </w:r>
      <w:proofErr w:type="gramEnd"/>
    </w:p>
    <w:p w14:paraId="69E0E0F7" w14:textId="77777777" w:rsidR="002609BF" w:rsidRPr="002609BF" w:rsidRDefault="002609BF" w:rsidP="002609BF">
      <w:pPr>
        <w:pStyle w:val="BodyText"/>
        <w:ind w:left="680" w:right="856" w:firstLine="725"/>
        <w:jc w:val="both"/>
        <w:rPr>
          <w:rFonts w:ascii="Times New Roman" w:hAnsi="Times New Roman" w:cs="Times New Roman"/>
          <w:sz w:val="28"/>
          <w:szCs w:val="28"/>
        </w:rPr>
      </w:pPr>
      <w:r w:rsidRPr="002609BF">
        <w:rPr>
          <w:rFonts w:ascii="Times New Roman" w:hAnsi="Times New Roman" w:cs="Times New Roman"/>
          <w:sz w:val="28"/>
          <w:szCs w:val="28"/>
        </w:rPr>
        <w:t>A simple web page which shows the amount of garbage in the smart bin</w:t>
      </w:r>
      <w:r w:rsidRPr="002609BF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sz w:val="28"/>
          <w:szCs w:val="28"/>
        </w:rPr>
        <w:t>and indicates free space in the trash bin. Then the web page also displays the</w:t>
      </w:r>
      <w:r w:rsidRPr="002609BF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sz w:val="28"/>
          <w:szCs w:val="28"/>
        </w:rPr>
        <w:t>weight of garbage present in the smart bin. It can hold a maximum of 10 kg</w:t>
      </w:r>
      <w:r w:rsidRPr="002609B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sz w:val="28"/>
          <w:szCs w:val="28"/>
        </w:rPr>
        <w:t>and at the same time the length of the smart bin is 200 cm. A alert message is</w:t>
      </w:r>
      <w:r w:rsidRPr="002609BF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sz w:val="28"/>
          <w:szCs w:val="28"/>
        </w:rPr>
        <w:t xml:space="preserve">sent if the requirements are passed, and then the current </w:t>
      </w:r>
      <w:proofErr w:type="spellStart"/>
      <w:r w:rsidRPr="002609BF">
        <w:rPr>
          <w:rFonts w:ascii="Times New Roman" w:hAnsi="Times New Roman" w:cs="Times New Roman"/>
          <w:sz w:val="28"/>
          <w:szCs w:val="28"/>
        </w:rPr>
        <w:t>co ordinates</w:t>
      </w:r>
      <w:proofErr w:type="spellEnd"/>
      <w:r w:rsidRPr="002609BF">
        <w:rPr>
          <w:rFonts w:ascii="Times New Roman" w:hAnsi="Times New Roman" w:cs="Times New Roman"/>
          <w:sz w:val="28"/>
          <w:szCs w:val="28"/>
        </w:rPr>
        <w:t xml:space="preserve"> of the</w:t>
      </w:r>
      <w:r w:rsidRPr="002609B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sz w:val="28"/>
          <w:szCs w:val="28"/>
        </w:rPr>
        <w:t>smart bin is</w:t>
      </w:r>
      <w:r w:rsidRPr="002609B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sz w:val="28"/>
          <w:szCs w:val="28"/>
        </w:rPr>
        <w:t>being sent</w:t>
      </w:r>
      <w:r w:rsidRPr="002609B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sz w:val="28"/>
          <w:szCs w:val="28"/>
        </w:rPr>
        <w:t>to</w:t>
      </w:r>
      <w:r w:rsidRPr="002609BF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sz w:val="28"/>
          <w:szCs w:val="28"/>
        </w:rPr>
        <w:t>the garbage</w:t>
      </w:r>
      <w:r w:rsidRPr="002609B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gramStart"/>
      <w:r w:rsidRPr="002609BF">
        <w:rPr>
          <w:rFonts w:ascii="Times New Roman" w:hAnsi="Times New Roman" w:cs="Times New Roman"/>
          <w:sz w:val="28"/>
          <w:szCs w:val="28"/>
        </w:rPr>
        <w:t>collector .</w:t>
      </w:r>
      <w:proofErr w:type="gramEnd"/>
    </w:p>
    <w:p w14:paraId="107AF28A" w14:textId="77777777" w:rsidR="00C57BF2" w:rsidRDefault="002609BF" w:rsidP="00C57BF2">
      <w:pPr>
        <w:pStyle w:val="BodyText"/>
        <w:spacing w:before="2"/>
        <w:ind w:left="680" w:right="665" w:firstLine="648"/>
        <w:jc w:val="both"/>
        <w:rPr>
          <w:rFonts w:ascii="Times New Roman" w:hAnsi="Times New Roman" w:cs="Times New Roman"/>
          <w:sz w:val="28"/>
          <w:szCs w:val="28"/>
        </w:rPr>
      </w:pPr>
      <w:r w:rsidRPr="002609BF">
        <w:rPr>
          <w:rFonts w:ascii="Times New Roman" w:hAnsi="Times New Roman" w:cs="Times New Roman"/>
          <w:sz w:val="28"/>
          <w:szCs w:val="28"/>
        </w:rPr>
        <w:t>The web page also composed of two buttons, with the help of the buttons</w:t>
      </w:r>
      <w:r w:rsidRPr="002609BF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sz w:val="28"/>
          <w:szCs w:val="28"/>
        </w:rPr>
        <w:t xml:space="preserve">we can open the smart bin and as well as close the smart </w:t>
      </w:r>
      <w:proofErr w:type="gramStart"/>
      <w:r w:rsidRPr="002609BF">
        <w:rPr>
          <w:rFonts w:ascii="Times New Roman" w:hAnsi="Times New Roman" w:cs="Times New Roman"/>
          <w:sz w:val="28"/>
          <w:szCs w:val="28"/>
        </w:rPr>
        <w:t>bin .</w:t>
      </w:r>
      <w:proofErr w:type="gramEnd"/>
      <w:r w:rsidRPr="002609B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sz w:val="28"/>
          <w:szCs w:val="28"/>
        </w:rPr>
        <w:t>the command</w:t>
      </w:r>
      <w:r w:rsidRPr="002609B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sz w:val="28"/>
          <w:szCs w:val="28"/>
        </w:rPr>
        <w:t>from the user is sent to the sensor and the dustbin is closed and as well as</w:t>
      </w:r>
      <w:r w:rsidRPr="002609B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sz w:val="28"/>
          <w:szCs w:val="28"/>
        </w:rPr>
        <w:t>opened.</w:t>
      </w:r>
    </w:p>
    <w:p w14:paraId="6157EF24" w14:textId="77777777" w:rsidR="00C57BF2" w:rsidRDefault="00C57BF2" w:rsidP="00C57BF2">
      <w:pPr>
        <w:pStyle w:val="BodyText"/>
        <w:spacing w:before="2"/>
        <w:ind w:right="665"/>
        <w:jc w:val="both"/>
        <w:rPr>
          <w:rFonts w:ascii="Times New Roman" w:hAnsi="Times New Roman" w:cs="Times New Roman"/>
          <w:sz w:val="28"/>
          <w:szCs w:val="28"/>
        </w:rPr>
      </w:pPr>
    </w:p>
    <w:p w14:paraId="51512CBB" w14:textId="77777777" w:rsidR="00C57BF2" w:rsidRDefault="00C57BF2" w:rsidP="00C57BF2">
      <w:pPr>
        <w:pStyle w:val="BodyText"/>
        <w:spacing w:before="2"/>
        <w:ind w:right="665"/>
        <w:jc w:val="both"/>
        <w:rPr>
          <w:rFonts w:ascii="Times New Roman" w:hAnsi="Times New Roman" w:cs="Times New Roman"/>
          <w:sz w:val="28"/>
          <w:szCs w:val="28"/>
        </w:rPr>
      </w:pPr>
    </w:p>
    <w:p w14:paraId="25CABBCB" w14:textId="77777777" w:rsidR="00C57BF2" w:rsidRDefault="00C57BF2" w:rsidP="00C57BF2">
      <w:pPr>
        <w:pStyle w:val="BodyText"/>
        <w:spacing w:before="2"/>
        <w:ind w:right="665"/>
        <w:jc w:val="both"/>
        <w:rPr>
          <w:rFonts w:ascii="Times New Roman" w:hAnsi="Times New Roman" w:cs="Times New Roman"/>
          <w:sz w:val="28"/>
          <w:szCs w:val="28"/>
        </w:rPr>
      </w:pPr>
    </w:p>
    <w:p w14:paraId="69CFF9C4" w14:textId="0B6C8FFA" w:rsidR="002609BF" w:rsidRPr="00C57BF2" w:rsidRDefault="00C57BF2" w:rsidP="00C57BF2">
      <w:pPr>
        <w:pStyle w:val="BodyText"/>
        <w:spacing w:before="2"/>
        <w:ind w:right="66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2609BF" w:rsidRPr="002609BF">
        <w:rPr>
          <w:rFonts w:ascii="Times New Roman" w:hAnsi="Times New Roman" w:cs="Times New Roman"/>
          <w:sz w:val="28"/>
          <w:szCs w:val="28"/>
        </w:rPr>
        <w:t>STORING</w:t>
      </w:r>
      <w:r w:rsidR="002609BF" w:rsidRPr="002609B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2609BF" w:rsidRPr="002609BF">
        <w:rPr>
          <w:rFonts w:ascii="Times New Roman" w:hAnsi="Times New Roman" w:cs="Times New Roman"/>
          <w:sz w:val="28"/>
          <w:szCs w:val="28"/>
        </w:rPr>
        <w:t>THE</w:t>
      </w:r>
      <w:r w:rsidR="002609BF" w:rsidRPr="002609BF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2609BF" w:rsidRPr="002609BF">
        <w:rPr>
          <w:rFonts w:ascii="Times New Roman" w:hAnsi="Times New Roman" w:cs="Times New Roman"/>
          <w:sz w:val="28"/>
          <w:szCs w:val="28"/>
        </w:rPr>
        <w:t>DATA</w:t>
      </w:r>
      <w:r w:rsidR="002609BF" w:rsidRPr="002609B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2609BF" w:rsidRPr="002609BF">
        <w:rPr>
          <w:rFonts w:ascii="Times New Roman" w:hAnsi="Times New Roman" w:cs="Times New Roman"/>
          <w:sz w:val="28"/>
          <w:szCs w:val="28"/>
        </w:rPr>
        <w:t>IN</w:t>
      </w:r>
      <w:r w:rsidR="002609BF" w:rsidRPr="002609B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2609BF" w:rsidRPr="002609BF">
        <w:rPr>
          <w:rFonts w:ascii="Times New Roman" w:hAnsi="Times New Roman" w:cs="Times New Roman"/>
          <w:sz w:val="28"/>
          <w:szCs w:val="28"/>
        </w:rPr>
        <w:t>IBM</w:t>
      </w:r>
      <w:r w:rsidR="002609BF" w:rsidRPr="002609B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2609BF" w:rsidRPr="002609BF">
        <w:rPr>
          <w:rFonts w:ascii="Times New Roman" w:hAnsi="Times New Roman" w:cs="Times New Roman"/>
          <w:sz w:val="28"/>
          <w:szCs w:val="28"/>
        </w:rPr>
        <w:t>CLOUDNT</w:t>
      </w:r>
      <w:r w:rsidR="002609BF" w:rsidRPr="002609BF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gramStart"/>
      <w:r w:rsidR="002609BF" w:rsidRPr="002609BF">
        <w:rPr>
          <w:rFonts w:ascii="Times New Roman" w:hAnsi="Times New Roman" w:cs="Times New Roman"/>
          <w:sz w:val="28"/>
          <w:szCs w:val="28"/>
        </w:rPr>
        <w:t>DB</w:t>
      </w:r>
      <w:r w:rsidR="002609BF" w:rsidRPr="002609B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2609BF" w:rsidRPr="002609BF"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14:paraId="6AADB6E2" w14:textId="7DA76A14" w:rsidR="002609BF" w:rsidRPr="002609BF" w:rsidRDefault="002609BF" w:rsidP="002609BF">
      <w:pPr>
        <w:pStyle w:val="BodyText"/>
        <w:spacing w:before="8"/>
        <w:jc w:val="both"/>
        <w:rPr>
          <w:rFonts w:ascii="Times New Roman" w:hAnsi="Times New Roman" w:cs="Times New Roman"/>
          <w:sz w:val="28"/>
          <w:szCs w:val="28"/>
        </w:rPr>
      </w:pPr>
      <w:r w:rsidRPr="002609B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57216" behindDoc="0" locked="0" layoutInCell="1" allowOverlap="1" wp14:anchorId="4B1054FC" wp14:editId="3EE24C72">
            <wp:simplePos x="0" y="0"/>
            <wp:positionH relativeFrom="page">
              <wp:posOffset>818515</wp:posOffset>
            </wp:positionH>
            <wp:positionV relativeFrom="paragraph">
              <wp:posOffset>259715</wp:posOffset>
            </wp:positionV>
            <wp:extent cx="5926455" cy="333502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4DDE69" w14:textId="77777777" w:rsidR="002609BF" w:rsidRPr="002609BF" w:rsidRDefault="002609BF" w:rsidP="002609BF">
      <w:pPr>
        <w:jc w:val="both"/>
        <w:rPr>
          <w:rFonts w:ascii="Times New Roman" w:hAnsi="Times New Roman" w:cs="Times New Roman"/>
          <w:sz w:val="28"/>
          <w:szCs w:val="28"/>
        </w:rPr>
        <w:sectPr w:rsidR="002609BF" w:rsidRPr="002609BF" w:rsidSect="005A3E2D">
          <w:pgSz w:w="11920" w:h="16850"/>
          <w:pgMar w:top="1600" w:right="20" w:bottom="280" w:left="4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3B938443" w14:textId="1B7AE4FD" w:rsidR="00EB01B9" w:rsidRDefault="00EB01B9" w:rsidP="00EB01B9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541FD90" wp14:editId="21AD56E6">
            <wp:extent cx="5311752" cy="2986405"/>
            <wp:effectExtent l="0" t="0" r="381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6943" cy="298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A8B58B" wp14:editId="4923A514">
            <wp:extent cx="5565876" cy="31292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9103" cy="313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161D" w14:textId="77777777" w:rsidR="00EB01B9" w:rsidRDefault="00EB01B9" w:rsidP="00EB01B9">
      <w:pPr>
        <w:jc w:val="center"/>
        <w:rPr>
          <w:noProof/>
        </w:rPr>
      </w:pPr>
    </w:p>
    <w:p w14:paraId="4830BB64" w14:textId="54AF8311" w:rsidR="002609BF" w:rsidRDefault="00EB01B9" w:rsidP="00EB01B9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6B8130B" wp14:editId="6EBF781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635A" w14:textId="77777777" w:rsidR="00EB01B9" w:rsidRDefault="00EB01B9" w:rsidP="002609BF">
      <w:pPr>
        <w:jc w:val="both"/>
        <w:rPr>
          <w:noProof/>
        </w:rPr>
      </w:pPr>
    </w:p>
    <w:p w14:paraId="21C36D7D" w14:textId="6E0B4E83" w:rsidR="00EB01B9" w:rsidRPr="002609BF" w:rsidRDefault="00EB01B9" w:rsidP="002609BF">
      <w:pPr>
        <w:jc w:val="both"/>
        <w:rPr>
          <w:rFonts w:ascii="Times New Roman" w:hAnsi="Times New Roman" w:cs="Times New Roman"/>
          <w:sz w:val="28"/>
          <w:szCs w:val="28"/>
        </w:rPr>
        <w:sectPr w:rsidR="00EB01B9" w:rsidRPr="002609BF" w:rsidSect="005A3E2D">
          <w:pgSz w:w="11920" w:h="16850"/>
          <w:pgMar w:top="1140" w:right="20" w:bottom="280" w:left="4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  <w:r>
        <w:rPr>
          <w:noProof/>
        </w:rPr>
        <w:t xml:space="preserve">                       </w:t>
      </w:r>
      <w:r>
        <w:rPr>
          <w:noProof/>
        </w:rPr>
        <w:drawing>
          <wp:inline distT="0" distB="0" distL="0" distR="0" wp14:anchorId="1B3C1528" wp14:editId="0DE58B63">
            <wp:extent cx="5962650" cy="3352357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3383" cy="335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1825" w14:textId="77777777" w:rsidR="002609BF" w:rsidRPr="002609BF" w:rsidRDefault="002609BF" w:rsidP="002609BF">
      <w:pPr>
        <w:spacing w:before="5"/>
        <w:ind w:left="57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09BF">
        <w:rPr>
          <w:rFonts w:ascii="Times New Roman" w:hAnsi="Times New Roman" w:cs="Times New Roman"/>
          <w:b/>
          <w:sz w:val="28"/>
          <w:szCs w:val="28"/>
        </w:rPr>
        <w:lastRenderedPageBreak/>
        <w:t>WEB</w:t>
      </w:r>
      <w:r w:rsidRPr="002609BF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proofErr w:type="gramStart"/>
      <w:r w:rsidRPr="002609BF">
        <w:rPr>
          <w:rFonts w:ascii="Times New Roman" w:hAnsi="Times New Roman" w:cs="Times New Roman"/>
          <w:b/>
          <w:sz w:val="28"/>
          <w:szCs w:val="28"/>
        </w:rPr>
        <w:t>UI</w:t>
      </w:r>
      <w:r w:rsidRPr="002609BF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b/>
          <w:sz w:val="28"/>
          <w:szCs w:val="28"/>
        </w:rPr>
        <w:t>:</w:t>
      </w:r>
      <w:proofErr w:type="gramEnd"/>
    </w:p>
    <w:p w14:paraId="3F472513" w14:textId="77777777" w:rsidR="002609BF" w:rsidRPr="002609BF" w:rsidRDefault="002609BF" w:rsidP="002609BF">
      <w:pPr>
        <w:pStyle w:val="BodyText"/>
        <w:jc w:val="both"/>
        <w:rPr>
          <w:rFonts w:ascii="Times New Roman" w:hAnsi="Times New Roman" w:cs="Times New Roman"/>
          <w:sz w:val="28"/>
          <w:szCs w:val="28"/>
        </w:rPr>
      </w:pPr>
    </w:p>
    <w:p w14:paraId="56FA6E5B" w14:textId="77777777" w:rsidR="00EB01B9" w:rsidRDefault="00C57BF2" w:rsidP="00EB01B9">
      <w:pPr>
        <w:pStyle w:val="BodyText"/>
        <w:ind w:left="579" w:firstLine="546"/>
        <w:jc w:val="both"/>
        <w:rPr>
          <w:rFonts w:ascii="Times New Roman" w:hAnsi="Times New Roman" w:cs="Times New Roman"/>
          <w:sz w:val="28"/>
          <w:szCs w:val="28"/>
        </w:rPr>
      </w:pPr>
      <w:r w:rsidRPr="002609BF">
        <w:rPr>
          <w:rFonts w:ascii="Times New Roman" w:hAnsi="Times New Roman" w:cs="Times New Roman"/>
          <w:sz w:val="28"/>
          <w:szCs w:val="28"/>
        </w:rPr>
        <w:t>Here the web page denotes the weight of garbage present in the</w:t>
      </w:r>
      <w:r w:rsidRPr="002609B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sz w:val="28"/>
          <w:szCs w:val="28"/>
        </w:rPr>
        <w:t xml:space="preserve">smart bin and as </w:t>
      </w:r>
    </w:p>
    <w:p w14:paraId="231AE712" w14:textId="77777777" w:rsidR="00EB01B9" w:rsidRDefault="00C57BF2" w:rsidP="00EB01B9">
      <w:pPr>
        <w:pStyle w:val="BodyText"/>
        <w:ind w:left="579"/>
        <w:jc w:val="both"/>
        <w:rPr>
          <w:rFonts w:ascii="Times New Roman" w:hAnsi="Times New Roman" w:cs="Times New Roman"/>
          <w:sz w:val="28"/>
          <w:szCs w:val="28"/>
        </w:rPr>
      </w:pPr>
      <w:r w:rsidRPr="002609BF">
        <w:rPr>
          <w:rFonts w:ascii="Times New Roman" w:hAnsi="Times New Roman" w:cs="Times New Roman"/>
          <w:sz w:val="28"/>
          <w:szCs w:val="28"/>
        </w:rPr>
        <w:t>well as the, length of the smart bin filled with garbage in the</w:t>
      </w:r>
      <w:r w:rsidRPr="002609B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sz w:val="28"/>
          <w:szCs w:val="28"/>
        </w:rPr>
        <w:t xml:space="preserve">above the current garbage </w:t>
      </w:r>
    </w:p>
    <w:p w14:paraId="42D028B1" w14:textId="606879F0" w:rsidR="00C57BF2" w:rsidRPr="002609BF" w:rsidRDefault="00C57BF2" w:rsidP="00EB01B9">
      <w:pPr>
        <w:pStyle w:val="BodyText"/>
        <w:ind w:left="579"/>
        <w:jc w:val="both"/>
        <w:rPr>
          <w:rFonts w:ascii="Times New Roman" w:hAnsi="Times New Roman" w:cs="Times New Roman"/>
          <w:sz w:val="28"/>
          <w:szCs w:val="28"/>
        </w:rPr>
      </w:pPr>
      <w:r w:rsidRPr="002609BF">
        <w:rPr>
          <w:rFonts w:ascii="Times New Roman" w:hAnsi="Times New Roman" w:cs="Times New Roman"/>
          <w:sz w:val="28"/>
          <w:szCs w:val="28"/>
        </w:rPr>
        <w:t>weight is 6 kg and as well as the length of smart bin</w:t>
      </w:r>
      <w:r w:rsidRPr="002609BF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sz w:val="28"/>
          <w:szCs w:val="28"/>
        </w:rPr>
        <w:t>filled</w:t>
      </w:r>
      <w:r w:rsidRPr="002609B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sz w:val="28"/>
          <w:szCs w:val="28"/>
        </w:rPr>
        <w:t>with garbage</w:t>
      </w:r>
      <w:r w:rsidRPr="002609B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sz w:val="28"/>
          <w:szCs w:val="28"/>
        </w:rPr>
        <w:t>is 200</w:t>
      </w:r>
      <w:r w:rsidRPr="002609B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gramStart"/>
      <w:r w:rsidRPr="002609BF">
        <w:rPr>
          <w:rFonts w:ascii="Times New Roman" w:hAnsi="Times New Roman" w:cs="Times New Roman"/>
          <w:sz w:val="28"/>
          <w:szCs w:val="28"/>
        </w:rPr>
        <w:t>cm</w:t>
      </w:r>
      <w:r w:rsidRPr="002609B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46B5E60B" w14:textId="77777777" w:rsidR="00C57BF2" w:rsidRPr="002609BF" w:rsidRDefault="00C57BF2" w:rsidP="00C57BF2">
      <w:pPr>
        <w:pStyle w:val="BodyText"/>
        <w:ind w:left="579" w:right="823" w:firstLine="1445"/>
        <w:jc w:val="both"/>
        <w:rPr>
          <w:rFonts w:ascii="Times New Roman" w:hAnsi="Times New Roman" w:cs="Times New Roman"/>
          <w:sz w:val="28"/>
          <w:szCs w:val="28"/>
        </w:rPr>
      </w:pPr>
      <w:r w:rsidRPr="002609BF">
        <w:rPr>
          <w:rFonts w:ascii="Times New Roman" w:hAnsi="Times New Roman" w:cs="Times New Roman"/>
          <w:sz w:val="28"/>
          <w:szCs w:val="28"/>
        </w:rPr>
        <w:t>There is button for smart bin processing, if we want to open and</w:t>
      </w:r>
      <w:r w:rsidRPr="002609B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sz w:val="28"/>
          <w:szCs w:val="28"/>
        </w:rPr>
        <w:t xml:space="preserve">close the smart </w:t>
      </w:r>
      <w:proofErr w:type="gramStart"/>
      <w:r w:rsidRPr="002609BF">
        <w:rPr>
          <w:rFonts w:ascii="Times New Roman" w:hAnsi="Times New Roman" w:cs="Times New Roman"/>
          <w:sz w:val="28"/>
          <w:szCs w:val="28"/>
        </w:rPr>
        <w:t>bin ,</w:t>
      </w:r>
      <w:proofErr w:type="gramEnd"/>
      <w:r w:rsidRPr="002609BF">
        <w:rPr>
          <w:rFonts w:ascii="Times New Roman" w:hAnsi="Times New Roman" w:cs="Times New Roman"/>
          <w:sz w:val="28"/>
          <w:szCs w:val="28"/>
        </w:rPr>
        <w:t xml:space="preserve"> we can </w:t>
      </w:r>
      <w:proofErr w:type="spellStart"/>
      <w:r w:rsidRPr="002609BF">
        <w:rPr>
          <w:rFonts w:ascii="Times New Roman" w:hAnsi="Times New Roman" w:cs="Times New Roman"/>
          <w:sz w:val="28"/>
          <w:szCs w:val="28"/>
        </w:rPr>
        <w:t>perfom</w:t>
      </w:r>
      <w:proofErr w:type="spellEnd"/>
      <w:r w:rsidRPr="002609BF">
        <w:rPr>
          <w:rFonts w:ascii="Times New Roman" w:hAnsi="Times New Roman" w:cs="Times New Roman"/>
          <w:sz w:val="28"/>
          <w:szCs w:val="28"/>
        </w:rPr>
        <w:t xml:space="preserve"> this with the help of the buttons .The data</w:t>
      </w:r>
      <w:r w:rsidRPr="002609BF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sz w:val="28"/>
          <w:szCs w:val="28"/>
        </w:rPr>
        <w:t xml:space="preserve">will be sent from the user interface to the sensors and the </w:t>
      </w:r>
      <w:proofErr w:type="spellStart"/>
      <w:r w:rsidRPr="002609BF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2609BF">
        <w:rPr>
          <w:rFonts w:ascii="Times New Roman" w:hAnsi="Times New Roman" w:cs="Times New Roman"/>
          <w:sz w:val="28"/>
          <w:szCs w:val="28"/>
        </w:rPr>
        <w:t xml:space="preserve"> required</w:t>
      </w:r>
      <w:r w:rsidRPr="002609B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sz w:val="28"/>
          <w:szCs w:val="28"/>
        </w:rPr>
        <w:t>operation</w:t>
      </w:r>
      <w:r w:rsidRPr="002609BF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sz w:val="28"/>
          <w:szCs w:val="28"/>
        </w:rPr>
        <w:t>is</w:t>
      </w:r>
      <w:r w:rsidRPr="002609BF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sz w:val="28"/>
          <w:szCs w:val="28"/>
        </w:rPr>
        <w:t>performed</w:t>
      </w:r>
      <w:r w:rsidRPr="002609B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9BF">
        <w:rPr>
          <w:rFonts w:ascii="Times New Roman" w:hAnsi="Times New Roman" w:cs="Times New Roman"/>
          <w:sz w:val="28"/>
          <w:szCs w:val="28"/>
        </w:rPr>
        <w:t>.</w:t>
      </w:r>
    </w:p>
    <w:p w14:paraId="55DB9D2C" w14:textId="4B47025F" w:rsidR="00C57BF2" w:rsidRPr="002609BF" w:rsidRDefault="00C57BF2" w:rsidP="002609BF">
      <w:pPr>
        <w:pStyle w:val="BodyText"/>
        <w:jc w:val="both"/>
        <w:rPr>
          <w:rFonts w:ascii="Times New Roman" w:hAnsi="Times New Roman" w:cs="Times New Roman"/>
          <w:sz w:val="28"/>
          <w:szCs w:val="28"/>
        </w:rPr>
      </w:pPr>
    </w:p>
    <w:p w14:paraId="2482ACDB" w14:textId="4C94BE0B" w:rsidR="002609BF" w:rsidRPr="002609BF" w:rsidRDefault="002609BF" w:rsidP="002609BF">
      <w:pPr>
        <w:pStyle w:val="BodyText"/>
        <w:spacing w:before="3"/>
        <w:jc w:val="both"/>
        <w:rPr>
          <w:rFonts w:ascii="Times New Roman" w:hAnsi="Times New Roman" w:cs="Times New Roman"/>
          <w:sz w:val="28"/>
          <w:szCs w:val="28"/>
        </w:rPr>
      </w:pPr>
    </w:p>
    <w:p w14:paraId="619C10E9" w14:textId="3FA284E7" w:rsidR="002609BF" w:rsidRPr="002609BF" w:rsidRDefault="00C57BF2" w:rsidP="00A60ECB">
      <w:pPr>
        <w:pStyle w:val="BodyText"/>
        <w:jc w:val="both"/>
        <w:rPr>
          <w:rFonts w:ascii="Times New Roman" w:hAnsi="Times New Roman" w:cs="Times New Roman"/>
          <w:sz w:val="28"/>
          <w:szCs w:val="28"/>
        </w:rPr>
        <w:sectPr w:rsidR="002609BF" w:rsidRPr="002609BF" w:rsidSect="005A3E2D">
          <w:pgSz w:w="11920" w:h="16850"/>
          <w:pgMar w:top="940" w:right="20" w:bottom="280" w:left="4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  <w:r>
        <w:rPr>
          <w:rFonts w:ascii="Times New Roman" w:hAnsi="Times New Roman" w:cs="Times New Roman"/>
          <w:noProof/>
          <w:sz w:val="28"/>
          <w:szCs w:val="28"/>
        </w:rPr>
        <w:t xml:space="preserve">            </w:t>
      </w:r>
    </w:p>
    <w:p w14:paraId="7038DA68" w14:textId="15DA5E68" w:rsidR="002609BF" w:rsidRPr="002609BF" w:rsidRDefault="002609BF" w:rsidP="00A60ECB">
      <w:pPr>
        <w:pStyle w:val="BodyText"/>
        <w:spacing w:before="21"/>
        <w:jc w:val="both"/>
        <w:rPr>
          <w:rFonts w:ascii="Times New Roman" w:hAnsi="Times New Roman" w:cs="Times New Roman"/>
          <w:sz w:val="28"/>
          <w:szCs w:val="28"/>
        </w:rPr>
      </w:pPr>
    </w:p>
    <w:p w14:paraId="45CA6472" w14:textId="77777777" w:rsidR="002609BF" w:rsidRPr="002609BF" w:rsidRDefault="002609BF" w:rsidP="002609BF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2609BF" w:rsidRPr="002609BF" w:rsidSect="005A3E2D">
      <w:pgSz w:w="12240" w:h="15840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A93728"/>
    <w:multiLevelType w:val="hybridMultilevel"/>
    <w:tmpl w:val="4FEA4086"/>
    <w:lvl w:ilvl="0" w:tplc="E8244C0A">
      <w:numFmt w:val="bullet"/>
      <w:lvlText w:val=""/>
      <w:lvlJc w:val="left"/>
      <w:pPr>
        <w:ind w:left="1400" w:hanging="360"/>
      </w:pPr>
      <w:rPr>
        <w:rFonts w:ascii="Symbol" w:eastAsia="Symbol" w:hAnsi="Symbol" w:cs="Symbol" w:hint="default"/>
        <w:w w:val="99"/>
        <w:sz w:val="32"/>
        <w:szCs w:val="32"/>
        <w:lang w:val="en-US" w:eastAsia="en-US" w:bidi="ar-SA"/>
      </w:rPr>
    </w:lvl>
    <w:lvl w:ilvl="1" w:tplc="76F02F1E">
      <w:numFmt w:val="bullet"/>
      <w:lvlText w:val="•"/>
      <w:lvlJc w:val="left"/>
      <w:pPr>
        <w:ind w:left="2445" w:hanging="360"/>
      </w:pPr>
      <w:rPr>
        <w:rFonts w:hint="default"/>
        <w:lang w:val="en-US" w:eastAsia="en-US" w:bidi="ar-SA"/>
      </w:rPr>
    </w:lvl>
    <w:lvl w:ilvl="2" w:tplc="1DB4D6D2">
      <w:numFmt w:val="bullet"/>
      <w:lvlText w:val="•"/>
      <w:lvlJc w:val="left"/>
      <w:pPr>
        <w:ind w:left="3490" w:hanging="360"/>
      </w:pPr>
      <w:rPr>
        <w:rFonts w:hint="default"/>
        <w:lang w:val="en-US" w:eastAsia="en-US" w:bidi="ar-SA"/>
      </w:rPr>
    </w:lvl>
    <w:lvl w:ilvl="3" w:tplc="BA04CF14">
      <w:numFmt w:val="bullet"/>
      <w:lvlText w:val="•"/>
      <w:lvlJc w:val="left"/>
      <w:pPr>
        <w:ind w:left="4535" w:hanging="360"/>
      </w:pPr>
      <w:rPr>
        <w:rFonts w:hint="default"/>
        <w:lang w:val="en-US" w:eastAsia="en-US" w:bidi="ar-SA"/>
      </w:rPr>
    </w:lvl>
    <w:lvl w:ilvl="4" w:tplc="E7B24262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5" w:tplc="205CC414">
      <w:numFmt w:val="bullet"/>
      <w:lvlText w:val="•"/>
      <w:lvlJc w:val="left"/>
      <w:pPr>
        <w:ind w:left="6625" w:hanging="360"/>
      </w:pPr>
      <w:rPr>
        <w:rFonts w:hint="default"/>
        <w:lang w:val="en-US" w:eastAsia="en-US" w:bidi="ar-SA"/>
      </w:rPr>
    </w:lvl>
    <w:lvl w:ilvl="6" w:tplc="C5ACD8B4">
      <w:numFmt w:val="bullet"/>
      <w:lvlText w:val="•"/>
      <w:lvlJc w:val="left"/>
      <w:pPr>
        <w:ind w:left="7670" w:hanging="360"/>
      </w:pPr>
      <w:rPr>
        <w:rFonts w:hint="default"/>
        <w:lang w:val="en-US" w:eastAsia="en-US" w:bidi="ar-SA"/>
      </w:rPr>
    </w:lvl>
    <w:lvl w:ilvl="7" w:tplc="30B015E4">
      <w:numFmt w:val="bullet"/>
      <w:lvlText w:val="•"/>
      <w:lvlJc w:val="left"/>
      <w:pPr>
        <w:ind w:left="8715" w:hanging="360"/>
      </w:pPr>
      <w:rPr>
        <w:rFonts w:hint="default"/>
        <w:lang w:val="en-US" w:eastAsia="en-US" w:bidi="ar-SA"/>
      </w:rPr>
    </w:lvl>
    <w:lvl w:ilvl="8" w:tplc="192886AE">
      <w:numFmt w:val="bullet"/>
      <w:lvlText w:val="•"/>
      <w:lvlJc w:val="left"/>
      <w:pPr>
        <w:ind w:left="9760" w:hanging="360"/>
      </w:pPr>
      <w:rPr>
        <w:rFonts w:hint="default"/>
        <w:lang w:val="en-US" w:eastAsia="en-US" w:bidi="ar-SA"/>
      </w:rPr>
    </w:lvl>
  </w:abstractNum>
  <w:num w:numId="1" w16cid:durableId="2147749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9BF"/>
    <w:rsid w:val="002609BF"/>
    <w:rsid w:val="003704A7"/>
    <w:rsid w:val="005A3E2D"/>
    <w:rsid w:val="00A60ECB"/>
    <w:rsid w:val="00C57BF2"/>
    <w:rsid w:val="00EB01B9"/>
    <w:rsid w:val="00F13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F224F"/>
  <w15:chartTrackingRefBased/>
  <w15:docId w15:val="{7A97436D-932C-4BAC-AA03-2E9921868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09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09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2609BF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b/>
      <w:bCs/>
      <w:sz w:val="32"/>
      <w:szCs w:val="32"/>
      <w:lang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2609BF"/>
    <w:rPr>
      <w:rFonts w:ascii="Calibri" w:eastAsia="Calibri" w:hAnsi="Calibri" w:cs="Calibri"/>
      <w:b/>
      <w:bCs/>
      <w:sz w:val="32"/>
      <w:szCs w:val="32"/>
      <w:lang w:bidi="ar-SA"/>
    </w:rPr>
  </w:style>
  <w:style w:type="paragraph" w:styleId="ListParagraph">
    <w:name w:val="List Paragraph"/>
    <w:basedOn w:val="Normal"/>
    <w:uiPriority w:val="1"/>
    <w:qFormat/>
    <w:rsid w:val="002609BF"/>
    <w:pPr>
      <w:widowControl w:val="0"/>
      <w:autoSpaceDE w:val="0"/>
      <w:autoSpaceDN w:val="0"/>
      <w:spacing w:after="0" w:line="240" w:lineRule="auto"/>
      <w:ind w:left="1400" w:hanging="360"/>
    </w:pPr>
    <w:rPr>
      <w:rFonts w:ascii="Calibri" w:eastAsia="Calibri" w:hAnsi="Calibri" w:cs="Calibri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345</Words>
  <Characters>1972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ELCOT</cp:lastModifiedBy>
  <cp:revision>3</cp:revision>
  <dcterms:created xsi:type="dcterms:W3CDTF">2022-11-20T00:36:00Z</dcterms:created>
  <dcterms:modified xsi:type="dcterms:W3CDTF">2022-11-20T00:37:00Z</dcterms:modified>
</cp:coreProperties>
</file>