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Literature</w:t>
      </w:r>
      <w:r>
        <w:rPr>
          <w:spacing w:val="17"/>
          <w:w w:val="110"/>
        </w:rPr>
        <w:t> </w:t>
      </w:r>
      <w:r>
        <w:rPr>
          <w:w w:val="110"/>
        </w:rPr>
        <w:t>survey</w:t>
      </w:r>
    </w:p>
    <w:p>
      <w:pPr>
        <w:pStyle w:val="BodyText"/>
        <w:spacing w:before="1"/>
        <w:ind w:left="0"/>
        <w:rPr>
          <w:rFonts w:ascii="Roboto Cn"/>
          <w:b/>
          <w:i/>
          <w:sz w:val="47"/>
        </w:rPr>
      </w:pPr>
    </w:p>
    <w:p>
      <w:pPr>
        <w:pStyle w:val="Heading1"/>
        <w:spacing w:line="290" w:lineRule="auto"/>
        <w:ind w:right="415"/>
        <w:rPr>
          <w:rFonts w:ascii="Roboto"/>
        </w:rPr>
      </w:pPr>
      <w:r>
        <w:rPr>
          <w:rFonts w:ascii="Roboto"/>
        </w:rPr>
        <w:t>Food</w:t>
      </w:r>
      <w:r>
        <w:rPr>
          <w:rFonts w:ascii="Roboto"/>
          <w:spacing w:val="-5"/>
        </w:rPr>
        <w:t> </w:t>
      </w:r>
      <w:r>
        <w:rPr>
          <w:rFonts w:ascii="Roboto"/>
        </w:rPr>
        <w:t>Calorie</w:t>
      </w:r>
      <w:r>
        <w:rPr>
          <w:rFonts w:ascii="Roboto"/>
          <w:spacing w:val="-4"/>
        </w:rPr>
        <w:t> </w:t>
      </w:r>
      <w:r>
        <w:rPr>
          <w:rFonts w:ascii="Roboto"/>
        </w:rPr>
        <w:t>and</w:t>
      </w:r>
      <w:r>
        <w:rPr>
          <w:rFonts w:ascii="Roboto"/>
          <w:spacing w:val="-5"/>
        </w:rPr>
        <w:t> </w:t>
      </w:r>
      <w:r>
        <w:rPr>
          <w:rFonts w:ascii="Roboto"/>
        </w:rPr>
        <w:t>Nutrition</w:t>
      </w:r>
      <w:r>
        <w:rPr>
          <w:rFonts w:ascii="Roboto"/>
          <w:spacing w:val="-4"/>
        </w:rPr>
        <w:t> </w:t>
      </w:r>
      <w:r>
        <w:rPr>
          <w:rFonts w:ascii="Roboto"/>
        </w:rPr>
        <w:t>Analysis</w:t>
      </w:r>
      <w:r>
        <w:rPr>
          <w:rFonts w:ascii="Roboto"/>
          <w:spacing w:val="-5"/>
        </w:rPr>
        <w:t> </w:t>
      </w:r>
      <w:r>
        <w:rPr>
          <w:rFonts w:ascii="Roboto"/>
        </w:rPr>
        <w:t>Ststem</w:t>
      </w:r>
      <w:r>
        <w:rPr>
          <w:rFonts w:ascii="Roboto"/>
          <w:spacing w:val="-4"/>
        </w:rPr>
        <w:t> </w:t>
      </w:r>
      <w:r>
        <w:rPr>
          <w:rFonts w:ascii="Roboto"/>
        </w:rPr>
        <w:t>and</w:t>
      </w:r>
      <w:r>
        <w:rPr>
          <w:rFonts w:ascii="Roboto"/>
          <w:spacing w:val="-5"/>
        </w:rPr>
        <w:t> </w:t>
      </w:r>
      <w:r>
        <w:rPr>
          <w:rFonts w:ascii="Roboto"/>
        </w:rPr>
        <w:t>based</w:t>
      </w:r>
      <w:r>
        <w:rPr>
          <w:rFonts w:ascii="Roboto"/>
          <w:spacing w:val="-4"/>
        </w:rPr>
        <w:t> </w:t>
      </w:r>
      <w:r>
        <w:rPr>
          <w:rFonts w:ascii="Roboto"/>
        </w:rPr>
        <w:t>on</w:t>
      </w:r>
      <w:r>
        <w:rPr>
          <w:rFonts w:ascii="Roboto"/>
          <w:spacing w:val="-5"/>
        </w:rPr>
        <w:t> </w:t>
      </w:r>
      <w:r>
        <w:rPr>
          <w:rFonts w:ascii="Roboto"/>
        </w:rPr>
        <w:t>Mask</w:t>
      </w:r>
      <w:r>
        <w:rPr>
          <w:rFonts w:ascii="Roboto"/>
          <w:spacing w:val="-77"/>
        </w:rPr>
        <w:t> </w:t>
      </w:r>
      <w:r>
        <w:rPr>
          <w:rFonts w:ascii="Roboto"/>
        </w:rPr>
        <w:t>R-CNN</w:t>
      </w:r>
    </w:p>
    <w:p>
      <w:pPr>
        <w:pStyle w:val="BodyText"/>
        <w:spacing w:before="10"/>
        <w:ind w:left="0"/>
        <w:rPr>
          <w:rFonts w:ascii="Roboto"/>
          <w:b/>
          <w:sz w:val="38"/>
        </w:rPr>
      </w:pPr>
    </w:p>
    <w:p>
      <w:pPr>
        <w:spacing w:before="0"/>
        <w:ind w:left="119" w:right="0" w:firstLine="0"/>
        <w:jc w:val="left"/>
        <w:rPr>
          <w:rFonts w:ascii="Roboto"/>
          <w:b/>
          <w:sz w:val="32"/>
        </w:rPr>
      </w:pPr>
      <w:r>
        <w:rPr>
          <w:rFonts w:ascii="Roboto"/>
          <w:b/>
          <w:sz w:val="32"/>
        </w:rPr>
        <w:t>Author:</w:t>
      </w:r>
    </w:p>
    <w:p>
      <w:pPr>
        <w:pStyle w:val="BodyText"/>
        <w:spacing w:before="72"/>
      </w:pPr>
      <w:hyperlink r:id="rId5">
        <w:r>
          <w:rPr>
            <w:color w:val="006699"/>
          </w:rPr>
          <w:t>Meng-Lin</w:t>
        </w:r>
        <w:r>
          <w:rPr>
            <w:color w:val="006699"/>
            <w:spacing w:val="-4"/>
          </w:rPr>
          <w:t> </w:t>
        </w:r>
        <w:r>
          <w:rPr>
            <w:color w:val="006699"/>
          </w:rPr>
          <w:t>Chiang</w:t>
        </w:r>
      </w:hyperlink>
      <w:r>
        <w:rPr>
          <w:color w:val="333333"/>
        </w:rPr>
        <w:t>;</w:t>
      </w:r>
      <w:r>
        <w:rPr>
          <w:color w:val="333333"/>
          <w:spacing w:val="-5"/>
        </w:rPr>
        <w:t> </w:t>
      </w:r>
      <w:hyperlink r:id="rId6">
        <w:r>
          <w:rPr>
            <w:color w:val="006699"/>
          </w:rPr>
          <w:t>Chia-An</w:t>
        </w:r>
        <w:r>
          <w:rPr>
            <w:color w:val="006699"/>
            <w:spacing w:val="-3"/>
          </w:rPr>
          <w:t> </w:t>
        </w:r>
        <w:r>
          <w:rPr>
            <w:color w:val="006699"/>
          </w:rPr>
          <w:t>Wu</w:t>
        </w:r>
      </w:hyperlink>
      <w:r>
        <w:rPr>
          <w:color w:val="333333"/>
        </w:rPr>
        <w:t>;</w:t>
      </w:r>
      <w:r>
        <w:rPr>
          <w:color w:val="333333"/>
          <w:spacing w:val="-5"/>
        </w:rPr>
        <w:t> </w:t>
      </w:r>
      <w:hyperlink r:id="rId7">
        <w:r>
          <w:rPr>
            <w:color w:val="006699"/>
          </w:rPr>
          <w:t>Jian-Kai</w:t>
        </w:r>
        <w:r>
          <w:rPr>
            <w:color w:val="006699"/>
            <w:spacing w:val="-4"/>
          </w:rPr>
          <w:t> </w:t>
        </w:r>
        <w:r>
          <w:rPr>
            <w:color w:val="006699"/>
          </w:rPr>
          <w:t>Feng</w:t>
        </w:r>
      </w:hyperlink>
      <w:r>
        <w:rPr>
          <w:color w:val="333333"/>
        </w:rPr>
        <w:t>;</w:t>
      </w:r>
      <w:r>
        <w:rPr>
          <w:color w:val="333333"/>
          <w:spacing w:val="-4"/>
        </w:rPr>
        <w:t> </w:t>
      </w:r>
      <w:hyperlink r:id="rId8">
        <w:r>
          <w:rPr>
            <w:color w:val="006699"/>
          </w:rPr>
          <w:t>Chiung-Yao</w:t>
        </w:r>
        <w:r>
          <w:rPr>
            <w:color w:val="006699"/>
            <w:spacing w:val="-4"/>
          </w:rPr>
          <w:t> </w:t>
        </w:r>
        <w:r>
          <w:rPr>
            <w:color w:val="006699"/>
          </w:rPr>
          <w:t>Fang</w:t>
        </w:r>
        <w:r>
          <w:rPr>
            <w:color w:val="006699"/>
            <w:spacing w:val="-4"/>
          </w:rPr>
          <w:t> </w:t>
        </w:r>
      </w:hyperlink>
      <w:r>
        <w:rPr>
          <w:color w:val="333333"/>
        </w:rPr>
        <w:t>;</w:t>
      </w:r>
    </w:p>
    <w:p>
      <w:pPr>
        <w:pStyle w:val="BodyText"/>
        <w:spacing w:before="5"/>
        <w:ind w:left="0"/>
        <w:rPr>
          <w:sz w:val="26"/>
        </w:rPr>
      </w:pPr>
    </w:p>
    <w:p>
      <w:pPr>
        <w:spacing w:before="0"/>
        <w:ind w:left="119" w:right="0" w:firstLine="0"/>
        <w:jc w:val="left"/>
        <w:rPr>
          <w:sz w:val="27"/>
        </w:rPr>
      </w:pPr>
      <w:r>
        <w:rPr>
          <w:rFonts w:ascii="Roboto"/>
          <w:spacing w:val="-1"/>
          <w:sz w:val="24"/>
        </w:rPr>
        <w:t>Assistant</w:t>
      </w:r>
      <w:r>
        <w:rPr>
          <w:rFonts w:ascii="Roboto"/>
          <w:spacing w:val="-14"/>
          <w:sz w:val="24"/>
        </w:rPr>
        <w:t> </w:t>
      </w:r>
      <w:r>
        <w:rPr>
          <w:rFonts w:ascii="Roboto"/>
          <w:spacing w:val="-1"/>
          <w:sz w:val="24"/>
        </w:rPr>
        <w:t>Professors,</w:t>
      </w:r>
      <w:r>
        <w:rPr>
          <w:rFonts w:ascii="Roboto"/>
          <w:spacing w:val="-13"/>
          <w:sz w:val="24"/>
        </w:rPr>
        <w:t> </w:t>
      </w:r>
      <w:r>
        <w:rPr>
          <w:rFonts w:ascii="Roboto"/>
          <w:spacing w:val="-1"/>
          <w:sz w:val="24"/>
        </w:rPr>
        <w:t>Department</w:t>
      </w:r>
      <w:r>
        <w:rPr>
          <w:rFonts w:ascii="Roboto"/>
          <w:spacing w:val="-13"/>
          <w:sz w:val="24"/>
        </w:rPr>
        <w:t> </w:t>
      </w:r>
      <w:r>
        <w:rPr>
          <w:rFonts w:ascii="Roboto"/>
          <w:sz w:val="24"/>
        </w:rPr>
        <w:t>of</w:t>
      </w:r>
      <w:r>
        <w:rPr>
          <w:rFonts w:ascii="Roboto"/>
          <w:spacing w:val="-14"/>
          <w:sz w:val="24"/>
        </w:rPr>
        <w:t> </w:t>
      </w:r>
      <w:r>
        <w:rPr>
          <w:rFonts w:ascii="Roboto"/>
          <w:sz w:val="24"/>
        </w:rPr>
        <w:t>CSE,</w:t>
      </w:r>
      <w:r>
        <w:rPr>
          <w:rFonts w:ascii="Roboto"/>
          <w:spacing w:val="-13"/>
          <w:sz w:val="24"/>
        </w:rPr>
        <w:t> </w:t>
      </w:r>
      <w:r>
        <w:rPr>
          <w:rFonts w:ascii="Roboto"/>
          <w:sz w:val="24"/>
        </w:rPr>
        <w:t>NTN</w:t>
      </w:r>
      <w:r>
        <w:rPr>
          <w:rFonts w:ascii="Roboto"/>
          <w:spacing w:val="-13"/>
          <w:sz w:val="24"/>
        </w:rPr>
        <w:t> </w:t>
      </w:r>
      <w:r>
        <w:rPr>
          <w:rFonts w:ascii="Roboto"/>
          <w:sz w:val="24"/>
        </w:rPr>
        <w:t>University,</w:t>
      </w:r>
      <w:r>
        <w:rPr>
          <w:rFonts w:ascii="Roboto"/>
          <w:spacing w:val="-1"/>
          <w:sz w:val="24"/>
        </w:rPr>
        <w:t> </w:t>
      </w:r>
      <w:r>
        <w:rPr>
          <w:color w:val="333333"/>
          <w:sz w:val="27"/>
        </w:rPr>
        <w:t>Taipei,</w:t>
      </w:r>
      <w:r>
        <w:rPr>
          <w:color w:val="333333"/>
          <w:spacing w:val="-16"/>
          <w:sz w:val="27"/>
        </w:rPr>
        <w:t> </w:t>
      </w:r>
      <w:r>
        <w:rPr>
          <w:color w:val="333333"/>
          <w:sz w:val="27"/>
        </w:rPr>
        <w:t>Taiwan</w:t>
      </w:r>
    </w:p>
    <w:p>
      <w:pPr>
        <w:pStyle w:val="BodyText"/>
        <w:spacing w:before="2"/>
        <w:ind w:left="0"/>
        <w:rPr>
          <w:sz w:val="36"/>
        </w:rPr>
      </w:pPr>
    </w:p>
    <w:p>
      <w:pPr>
        <w:pStyle w:val="Heading1"/>
        <w:rPr>
          <w:rFonts w:ascii="Roboto"/>
        </w:rPr>
      </w:pPr>
      <w:r>
        <w:rPr>
          <w:rFonts w:ascii="Roboto"/>
        </w:rPr>
        <w:t>Abstract:</w:t>
      </w:r>
    </w:p>
    <w:p>
      <w:pPr>
        <w:pStyle w:val="BodyText"/>
        <w:spacing w:line="302" w:lineRule="auto" w:before="72"/>
        <w:ind w:right="121"/>
      </w:pPr>
      <w:r>
        <w:rPr>
          <w:color w:val="333333"/>
        </w:rPr>
        <w:t>Over the past few decades, obesity has become a serious problem. Obesity is</w:t>
      </w:r>
      <w:r>
        <w:rPr>
          <w:color w:val="333333"/>
          <w:spacing w:val="-73"/>
        </w:rPr>
        <w:t> </w:t>
      </w:r>
      <w:r>
        <w:rPr>
          <w:color w:val="333333"/>
        </w:rPr>
        <w:t>associated with many of the leading causes of death, such as chronic</w:t>
      </w:r>
      <w:r>
        <w:rPr>
          <w:color w:val="333333"/>
          <w:spacing w:val="1"/>
        </w:rPr>
        <w:t> </w:t>
      </w:r>
      <w:r>
        <w:rPr>
          <w:color w:val="333333"/>
        </w:rPr>
        <w:t>diseases including diabetes, heart disease, stroke, and cancer. The most</w:t>
      </w:r>
      <w:r>
        <w:rPr>
          <w:color w:val="333333"/>
          <w:spacing w:val="1"/>
        </w:rPr>
        <w:t> </w:t>
      </w:r>
      <w:r>
        <w:rPr>
          <w:color w:val="333333"/>
        </w:rPr>
        <w:t>effective way to prevent obesity is through food intake control, which involves</w:t>
      </w:r>
      <w:r>
        <w:rPr>
          <w:color w:val="333333"/>
          <w:spacing w:val="1"/>
        </w:rPr>
        <w:t> </w:t>
      </w:r>
      <w:r>
        <w:rPr>
          <w:color w:val="333333"/>
        </w:rPr>
        <w:t>understanding food ingestion, including the nutrients and calories of each</w:t>
      </w:r>
      <w:r>
        <w:rPr>
          <w:color w:val="333333"/>
          <w:spacing w:val="1"/>
        </w:rPr>
        <w:t> </w:t>
      </w:r>
      <w:r>
        <w:rPr>
          <w:color w:val="333333"/>
        </w:rPr>
        <w:t>meal. To assist with this issue, this study develops a food calorie and nutrition</w:t>
      </w:r>
      <w:r>
        <w:rPr>
          <w:color w:val="333333"/>
          <w:spacing w:val="-73"/>
        </w:rPr>
        <w:t> </w:t>
      </w:r>
      <w:r>
        <w:rPr>
          <w:color w:val="333333"/>
        </w:rPr>
        <w:t>system that can analyze the composition of a food based on a provided</w:t>
      </w:r>
    </w:p>
    <w:p>
      <w:pPr>
        <w:pStyle w:val="BodyText"/>
        <w:spacing w:line="302" w:lineRule="auto"/>
        <w:ind w:right="105"/>
      </w:pPr>
      <w:r>
        <w:rPr>
          <w:color w:val="333333"/>
        </w:rPr>
        <w:t>image. Further, we introduce a newly collected dataset, Ville Cafe, for food</w:t>
      </w:r>
      <w:r>
        <w:rPr>
          <w:color w:val="333333"/>
          <w:spacing w:val="1"/>
        </w:rPr>
        <w:t> </w:t>
      </w:r>
      <w:r>
        <w:rPr>
          <w:color w:val="333333"/>
        </w:rPr>
        <w:t>recognition. This dataset contains 16 categories with 35,842 images, including</w:t>
      </w:r>
      <w:r>
        <w:rPr>
          <w:color w:val="333333"/>
          <w:spacing w:val="-73"/>
        </w:rPr>
        <w:t> </w:t>
      </w:r>
      <w:r>
        <w:rPr>
          <w:color w:val="333333"/>
        </w:rPr>
        <w:t>salad, fruit, toast, egg, sausage, chicken cutlet, bacon, French toast, omelet,</w:t>
      </w:r>
      <w:r>
        <w:rPr>
          <w:color w:val="333333"/>
          <w:spacing w:val="1"/>
        </w:rPr>
        <w:t> </w:t>
      </w:r>
      <w:r>
        <w:rPr>
          <w:color w:val="333333"/>
        </w:rPr>
        <w:t>hash</w:t>
      </w:r>
      <w:r>
        <w:rPr>
          <w:color w:val="333333"/>
          <w:spacing w:val="-3"/>
        </w:rPr>
        <w:t> </w:t>
      </w:r>
      <w:r>
        <w:rPr>
          <w:color w:val="333333"/>
        </w:rPr>
        <w:t>browns,</w:t>
      </w:r>
      <w:r>
        <w:rPr>
          <w:color w:val="333333"/>
          <w:spacing w:val="-3"/>
        </w:rPr>
        <w:t> </w:t>
      </w:r>
      <w:r>
        <w:rPr>
          <w:color w:val="333333"/>
        </w:rPr>
        <w:t>pancake,</w:t>
      </w:r>
      <w:r>
        <w:rPr>
          <w:color w:val="333333"/>
          <w:spacing w:val="-2"/>
        </w:rPr>
        <w:t> </w:t>
      </w:r>
      <w:r>
        <w:rPr>
          <w:color w:val="333333"/>
        </w:rPr>
        <w:t>ham,</w:t>
      </w:r>
      <w:r>
        <w:rPr>
          <w:color w:val="333333"/>
          <w:spacing w:val="-3"/>
        </w:rPr>
        <w:t> </w:t>
      </w:r>
      <w:r>
        <w:rPr>
          <w:color w:val="333333"/>
        </w:rPr>
        <w:t>patty,</w:t>
      </w:r>
      <w:r>
        <w:rPr>
          <w:color w:val="333333"/>
          <w:spacing w:val="-3"/>
        </w:rPr>
        <w:t> </w:t>
      </w:r>
      <w:r>
        <w:rPr>
          <w:color w:val="333333"/>
        </w:rPr>
        <w:t>sandwich,</w:t>
      </w:r>
      <w:r>
        <w:rPr>
          <w:color w:val="333333"/>
          <w:spacing w:val="-2"/>
        </w:rPr>
        <w:t> </w:t>
      </w:r>
      <w:r>
        <w:rPr>
          <w:color w:val="333333"/>
        </w:rPr>
        <w:t>French</w:t>
      </w:r>
      <w:r>
        <w:rPr>
          <w:color w:val="333333"/>
          <w:spacing w:val="-3"/>
        </w:rPr>
        <w:t> </w:t>
      </w:r>
      <w:r>
        <w:rPr>
          <w:color w:val="333333"/>
        </w:rPr>
        <w:t>fries,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hamburger.</w:t>
      </w:r>
    </w:p>
    <w:p>
      <w:pPr>
        <w:pStyle w:val="BodyText"/>
        <w:spacing w:line="302" w:lineRule="auto"/>
        <w:ind w:right="168"/>
      </w:pPr>
      <w:r>
        <w:rPr>
          <w:color w:val="333333"/>
        </w:rPr>
        <w:t>The system is based on a Mask Region-based Convolutional Neural Network</w:t>
      </w:r>
      <w:r>
        <w:rPr>
          <w:color w:val="333333"/>
          <w:spacing w:val="1"/>
        </w:rPr>
        <w:t> </w:t>
      </w:r>
      <w:r>
        <w:rPr>
          <w:color w:val="333333"/>
        </w:rPr>
        <w:t>(R-CNN) with a union postprocessing, which modifies the extracted bounding</w:t>
      </w:r>
      <w:r>
        <w:rPr>
          <w:color w:val="333333"/>
          <w:spacing w:val="1"/>
        </w:rPr>
        <w:t> </w:t>
      </w:r>
      <w:r>
        <w:rPr>
          <w:color w:val="333333"/>
        </w:rPr>
        <w:t>boxes and masks, without the non-maximum suppression (NMS), to provide a</w:t>
      </w:r>
      <w:r>
        <w:rPr>
          <w:color w:val="333333"/>
          <w:spacing w:val="-73"/>
        </w:rPr>
        <w:t> </w:t>
      </w:r>
      <w:r>
        <w:rPr>
          <w:color w:val="333333"/>
        </w:rPr>
        <w:t>better result in both analytics and visualization. The recognition accuracy for</w:t>
      </w:r>
      <w:r>
        <w:rPr>
          <w:color w:val="333333"/>
          <w:spacing w:val="1"/>
        </w:rPr>
        <w:t> </w:t>
      </w:r>
      <w:r>
        <w:rPr>
          <w:color w:val="333333"/>
        </w:rPr>
        <w:t>the combination of Ville Cafe and the Food-256 Datasets was 99.86%, and</w:t>
      </w:r>
      <w:r>
        <w:rPr>
          <w:color w:val="333333"/>
          <w:spacing w:val="1"/>
        </w:rPr>
        <w:t> </w:t>
      </w:r>
      <w:r>
        <w:rPr>
          <w:color w:val="333333"/>
        </w:rPr>
        <w:t>the intersection over union (IoU) was 97.17%. The food weight estimation</w:t>
      </w:r>
      <w:r>
        <w:rPr>
          <w:color w:val="333333"/>
          <w:spacing w:val="1"/>
        </w:rPr>
        <w:t> </w:t>
      </w:r>
      <w:r>
        <w:rPr>
          <w:color w:val="333333"/>
        </w:rPr>
        <w:t>experiment included eight classes: salad, fruit, toast, sausage, bacon, ham,</w:t>
      </w:r>
      <w:r>
        <w:rPr>
          <w:color w:val="333333"/>
          <w:spacing w:val="1"/>
        </w:rPr>
        <w:t> </w:t>
      </w:r>
      <w:r>
        <w:rPr>
          <w:color w:val="333333"/>
        </w:rPr>
        <w:t>patty,</w:t>
      </w:r>
      <w:r>
        <w:rPr>
          <w:color w:val="333333"/>
          <w:spacing w:val="-1"/>
        </w:rPr>
        <w:t> </w:t>
      </w:r>
      <w:r>
        <w:rPr>
          <w:color w:val="333333"/>
        </w:rPr>
        <w:t>and French fries.</w:t>
      </w:r>
    </w:p>
    <w:p>
      <w:pPr>
        <w:spacing w:after="0" w:line="302" w:lineRule="auto"/>
        <w:sectPr>
          <w:type w:val="continuous"/>
          <w:pgSz w:w="12240" w:h="15840"/>
          <w:pgMar w:top="1360" w:bottom="280" w:left="1320" w:right="1340"/>
        </w:sectPr>
      </w:pPr>
    </w:p>
    <w:p>
      <w:pPr>
        <w:pStyle w:val="Heading1"/>
        <w:spacing w:line="302" w:lineRule="auto" w:before="65"/>
        <w:ind w:right="415"/>
      </w:pP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Framework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Estimate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Nutritional</w:t>
      </w:r>
      <w:r>
        <w:rPr>
          <w:color w:val="333333"/>
          <w:spacing w:val="-6"/>
        </w:rPr>
        <w:t> </w:t>
      </w:r>
      <w:r>
        <w:rPr>
          <w:color w:val="333333"/>
        </w:rPr>
        <w:t>Value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Food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86"/>
        </w:rPr>
        <w:t> </w:t>
      </w:r>
      <w:r>
        <w:rPr>
          <w:color w:val="333333"/>
        </w:rPr>
        <w:t>Real</w:t>
      </w:r>
      <w:r>
        <w:rPr>
          <w:color w:val="333333"/>
          <w:spacing w:val="-3"/>
        </w:rPr>
        <w:t> </w:t>
      </w:r>
      <w:r>
        <w:rPr>
          <w:color w:val="333333"/>
        </w:rPr>
        <w:t>Time</w:t>
      </w:r>
      <w:r>
        <w:rPr>
          <w:color w:val="333333"/>
          <w:spacing w:val="-3"/>
        </w:rPr>
        <w:t> </w:t>
      </w:r>
      <w:r>
        <w:rPr>
          <w:color w:val="333333"/>
        </w:rPr>
        <w:t>Using</w:t>
      </w:r>
      <w:r>
        <w:rPr>
          <w:color w:val="333333"/>
          <w:spacing w:val="-3"/>
        </w:rPr>
        <w:t> </w:t>
      </w:r>
      <w:r>
        <w:rPr>
          <w:color w:val="333333"/>
        </w:rPr>
        <w:t>Deep</w:t>
      </w:r>
      <w:r>
        <w:rPr>
          <w:color w:val="333333"/>
          <w:spacing w:val="-3"/>
        </w:rPr>
        <w:t> </w:t>
      </w:r>
      <w:r>
        <w:rPr>
          <w:color w:val="333333"/>
        </w:rPr>
        <w:t>Learning</w:t>
      </w:r>
      <w:r>
        <w:rPr>
          <w:color w:val="333333"/>
          <w:spacing w:val="-3"/>
        </w:rPr>
        <w:t> </w:t>
      </w:r>
      <w:r>
        <w:rPr>
          <w:color w:val="333333"/>
        </w:rPr>
        <w:t>Techniques</w:t>
      </w:r>
    </w:p>
    <w:p>
      <w:pPr>
        <w:pStyle w:val="BodyText"/>
        <w:tabs>
          <w:tab w:pos="1426" w:val="left" w:leader="none"/>
        </w:tabs>
        <w:spacing w:line="285" w:lineRule="auto" w:before="238"/>
        <w:ind w:right="184"/>
      </w:pPr>
      <w:r>
        <w:rPr>
          <w:rFonts w:ascii="Roboto"/>
          <w:b/>
          <w:sz w:val="32"/>
        </w:rPr>
        <w:t>Author:</w:t>
        <w:tab/>
      </w:r>
      <w:hyperlink r:id="rId9">
        <w:r>
          <w:rPr>
            <w:color w:val="006699"/>
          </w:rPr>
          <w:t>Raza</w:t>
        </w:r>
        <w:r>
          <w:rPr>
            <w:color w:val="006699"/>
            <w:spacing w:val="-4"/>
          </w:rPr>
          <w:t> </w:t>
        </w:r>
        <w:r>
          <w:rPr>
            <w:color w:val="006699"/>
          </w:rPr>
          <w:t>Yunus</w:t>
        </w:r>
      </w:hyperlink>
      <w:r>
        <w:rPr>
          <w:color w:val="333333"/>
        </w:rPr>
        <w:t>;</w:t>
      </w:r>
      <w:r>
        <w:rPr>
          <w:color w:val="333333"/>
          <w:spacing w:val="-5"/>
        </w:rPr>
        <w:t> </w:t>
      </w:r>
      <w:hyperlink r:id="rId10">
        <w:r>
          <w:rPr>
            <w:color w:val="006699"/>
          </w:rPr>
          <w:t>Omar</w:t>
        </w:r>
        <w:r>
          <w:rPr>
            <w:color w:val="006699"/>
            <w:spacing w:val="-3"/>
          </w:rPr>
          <w:t> </w:t>
        </w:r>
        <w:r>
          <w:rPr>
            <w:color w:val="006699"/>
          </w:rPr>
          <w:t>Arif</w:t>
        </w:r>
      </w:hyperlink>
      <w:r>
        <w:rPr>
          <w:color w:val="333333"/>
        </w:rPr>
        <w:t>;</w:t>
      </w:r>
      <w:r>
        <w:rPr>
          <w:color w:val="333333"/>
          <w:spacing w:val="-5"/>
        </w:rPr>
        <w:t> </w:t>
      </w:r>
      <w:hyperlink r:id="rId11">
        <w:r>
          <w:rPr>
            <w:color w:val="006699"/>
          </w:rPr>
          <w:t>Hammad</w:t>
        </w:r>
        <w:r>
          <w:rPr>
            <w:color w:val="006699"/>
            <w:spacing w:val="-3"/>
          </w:rPr>
          <w:t> </w:t>
        </w:r>
        <w:r>
          <w:rPr>
            <w:color w:val="006699"/>
          </w:rPr>
          <w:t>Afzal</w:t>
        </w:r>
      </w:hyperlink>
      <w:r>
        <w:rPr>
          <w:color w:val="333333"/>
        </w:rPr>
        <w:t>;</w:t>
      </w:r>
      <w:r>
        <w:rPr>
          <w:color w:val="333333"/>
          <w:spacing w:val="-5"/>
        </w:rPr>
        <w:t> </w:t>
      </w:r>
      <w:hyperlink r:id="rId12">
        <w:r>
          <w:rPr>
            <w:color w:val="006699"/>
          </w:rPr>
          <w:t>Muhammad</w:t>
        </w:r>
        <w:r>
          <w:rPr>
            <w:color w:val="006699"/>
            <w:spacing w:val="-4"/>
          </w:rPr>
          <w:t> </w:t>
        </w:r>
        <w:r>
          <w:rPr>
            <w:color w:val="006699"/>
          </w:rPr>
          <w:t>Faisal</w:t>
        </w:r>
        <w:r>
          <w:rPr>
            <w:color w:val="006699"/>
            <w:spacing w:val="-3"/>
          </w:rPr>
          <w:t> </w:t>
        </w:r>
        <w:r>
          <w:rPr>
            <w:color w:val="006699"/>
          </w:rPr>
          <w:t>Amjad</w:t>
        </w:r>
      </w:hyperlink>
      <w:r>
        <w:rPr>
          <w:color w:val="333333"/>
        </w:rPr>
        <w:t>;</w:t>
      </w:r>
      <w:r>
        <w:rPr>
          <w:color w:val="333333"/>
          <w:spacing w:val="-72"/>
        </w:rPr>
        <w:t> </w:t>
      </w:r>
      <w:hyperlink r:id="rId13">
        <w:r>
          <w:rPr>
            <w:color w:val="006699"/>
          </w:rPr>
          <w:t>Haider</w:t>
        </w:r>
        <w:r>
          <w:rPr>
            <w:color w:val="006699"/>
            <w:spacing w:val="-1"/>
          </w:rPr>
          <w:t> </w:t>
        </w:r>
        <w:r>
          <w:rPr>
            <w:color w:val="006699"/>
          </w:rPr>
          <w:t>Abbas</w:t>
        </w:r>
      </w:hyperlink>
      <w:r>
        <w:rPr>
          <w:color w:val="333333"/>
        </w:rPr>
        <w:t>;</w:t>
      </w:r>
      <w:r>
        <w:rPr>
          <w:color w:val="333333"/>
          <w:spacing w:val="-1"/>
        </w:rPr>
        <w:t> </w:t>
      </w:r>
      <w:r>
        <w:rPr>
          <w:color w:val="333333"/>
        </w:rPr>
        <w:t>School of Electrical Engineering and Computer Science,</w:t>
      </w:r>
    </w:p>
    <w:p>
      <w:pPr>
        <w:pStyle w:val="BodyText"/>
        <w:spacing w:before="20"/>
      </w:pPr>
      <w:r>
        <w:rPr>
          <w:color w:val="333333"/>
        </w:rPr>
        <w:t>National</w:t>
      </w:r>
      <w:r>
        <w:rPr>
          <w:color w:val="333333"/>
          <w:spacing w:val="-7"/>
        </w:rPr>
        <w:t> </w:t>
      </w:r>
      <w:r>
        <w:rPr>
          <w:color w:val="333333"/>
        </w:rPr>
        <w:t>University</w:t>
      </w:r>
      <w:r>
        <w:rPr>
          <w:color w:val="333333"/>
          <w:spacing w:val="-6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Sciences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Technology,</w:t>
      </w:r>
      <w:r>
        <w:rPr>
          <w:color w:val="333333"/>
          <w:spacing w:val="-6"/>
        </w:rPr>
        <w:t> </w:t>
      </w:r>
      <w:r>
        <w:rPr>
          <w:color w:val="333333"/>
        </w:rPr>
        <w:t>Islamabad,</w:t>
      </w:r>
      <w:r>
        <w:rPr>
          <w:color w:val="333333"/>
          <w:spacing w:val="-6"/>
        </w:rPr>
        <w:t> </w:t>
      </w:r>
      <w:r>
        <w:rPr>
          <w:color w:val="333333"/>
        </w:rPr>
        <w:t>Pakistan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  <w:rPr>
          <w:rFonts w:ascii="Roboto"/>
        </w:rPr>
      </w:pPr>
      <w:r>
        <w:rPr>
          <w:rFonts w:ascii="Roboto"/>
        </w:rPr>
        <w:t>Abstract:</w:t>
      </w:r>
    </w:p>
    <w:p>
      <w:pPr>
        <w:pStyle w:val="BodyText"/>
        <w:spacing w:line="302" w:lineRule="auto" w:before="72"/>
        <w:ind w:right="90"/>
      </w:pPr>
      <w:r>
        <w:rPr>
          <w:color w:val="333333"/>
        </w:rPr>
        <w:t>There has been a rapid increase in dietary ailments during the last few</w:t>
      </w:r>
      <w:r>
        <w:rPr>
          <w:color w:val="333333"/>
          <w:spacing w:val="1"/>
        </w:rPr>
        <w:t> </w:t>
      </w:r>
      <w:r>
        <w:rPr>
          <w:color w:val="333333"/>
        </w:rPr>
        <w:t>decades, caused by unhealthy food routine. Mobile-based dietary assessment</w:t>
      </w:r>
      <w:r>
        <w:rPr>
          <w:color w:val="333333"/>
          <w:spacing w:val="-73"/>
        </w:rPr>
        <w:t> </w:t>
      </w:r>
      <w:r>
        <w:rPr>
          <w:color w:val="333333"/>
        </w:rPr>
        <w:t>systems that can record real-time images of the meal and analyze it for</w:t>
      </w:r>
      <w:r>
        <w:rPr>
          <w:color w:val="333333"/>
          <w:spacing w:val="1"/>
        </w:rPr>
        <w:t> </w:t>
      </w:r>
      <w:r>
        <w:rPr>
          <w:color w:val="333333"/>
        </w:rPr>
        <w:t>nutritional content can be very handy and improve the dietary habits and,</w:t>
      </w:r>
      <w:r>
        <w:rPr>
          <w:color w:val="333333"/>
          <w:spacing w:val="1"/>
        </w:rPr>
        <w:t> </w:t>
      </w:r>
      <w:r>
        <w:rPr>
          <w:color w:val="333333"/>
        </w:rPr>
        <w:t>therefore, result in a healthy life. This paper proposes a novel system to</w:t>
      </w:r>
      <w:r>
        <w:rPr>
          <w:color w:val="333333"/>
          <w:spacing w:val="1"/>
        </w:rPr>
        <w:t> </w:t>
      </w:r>
      <w:r>
        <w:rPr>
          <w:color w:val="333333"/>
        </w:rPr>
        <w:t>automatically estimate food attributes such as ingredients and nutritional value</w:t>
      </w:r>
      <w:r>
        <w:rPr>
          <w:color w:val="333333"/>
          <w:spacing w:val="-73"/>
        </w:rPr>
        <w:t> </w:t>
      </w:r>
      <w:r>
        <w:rPr>
          <w:color w:val="333333"/>
        </w:rPr>
        <w:t>by</w:t>
      </w:r>
      <w:r>
        <w:rPr>
          <w:color w:val="333333"/>
          <w:spacing w:val="-1"/>
        </w:rPr>
        <w:t> </w:t>
      </w:r>
      <w:r>
        <w:rPr>
          <w:color w:val="333333"/>
        </w:rPr>
        <w:t>classifying the input</w:t>
      </w:r>
      <w:r>
        <w:rPr>
          <w:color w:val="333333"/>
          <w:spacing w:val="-1"/>
        </w:rPr>
        <w:t> </w:t>
      </w:r>
      <w:r>
        <w:rPr>
          <w:color w:val="333333"/>
        </w:rPr>
        <w:t>image of food. Our</w:t>
      </w:r>
      <w:r>
        <w:rPr>
          <w:color w:val="333333"/>
          <w:spacing w:val="-1"/>
        </w:rPr>
        <w:t> </w:t>
      </w:r>
      <w:r>
        <w:rPr>
          <w:color w:val="333333"/>
        </w:rPr>
        <w:t>method employs different deep</w:t>
      </w:r>
    </w:p>
    <w:p>
      <w:pPr>
        <w:pStyle w:val="BodyText"/>
        <w:spacing w:line="302" w:lineRule="auto"/>
        <w:ind w:right="225"/>
      </w:pPr>
      <w:r>
        <w:rPr>
          <w:color w:val="333333"/>
        </w:rPr>
        <w:t>learning models for accurate food identification. In addition to image analysis,</w:t>
      </w:r>
      <w:r>
        <w:rPr>
          <w:color w:val="333333"/>
          <w:spacing w:val="-73"/>
        </w:rPr>
        <w:t> </w:t>
      </w:r>
      <w:r>
        <w:rPr>
          <w:color w:val="333333"/>
        </w:rPr>
        <w:t>attributes and ingredients are estimated by extracting semantically related</w:t>
      </w:r>
    </w:p>
    <w:p>
      <w:pPr>
        <w:pStyle w:val="BodyText"/>
        <w:spacing w:line="302" w:lineRule="auto"/>
        <w:ind w:right="107"/>
      </w:pPr>
      <w:r>
        <w:rPr>
          <w:color w:val="333333"/>
        </w:rPr>
        <w:t>words from a huge corpus of text, collected over the Internet. We performed</w:t>
      </w:r>
      <w:r>
        <w:rPr>
          <w:color w:val="333333"/>
          <w:spacing w:val="1"/>
        </w:rPr>
        <w:t> </w:t>
      </w:r>
      <w:r>
        <w:rPr>
          <w:color w:val="333333"/>
        </w:rPr>
        <w:t>experiments with a dataset comprising 100 classes, averaging 1000 images</w:t>
      </w:r>
      <w:r>
        <w:rPr>
          <w:color w:val="333333"/>
          <w:spacing w:val="1"/>
        </w:rPr>
        <w:t> </w:t>
      </w:r>
      <w:r>
        <w:rPr>
          <w:color w:val="333333"/>
        </w:rPr>
        <w:t>for each class to acquire top 1 classification rate of up to 85%. An extension of</w:t>
      </w:r>
      <w:r>
        <w:rPr>
          <w:color w:val="333333"/>
          <w:spacing w:val="-73"/>
        </w:rPr>
        <w:t> </w:t>
      </w:r>
      <w:r>
        <w:rPr>
          <w:color w:val="333333"/>
        </w:rPr>
        <w:t>a benchmark dataset Food-101 is also created to include sub-continental</w:t>
      </w:r>
      <w:r>
        <w:rPr>
          <w:color w:val="333333"/>
          <w:spacing w:val="1"/>
        </w:rPr>
        <w:t> </w:t>
      </w:r>
      <w:r>
        <w:rPr>
          <w:color w:val="333333"/>
        </w:rPr>
        <w:t>foods. Results show that our proposed system is equally efficient on the basic</w:t>
      </w:r>
      <w:r>
        <w:rPr>
          <w:color w:val="333333"/>
          <w:spacing w:val="1"/>
        </w:rPr>
        <w:t> </w:t>
      </w:r>
      <w:r>
        <w:rPr>
          <w:color w:val="333333"/>
        </w:rPr>
        <w:t>Food-101 dataset and its extension for sub-continental foods. The proposed</w:t>
      </w:r>
      <w:r>
        <w:rPr>
          <w:color w:val="333333"/>
          <w:spacing w:val="1"/>
        </w:rPr>
        <w:t> </w:t>
      </w:r>
      <w:r>
        <w:rPr>
          <w:color w:val="333333"/>
        </w:rPr>
        <w:t>system is implemented as a mobile app that has its application in the</w:t>
      </w:r>
      <w:r>
        <w:rPr>
          <w:color w:val="333333"/>
          <w:spacing w:val="1"/>
        </w:rPr>
        <w:t> </w:t>
      </w:r>
      <w:r>
        <w:rPr>
          <w:color w:val="333333"/>
        </w:rPr>
        <w:t>healthcare</w:t>
      </w:r>
      <w:r>
        <w:rPr>
          <w:color w:val="333333"/>
          <w:spacing w:val="-1"/>
        </w:rPr>
        <w:t> </w:t>
      </w:r>
      <w:r>
        <w:rPr>
          <w:color w:val="333333"/>
        </w:rPr>
        <w:t>sector.</w:t>
      </w:r>
    </w:p>
    <w:p>
      <w:pPr>
        <w:pStyle w:val="BodyText"/>
        <w:ind w:left="0"/>
        <w:rPr>
          <w:sz w:val="32"/>
        </w:rPr>
      </w:pPr>
    </w:p>
    <w:p>
      <w:pPr>
        <w:pStyle w:val="Heading1"/>
        <w:spacing w:line="302" w:lineRule="auto"/>
      </w:pPr>
      <w:r>
        <w:rPr>
          <w:color w:val="333333"/>
        </w:rPr>
        <w:t>NutriTrack:</w:t>
      </w:r>
      <w:r>
        <w:rPr>
          <w:color w:val="333333"/>
          <w:spacing w:val="-9"/>
        </w:rPr>
        <w:t> </w:t>
      </w:r>
      <w:r>
        <w:rPr>
          <w:color w:val="333333"/>
        </w:rPr>
        <w:t>Android-based</w:t>
      </w:r>
      <w:r>
        <w:rPr>
          <w:color w:val="333333"/>
          <w:spacing w:val="-9"/>
        </w:rPr>
        <w:t> </w:t>
      </w:r>
      <w:r>
        <w:rPr>
          <w:color w:val="333333"/>
        </w:rPr>
        <w:t>food</w:t>
      </w:r>
      <w:r>
        <w:rPr>
          <w:color w:val="333333"/>
          <w:spacing w:val="-9"/>
        </w:rPr>
        <w:t> </w:t>
      </w:r>
      <w:r>
        <w:rPr>
          <w:color w:val="333333"/>
        </w:rPr>
        <w:t>recognition</w:t>
      </w:r>
      <w:r>
        <w:rPr>
          <w:color w:val="333333"/>
          <w:spacing w:val="-9"/>
        </w:rPr>
        <w:t> </w:t>
      </w:r>
      <w:r>
        <w:rPr>
          <w:color w:val="333333"/>
        </w:rPr>
        <w:t>app</w:t>
      </w:r>
      <w:r>
        <w:rPr>
          <w:color w:val="333333"/>
          <w:spacing w:val="-9"/>
        </w:rPr>
        <w:t> </w:t>
      </w:r>
      <w:r>
        <w:rPr>
          <w:color w:val="333333"/>
        </w:rPr>
        <w:t>for</w:t>
      </w:r>
      <w:r>
        <w:rPr>
          <w:color w:val="333333"/>
          <w:spacing w:val="-9"/>
        </w:rPr>
        <w:t> </w:t>
      </w:r>
      <w:r>
        <w:rPr>
          <w:color w:val="333333"/>
        </w:rPr>
        <w:t>nutrition</w:t>
      </w:r>
      <w:r>
        <w:rPr>
          <w:color w:val="333333"/>
          <w:spacing w:val="-86"/>
        </w:rPr>
        <w:t> </w:t>
      </w:r>
      <w:r>
        <w:rPr>
          <w:color w:val="333333"/>
        </w:rPr>
        <w:t>awareness</w:t>
      </w:r>
    </w:p>
    <w:p>
      <w:pPr>
        <w:pStyle w:val="BodyText"/>
        <w:spacing w:line="285" w:lineRule="auto" w:before="239"/>
        <w:ind w:right="227"/>
      </w:pPr>
      <w:r>
        <w:rPr>
          <w:rFonts w:ascii="Roboto"/>
          <w:b/>
          <w:sz w:val="32"/>
        </w:rPr>
        <w:t>Author</w:t>
      </w:r>
      <w:r>
        <w:rPr>
          <w:rFonts w:ascii="Roboto"/>
          <w:sz w:val="32"/>
        </w:rPr>
        <w:t>:</w:t>
      </w:r>
      <w:hyperlink r:id="rId14">
        <w:r>
          <w:rPr>
            <w:color w:val="006699"/>
          </w:rPr>
          <w:t>Arnel B. Ocay</w:t>
        </w:r>
      </w:hyperlink>
      <w:r>
        <w:rPr>
          <w:color w:val="333333"/>
        </w:rPr>
        <w:t>; </w:t>
      </w:r>
      <w:hyperlink r:id="rId15">
        <w:r>
          <w:rPr>
            <w:color w:val="006699"/>
          </w:rPr>
          <w:t>Jane M. Fernandez</w:t>
        </w:r>
      </w:hyperlink>
      <w:r>
        <w:rPr>
          <w:color w:val="333333"/>
        </w:rPr>
        <w:t>; </w:t>
      </w:r>
      <w:hyperlink r:id="rId16">
        <w:r>
          <w:rPr>
            <w:color w:val="006699"/>
          </w:rPr>
          <w:t>Thelma D. Palaoag</w:t>
        </w:r>
      </w:hyperlink>
      <w:r>
        <w:rPr>
          <w:color w:val="006699"/>
        </w:rPr>
        <w:t>,</w:t>
      </w:r>
      <w:r>
        <w:rPr>
          <w:color w:val="333333"/>
        </w:rPr>
        <w:t>University of</w:t>
      </w:r>
      <w:r>
        <w:rPr>
          <w:color w:val="333333"/>
          <w:spacing w:val="-73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Cordilleras, Baguio City,</w:t>
      </w:r>
      <w:r>
        <w:rPr>
          <w:color w:val="333333"/>
          <w:spacing w:val="-1"/>
        </w:rPr>
        <w:t> </w:t>
      </w:r>
      <w:r>
        <w:rPr>
          <w:color w:val="333333"/>
        </w:rPr>
        <w:t>Philippines.</w:t>
      </w:r>
    </w:p>
    <w:p>
      <w:pPr>
        <w:spacing w:after="0" w:line="285" w:lineRule="auto"/>
        <w:sectPr>
          <w:pgSz w:w="12240" w:h="15840"/>
          <w:pgMar w:top="1360" w:bottom="280" w:left="1320" w:right="1340"/>
        </w:sectPr>
      </w:pPr>
    </w:p>
    <w:p>
      <w:pPr>
        <w:pStyle w:val="Heading1"/>
        <w:spacing w:before="76"/>
        <w:rPr>
          <w:rFonts w:ascii="Roboto"/>
        </w:rPr>
      </w:pPr>
      <w:r>
        <w:rPr>
          <w:rFonts w:ascii="Roboto"/>
        </w:rPr>
        <w:t>Abstract:</w:t>
      </w:r>
    </w:p>
    <w:p>
      <w:pPr>
        <w:pStyle w:val="BodyText"/>
        <w:spacing w:before="71"/>
      </w:pPr>
      <w:r>
        <w:rPr>
          <w:color w:val="333333"/>
        </w:rPr>
        <w:t>One of the emergent concerns of human life is about health and wellness.</w:t>
      </w:r>
    </w:p>
    <w:p>
      <w:pPr>
        <w:pStyle w:val="BodyText"/>
        <w:spacing w:line="302" w:lineRule="auto" w:before="80"/>
        <w:ind w:right="106"/>
      </w:pPr>
      <w:r>
        <w:rPr>
          <w:color w:val="333333"/>
        </w:rPr>
        <w:t>Undeniably, health and nutrition are one of the valuable aspects of life. Thus,</w:t>
      </w:r>
      <w:r>
        <w:rPr>
          <w:color w:val="333333"/>
          <w:spacing w:val="1"/>
        </w:rPr>
        <w:t> </w:t>
      </w:r>
      <w:r>
        <w:rPr>
          <w:color w:val="333333"/>
        </w:rPr>
        <w:t>technological innovations to help enhance and even promote health</w:t>
      </w:r>
      <w:r>
        <w:rPr>
          <w:color w:val="333333"/>
          <w:spacing w:val="1"/>
        </w:rPr>
        <w:t> </w:t>
      </w:r>
      <w:r>
        <w:rPr>
          <w:color w:val="333333"/>
        </w:rPr>
        <w:t>awareness is essential. With the advent of mobile computing, it is much easier</w:t>
      </w:r>
      <w:r>
        <w:rPr>
          <w:color w:val="333333"/>
          <w:spacing w:val="-73"/>
        </w:rPr>
        <w:t> </w:t>
      </w:r>
      <w:r>
        <w:rPr>
          <w:color w:val="333333"/>
        </w:rPr>
        <w:t>to be aware of health information because of its mobility and availability. Much</w:t>
      </w:r>
      <w:r>
        <w:rPr>
          <w:color w:val="333333"/>
          <w:spacing w:val="-73"/>
        </w:rPr>
        <w:t> </w:t>
      </w:r>
      <w:r>
        <w:rPr>
          <w:color w:val="333333"/>
        </w:rPr>
        <w:t>mobile application is being developed to serve as a tool for health monitoring</w:t>
      </w:r>
      <w:r>
        <w:rPr>
          <w:color w:val="333333"/>
          <w:spacing w:val="1"/>
        </w:rPr>
        <w:t> </w:t>
      </w:r>
      <w:r>
        <w:rPr>
          <w:color w:val="333333"/>
        </w:rPr>
        <w:t>and nutritional guide. Mobile applications have the ability to support health</w:t>
      </w:r>
      <w:r>
        <w:rPr>
          <w:color w:val="333333"/>
          <w:spacing w:val="1"/>
        </w:rPr>
        <w:t> </w:t>
      </w:r>
      <w:r>
        <w:rPr>
          <w:color w:val="333333"/>
        </w:rPr>
        <w:t>needs like detecting heart rate, classifying food, and many more. Taking</w:t>
      </w:r>
      <w:r>
        <w:rPr>
          <w:color w:val="333333"/>
          <w:spacing w:val="1"/>
        </w:rPr>
        <w:t> </w:t>
      </w:r>
      <w:r>
        <w:rPr>
          <w:color w:val="333333"/>
        </w:rPr>
        <w:t>advantage of technology, utilization of it hereby addresses certain issue and</w:t>
      </w:r>
      <w:r>
        <w:rPr>
          <w:color w:val="333333"/>
          <w:spacing w:val="1"/>
        </w:rPr>
        <w:t> </w:t>
      </w:r>
      <w:r>
        <w:rPr>
          <w:color w:val="333333"/>
        </w:rPr>
        <w:t>problems of human life, especially in health. In this study, the researcher's</w:t>
      </w:r>
      <w:r>
        <w:rPr>
          <w:color w:val="333333"/>
          <w:spacing w:val="1"/>
        </w:rPr>
        <w:t> </w:t>
      </w:r>
      <w:r>
        <w:rPr>
          <w:color w:val="333333"/>
        </w:rPr>
        <w:t>attempts to design and develop an Android-based food recognition application</w:t>
      </w:r>
      <w:r>
        <w:rPr>
          <w:color w:val="333333"/>
          <w:spacing w:val="-73"/>
        </w:rPr>
        <w:t> </w:t>
      </w:r>
      <w:r>
        <w:rPr>
          <w:color w:val="333333"/>
        </w:rPr>
        <w:t>that could be used as a health awareness tool for non-health conscious</w:t>
      </w:r>
    </w:p>
    <w:p>
      <w:pPr>
        <w:pStyle w:val="BodyText"/>
        <w:spacing w:line="302" w:lineRule="auto"/>
        <w:ind w:right="438"/>
      </w:pPr>
      <w:r>
        <w:rPr>
          <w:color w:val="333333"/>
        </w:rPr>
        <w:t>individual.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application</w:t>
      </w:r>
      <w:r>
        <w:rPr>
          <w:color w:val="333333"/>
          <w:spacing w:val="-2"/>
        </w:rPr>
        <w:t> </w:t>
      </w:r>
      <w:r>
        <w:rPr>
          <w:color w:val="333333"/>
        </w:rPr>
        <w:t>lets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user</w:t>
      </w:r>
      <w:r>
        <w:rPr>
          <w:color w:val="333333"/>
          <w:spacing w:val="-2"/>
        </w:rPr>
        <w:t> </w:t>
      </w:r>
      <w:r>
        <w:rPr>
          <w:color w:val="333333"/>
        </w:rPr>
        <w:t>take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photo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food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show</w:t>
      </w:r>
      <w:r>
        <w:rPr>
          <w:color w:val="333333"/>
          <w:spacing w:val="-72"/>
        </w:rPr>
        <w:t> </w:t>
      </w:r>
      <w:r>
        <w:rPr>
          <w:color w:val="333333"/>
        </w:rPr>
        <w:t>its nutritional contents. Implementing Mifflin-St Jeor method in determining</w:t>
      </w:r>
      <w:r>
        <w:rPr>
          <w:color w:val="333333"/>
          <w:spacing w:val="1"/>
        </w:rPr>
        <w:t> </w:t>
      </w:r>
      <w:r>
        <w:rPr>
          <w:color w:val="333333"/>
        </w:rPr>
        <w:t>daily calorie consumption, users shall be aware of their required calorie</w:t>
      </w:r>
    </w:p>
    <w:p>
      <w:pPr>
        <w:pStyle w:val="BodyText"/>
        <w:spacing w:line="302" w:lineRule="auto"/>
        <w:ind w:right="443"/>
      </w:pPr>
      <w:r>
        <w:rPr>
          <w:color w:val="333333"/>
        </w:rPr>
        <w:t>intake.</w:t>
      </w:r>
      <w:r>
        <w:rPr>
          <w:color w:val="333333"/>
          <w:spacing w:val="-4"/>
        </w:rPr>
        <w:t> </w:t>
      </w:r>
      <w:r>
        <w:rPr>
          <w:color w:val="333333"/>
        </w:rPr>
        <w:t>Moreover,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researchers'</w:t>
      </w:r>
      <w:r>
        <w:rPr>
          <w:color w:val="333333"/>
          <w:spacing w:val="-4"/>
        </w:rPr>
        <w:t> </w:t>
      </w:r>
      <w:r>
        <w:rPr>
          <w:color w:val="333333"/>
        </w:rPr>
        <w:t>have</w:t>
      </w:r>
      <w:r>
        <w:rPr>
          <w:color w:val="333333"/>
          <w:spacing w:val="-3"/>
        </w:rPr>
        <w:t> </w:t>
      </w:r>
      <w:r>
        <w:rPr>
          <w:color w:val="333333"/>
        </w:rPr>
        <w:t>studied</w:t>
      </w:r>
      <w:r>
        <w:rPr>
          <w:color w:val="333333"/>
          <w:spacing w:val="-4"/>
        </w:rPr>
        <w:t> </w:t>
      </w:r>
      <w:r>
        <w:rPr>
          <w:color w:val="333333"/>
        </w:rPr>
        <w:t>its</w:t>
      </w:r>
      <w:r>
        <w:rPr>
          <w:color w:val="333333"/>
          <w:spacing w:val="-3"/>
        </w:rPr>
        <w:t> </w:t>
      </w:r>
      <w:r>
        <w:rPr>
          <w:color w:val="333333"/>
        </w:rPr>
        <w:t>effect</w:t>
      </w:r>
      <w:r>
        <w:rPr>
          <w:color w:val="333333"/>
          <w:spacing w:val="-4"/>
        </w:rPr>
        <w:t> </w:t>
      </w:r>
      <w:r>
        <w:rPr>
          <w:color w:val="333333"/>
        </w:rPr>
        <w:t>on</w:t>
      </w:r>
      <w:r>
        <w:rPr>
          <w:color w:val="333333"/>
          <w:spacing w:val="-3"/>
        </w:rPr>
        <w:t> </w:t>
      </w:r>
      <w:r>
        <w:rPr>
          <w:color w:val="333333"/>
        </w:rPr>
        <w:t>people's</w:t>
      </w:r>
      <w:r>
        <w:rPr>
          <w:color w:val="333333"/>
          <w:spacing w:val="-4"/>
        </w:rPr>
        <w:t> </w:t>
      </w:r>
      <w:r>
        <w:rPr>
          <w:color w:val="333333"/>
        </w:rPr>
        <w:t>health</w:t>
      </w:r>
      <w:r>
        <w:rPr>
          <w:color w:val="333333"/>
          <w:spacing w:val="-72"/>
        </w:rPr>
        <w:t> </w:t>
      </w:r>
      <w:r>
        <w:rPr>
          <w:color w:val="333333"/>
        </w:rPr>
        <w:t>awareness on food nutrition by the randomly selected respondents. Finally,</w:t>
      </w:r>
      <w:r>
        <w:rPr>
          <w:color w:val="333333"/>
          <w:spacing w:val="-73"/>
        </w:rPr>
        <w:t> </w:t>
      </w:r>
      <w:r>
        <w:rPr>
          <w:color w:val="333333"/>
        </w:rPr>
        <w:t>this paper presents an analysis of the impact of the food recognition app to</w:t>
      </w:r>
      <w:r>
        <w:rPr>
          <w:color w:val="333333"/>
          <w:spacing w:val="1"/>
        </w:rPr>
        <w:t> </w:t>
      </w:r>
      <w:r>
        <w:rPr>
          <w:color w:val="333333"/>
        </w:rPr>
        <w:t>change people's concept of food nutrition.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Heading1"/>
        <w:spacing w:before="1"/>
        <w:ind w:left="3255" w:right="3504"/>
        <w:jc w:val="center"/>
        <w:rPr>
          <w:rFonts w:ascii="Roboto"/>
        </w:rPr>
      </w:pPr>
      <w:r>
        <w:rPr>
          <w:rFonts w:ascii="Roboto"/>
          <w:color w:val="333333"/>
        </w:rPr>
        <w:t>Problem</w:t>
      </w:r>
      <w:r>
        <w:rPr>
          <w:rFonts w:ascii="Roboto"/>
          <w:color w:val="333333"/>
          <w:spacing w:val="-4"/>
        </w:rPr>
        <w:t> </w:t>
      </w:r>
      <w:r>
        <w:rPr>
          <w:rFonts w:ascii="Roboto"/>
          <w:color w:val="333333"/>
        </w:rPr>
        <w:t>Statement</w:t>
      </w:r>
    </w:p>
    <w:p>
      <w:pPr>
        <w:pStyle w:val="BodyText"/>
        <w:ind w:left="0"/>
        <w:rPr>
          <w:rFonts w:ascii="Roboto"/>
          <w:b/>
          <w:sz w:val="36"/>
        </w:rPr>
      </w:pPr>
    </w:p>
    <w:p>
      <w:pPr>
        <w:pStyle w:val="BodyText"/>
        <w:spacing w:before="11"/>
        <w:ind w:left="0"/>
        <w:rPr>
          <w:rFonts w:ascii="Roboto"/>
          <w:b/>
          <w:sz w:val="34"/>
        </w:rPr>
      </w:pPr>
    </w:p>
    <w:p>
      <w:pPr>
        <w:pStyle w:val="BodyText"/>
        <w:spacing w:line="302" w:lineRule="auto"/>
        <w:ind w:right="1111"/>
      </w:pPr>
      <w:r>
        <w:rPr>
          <w:color w:val="333333"/>
        </w:rPr>
        <w:t>1.A Heart patient can have to follow a proper diet when intake a food</w:t>
      </w:r>
      <w:r>
        <w:rPr>
          <w:color w:val="333333"/>
          <w:spacing w:val="1"/>
        </w:rPr>
        <w:t> </w:t>
      </w:r>
      <w:r>
        <w:rPr>
          <w:color w:val="333333"/>
        </w:rPr>
        <w:t>so he wants to find the calories ,nutrients and fats,proteins level in the</w:t>
      </w:r>
      <w:r>
        <w:rPr>
          <w:color w:val="333333"/>
          <w:spacing w:val="-73"/>
        </w:rPr>
        <w:t> </w:t>
      </w:r>
      <w:r>
        <w:rPr>
          <w:color w:val="333333"/>
        </w:rPr>
        <w:t>food.</w:t>
      </w:r>
    </w:p>
    <w:p>
      <w:pPr>
        <w:pStyle w:val="BodyText"/>
        <w:spacing w:before="7"/>
        <w:ind w:left="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302" w:lineRule="auto" w:before="0" w:after="0"/>
        <w:ind w:left="119" w:right="175" w:firstLine="0"/>
        <w:jc w:val="left"/>
        <w:rPr>
          <w:sz w:val="27"/>
        </w:rPr>
      </w:pPr>
      <w:r>
        <w:rPr>
          <w:color w:val="333333"/>
          <w:sz w:val="27"/>
        </w:rPr>
        <w:t>Hari wants to maintain his diet to loss his weight , but he wants to how to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observe the intake food nutrients.And he don't know which foods are needs to</w:t>
      </w:r>
      <w:r>
        <w:rPr>
          <w:color w:val="333333"/>
          <w:spacing w:val="-73"/>
          <w:sz w:val="27"/>
        </w:rPr>
        <w:t> </w:t>
      </w:r>
      <w:r>
        <w:rPr>
          <w:color w:val="333333"/>
          <w:sz w:val="27"/>
        </w:rPr>
        <w:t>take and to avoid such foods.</w:t>
      </w:r>
    </w:p>
    <w:p>
      <w:pPr>
        <w:spacing w:after="0" w:line="302" w:lineRule="auto"/>
        <w:jc w:val="left"/>
        <w:rPr>
          <w:sz w:val="27"/>
        </w:rPr>
        <w:sectPr>
          <w:pgSz w:w="12240" w:h="15840"/>
          <w:pgMar w:top="1360" w:bottom="28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302" w:lineRule="auto" w:before="66" w:after="0"/>
        <w:ind w:left="119" w:right="693" w:firstLine="0"/>
        <w:jc w:val="left"/>
        <w:rPr>
          <w:sz w:val="27"/>
        </w:rPr>
      </w:pPr>
      <w:r>
        <w:rPr>
          <w:color w:val="333333"/>
          <w:sz w:val="27"/>
        </w:rPr>
        <w:t>Harshaa wants to keep her balanced diet because she is a model and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actress,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so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she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needs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informations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of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calories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which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presents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food.</w:t>
      </w:r>
    </w:p>
    <w:p>
      <w:pPr>
        <w:pStyle w:val="BodyText"/>
        <w:spacing w:before="8"/>
        <w:ind w:left="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302" w:lineRule="auto" w:before="1" w:after="0"/>
        <w:ind w:left="119" w:right="722" w:firstLine="0"/>
        <w:jc w:val="left"/>
        <w:rPr>
          <w:sz w:val="27"/>
        </w:rPr>
      </w:pPr>
      <w:r>
        <w:rPr>
          <w:color w:val="333333"/>
          <w:sz w:val="27"/>
        </w:rPr>
        <w:t>Aravind have to follow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maintain proper diet,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to keep his body weight in</w:t>
      </w:r>
      <w:r>
        <w:rPr>
          <w:color w:val="333333"/>
          <w:spacing w:val="-74"/>
          <w:sz w:val="27"/>
        </w:rPr>
        <w:t> </w:t>
      </w:r>
      <w:r>
        <w:rPr>
          <w:color w:val="333333"/>
          <w:sz w:val="27"/>
        </w:rPr>
        <w:t>constant, to prevent obese.</w:t>
      </w:r>
    </w:p>
    <w:p>
      <w:pPr>
        <w:pStyle w:val="BodyText"/>
        <w:spacing w:before="8"/>
        <w:ind w:left="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0" w:after="0"/>
        <w:ind w:left="346" w:right="0" w:hanging="228"/>
        <w:jc w:val="left"/>
        <w:rPr>
          <w:sz w:val="27"/>
        </w:rPr>
      </w:pPr>
      <w:r>
        <w:rPr>
          <w:color w:val="333333"/>
          <w:sz w:val="27"/>
        </w:rPr>
        <w:t>In children have to take proper nutrients to boost immunity and that</w:t>
      </w:r>
    </w:p>
    <w:p>
      <w:pPr>
        <w:pStyle w:val="BodyText"/>
        <w:spacing w:line="302" w:lineRule="auto" w:before="79"/>
        <w:ind w:right="181"/>
      </w:pPr>
      <w:r>
        <w:rPr>
          <w:color w:val="333333"/>
        </w:rPr>
        <w:t>improves growth level of their body ,by the analysis of nutrients which present</w:t>
      </w:r>
      <w:r>
        <w:rPr>
          <w:color w:val="333333"/>
          <w:spacing w:val="-73"/>
        </w:rPr>
        <w:t> </w:t>
      </w:r>
      <w:r>
        <w:rPr>
          <w:color w:val="333333"/>
        </w:rPr>
        <w:t>in the intake food.</w:t>
      </w:r>
    </w:p>
    <w:p>
      <w:pPr>
        <w:pStyle w:val="BodyText"/>
        <w:spacing w:before="8"/>
        <w:ind w:left="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302" w:lineRule="auto" w:before="0" w:after="0"/>
        <w:ind w:left="119" w:right="322" w:firstLine="0"/>
        <w:jc w:val="left"/>
        <w:rPr>
          <w:sz w:val="27"/>
        </w:rPr>
      </w:pPr>
      <w:r>
        <w:rPr>
          <w:color w:val="333333"/>
          <w:sz w:val="27"/>
        </w:rPr>
        <w:t>Raj is defected by poor eye sightness so he wants to improve his eye</w:t>
      </w:r>
      <w:r>
        <w:rPr>
          <w:color w:val="333333"/>
          <w:spacing w:val="1"/>
          <w:sz w:val="27"/>
        </w:rPr>
        <w:t> </w:t>
      </w:r>
      <w:r>
        <w:rPr>
          <w:color w:val="333333"/>
          <w:sz w:val="27"/>
        </w:rPr>
        <w:t>sightness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doctor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suggested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to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take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food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which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contains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Vitamin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A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which</w:t>
      </w:r>
      <w:r>
        <w:rPr>
          <w:color w:val="333333"/>
          <w:spacing w:val="-72"/>
          <w:sz w:val="27"/>
        </w:rPr>
        <w:t> </w:t>
      </w:r>
      <w:r>
        <w:rPr>
          <w:color w:val="333333"/>
          <w:sz w:val="27"/>
        </w:rPr>
        <w:t>helps slightly to improve the eye sightness.</w:t>
      </w:r>
    </w:p>
    <w:p>
      <w:pPr>
        <w:pStyle w:val="BodyText"/>
        <w:spacing w:before="7"/>
        <w:ind w:left="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302" w:lineRule="auto" w:before="0" w:after="0"/>
        <w:ind w:left="119" w:right="618" w:firstLine="0"/>
        <w:jc w:val="both"/>
        <w:rPr>
          <w:sz w:val="27"/>
        </w:rPr>
      </w:pPr>
      <w:r>
        <w:rPr>
          <w:color w:val="333333"/>
          <w:sz w:val="27"/>
        </w:rPr>
        <w:t>The obesity causes to increase the cholestral level in blood which cause</w:t>
      </w:r>
      <w:r>
        <w:rPr>
          <w:color w:val="333333"/>
          <w:spacing w:val="-74"/>
          <w:sz w:val="27"/>
        </w:rPr>
        <w:t> </w:t>
      </w:r>
      <w:r>
        <w:rPr>
          <w:color w:val="333333"/>
          <w:sz w:val="27"/>
        </w:rPr>
        <w:t>heart disease like Heart attack,stroke,narrow heart arteries, by this way to</w:t>
      </w:r>
      <w:r>
        <w:rPr>
          <w:color w:val="333333"/>
          <w:spacing w:val="-73"/>
          <w:sz w:val="27"/>
        </w:rPr>
        <w:t> </w:t>
      </w:r>
      <w:r>
        <w:rPr>
          <w:color w:val="333333"/>
          <w:sz w:val="27"/>
        </w:rPr>
        <w:t>prevent the fatty foods.</w:t>
      </w:r>
    </w:p>
    <w:p>
      <w:pPr>
        <w:pStyle w:val="BodyText"/>
        <w:spacing w:before="7"/>
        <w:ind w:left="0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0" w:after="0"/>
        <w:ind w:left="346" w:right="0" w:hanging="228"/>
        <w:jc w:val="both"/>
        <w:rPr>
          <w:sz w:val="27"/>
        </w:rPr>
      </w:pPr>
      <w:r>
        <w:rPr>
          <w:color w:val="333333"/>
          <w:sz w:val="27"/>
        </w:rPr>
        <w:t>To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know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necessary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nutrients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level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to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live</w:t>
      </w:r>
      <w:r>
        <w:rPr>
          <w:color w:val="333333"/>
          <w:spacing w:val="70"/>
          <w:sz w:val="27"/>
        </w:rPr>
        <w:t> </w:t>
      </w:r>
      <w:r>
        <w:rPr>
          <w:color w:val="333333"/>
          <w:sz w:val="27"/>
        </w:rPr>
        <w:t>healthy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life</w:t>
      </w:r>
      <w:r>
        <w:rPr>
          <w:color w:val="333333"/>
          <w:spacing w:val="70"/>
          <w:sz w:val="27"/>
        </w:rPr>
        <w:t> </w:t>
      </w:r>
      <w:r>
        <w:rPr>
          <w:color w:val="333333"/>
          <w:sz w:val="27"/>
        </w:rPr>
        <w:t>........</w:t>
      </w:r>
    </w:p>
    <w:sectPr>
      <w:pgSz w:w="12240" w:h="15840"/>
      <w:pgMar w:top="13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Roboto Cn">
    <w:altName w:val="Roboto Cn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20" w:hanging="376"/>
        <w:jc w:val="left"/>
      </w:pPr>
      <w:rPr>
        <w:rFonts w:hint="default" w:ascii="Arial MT" w:hAnsi="Arial MT" w:eastAsia="Arial MT" w:cs="Arial MT"/>
        <w:color w:val="333333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8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4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6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8" w:hanging="3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Arial MT" w:hAnsi="Arial MT" w:eastAsia="Arial MT" w:cs="Arial MT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3279" w:right="3604"/>
      <w:jc w:val="center"/>
    </w:pPr>
    <w:rPr>
      <w:rFonts w:ascii="Roboto Cn" w:hAnsi="Roboto Cn" w:eastAsia="Roboto Cn" w:cs="Roboto Cn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ieeexplore.ieee.org/author/37086161212" TargetMode="External"/><Relationship Id="rId6" Type="http://schemas.openxmlformats.org/officeDocument/2006/relationships/hyperlink" Target="https://ieeexplore.ieee.org/author/37088369552" TargetMode="External"/><Relationship Id="rId7" Type="http://schemas.openxmlformats.org/officeDocument/2006/relationships/hyperlink" Target="https://ieeexplore.ieee.org/author/37086925001" TargetMode="External"/><Relationship Id="rId8" Type="http://schemas.openxmlformats.org/officeDocument/2006/relationships/hyperlink" Target="https://ieeexplore.ieee.org/author/37328862200" TargetMode="External"/><Relationship Id="rId9" Type="http://schemas.openxmlformats.org/officeDocument/2006/relationships/hyperlink" Target="https://ieeexplore.ieee.org/author/37086579148" TargetMode="External"/><Relationship Id="rId10" Type="http://schemas.openxmlformats.org/officeDocument/2006/relationships/hyperlink" Target="https://ieeexplore.ieee.org/author/37395349700" TargetMode="External"/><Relationship Id="rId11" Type="http://schemas.openxmlformats.org/officeDocument/2006/relationships/hyperlink" Target="https://ieeexplore.ieee.org/author/38580665300" TargetMode="External"/><Relationship Id="rId12" Type="http://schemas.openxmlformats.org/officeDocument/2006/relationships/hyperlink" Target="https://ieeexplore.ieee.org/author/37395078300" TargetMode="External"/><Relationship Id="rId13" Type="http://schemas.openxmlformats.org/officeDocument/2006/relationships/hyperlink" Target="https://ieeexplore.ieee.org/author/37398417900" TargetMode="External"/><Relationship Id="rId14" Type="http://schemas.openxmlformats.org/officeDocument/2006/relationships/hyperlink" Target="https://ieeexplore.ieee.org/author/37086356165" TargetMode="External"/><Relationship Id="rId15" Type="http://schemas.openxmlformats.org/officeDocument/2006/relationships/hyperlink" Target="https://ieeexplore.ieee.org/author/37086356117" TargetMode="External"/><Relationship Id="rId16" Type="http://schemas.openxmlformats.org/officeDocument/2006/relationships/hyperlink" Target="https://ieeexplore.ieee.org/author/37086166970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2022-10-19T10:21:57Z</dcterms:created>
  <dcterms:modified xsi:type="dcterms:W3CDTF">2022-10-19T10:21:57Z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2022-10-19T00:00:00Z</vt:filetime>
  </property>
</Properties>
</file>