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75" w:rsidRPr="005D2C75" w:rsidRDefault="005D2C75" w:rsidP="005D2C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5D2C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Project Design Phase-II</w:t>
      </w:r>
    </w:p>
    <w:p w:rsidR="005D2C75" w:rsidRDefault="005D2C75" w:rsidP="005D2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D2C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Solution Requirements (Functional &amp; Non-functional)</w:t>
      </w:r>
    </w:p>
    <w:p w:rsidR="005D2C75" w:rsidRPr="005D2C75" w:rsidRDefault="005D2C75" w:rsidP="005D2C7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5D2C75" w:rsidRPr="005D2C75" w:rsidRDefault="005D2C75" w:rsidP="005D2C75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98"/>
        <w:gridCol w:w="5670"/>
      </w:tblGrid>
      <w:tr w:rsidR="005D2C75" w:rsidRPr="005D2C75" w:rsidTr="00652F89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14 October 2022</w:t>
            </w:r>
          </w:p>
        </w:tc>
      </w:tr>
      <w:tr w:rsidR="005D2C75" w:rsidRPr="005D2C75" w:rsidTr="00652F89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B2-2M4E</w:t>
            </w:r>
          </w:p>
        </w:tc>
      </w:tr>
      <w:tr w:rsidR="005D2C75" w:rsidRPr="005D2C75" w:rsidTr="00652F89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Skill and Job Recommender</w:t>
            </w:r>
          </w:p>
        </w:tc>
      </w:tr>
      <w:tr w:rsidR="005D2C75" w:rsidRPr="005D2C75" w:rsidTr="00652F89"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4 Marks</w:t>
            </w:r>
          </w:p>
        </w:tc>
      </w:tr>
    </w:tbl>
    <w:p w:rsidR="005D2C75" w:rsidRPr="005D2C75" w:rsidRDefault="005D2C75" w:rsidP="005D2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C75" w:rsidRDefault="005D2C75" w:rsidP="005D2C75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5D2C75" w:rsidRPr="00662CE8" w:rsidRDefault="005D2C75" w:rsidP="005D2C7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u w:val="thick"/>
        </w:rPr>
      </w:pPr>
      <w:r w:rsidRPr="00662CE8">
        <w:rPr>
          <w:rFonts w:ascii="Calibri" w:eastAsia="Times New Roman" w:hAnsi="Calibri" w:cs="Calibri"/>
          <w:b/>
          <w:bCs/>
          <w:color w:val="000000"/>
          <w:sz w:val="28"/>
          <w:szCs w:val="28"/>
          <w:u w:val="thick"/>
        </w:rPr>
        <w:t>Functional Requirements:</w:t>
      </w:r>
    </w:p>
    <w:p w:rsidR="005D2C75" w:rsidRDefault="005D2C75" w:rsidP="005D2C75">
      <w:pPr>
        <w:spacing w:after="160" w:line="240" w:lineRule="auto"/>
        <w:rPr>
          <w:rFonts w:ascii="Calibri" w:eastAsia="Times New Roman" w:hAnsi="Calibri" w:cs="Calibri"/>
          <w:color w:val="000000"/>
          <w:sz w:val="25"/>
          <w:szCs w:val="25"/>
        </w:rPr>
      </w:pPr>
      <w:r w:rsidRPr="005D2C75">
        <w:rPr>
          <w:rFonts w:ascii="Calibri" w:eastAsia="Times New Roman" w:hAnsi="Calibri" w:cs="Calibri"/>
          <w:color w:val="000000"/>
          <w:sz w:val="25"/>
          <w:szCs w:val="25"/>
        </w:rPr>
        <w:t>Following are the functional requirements of the proposed solution.</w:t>
      </w:r>
    </w:p>
    <w:p w:rsidR="005D2C75" w:rsidRPr="005D2C75" w:rsidRDefault="005D2C75" w:rsidP="005D2C75">
      <w:pPr>
        <w:spacing w:after="16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1"/>
        <w:gridCol w:w="5674"/>
      </w:tblGrid>
      <w:tr w:rsidR="005D2C75" w:rsidRPr="005D2C75" w:rsidTr="00652F8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  <w:p w:rsidR="003A74A9" w:rsidRPr="005D2C75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C75" w:rsidRPr="005D2C75" w:rsidTr="006B5D78">
        <w:trPr>
          <w:trHeight w:val="12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74A9">
              <w:rPr>
                <w:rFonts w:ascii="Times New Roman" w:eastAsia="Times New Roman" w:hAnsi="Times New Roman" w:cs="Times New Roman"/>
                <w:b/>
                <w:color w:val="000000"/>
              </w:rPr>
              <w:t>U</w:t>
            </w:r>
            <w:r w:rsidR="005D2C75" w:rsidRPr="003A74A9">
              <w:rPr>
                <w:rFonts w:ascii="Times New Roman" w:eastAsia="Times New Roman" w:hAnsi="Times New Roman" w:cs="Times New Roman"/>
                <w:b/>
                <w:color w:val="000000"/>
              </w:rPr>
              <w:t>ser Registration</w:t>
            </w:r>
          </w:p>
          <w:p w:rsidR="006B5D78" w:rsidRPr="003A74A9" w:rsidRDefault="006B5D78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>
                  <wp:extent cx="609600" cy="571500"/>
                  <wp:effectExtent l="19050" t="0" r="0" b="0"/>
                  <wp:docPr id="21" name="Picture 28" descr="How to Set Up User Registration on Your WordPress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ow to Set Up User Registration on Your WordPress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job seeker Register her /him application form </w:t>
            </w:r>
            <w:r w:rsidR="005D2C75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through </w:t>
            </w: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 hardcopy (or)</w:t>
            </w:r>
            <w:r w:rsidRPr="00FC3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</w:t>
            </w:r>
            <w:r w:rsidR="005D2C75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Gmail</w:t>
            </w: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(or) Register</w:t>
            </w:r>
            <w:r w:rsidR="00FC3B00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through </w:t>
            </w:r>
            <w:proofErr w:type="spellStart"/>
            <w:r w:rsidR="00FC3B00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Linkedin</w:t>
            </w:r>
            <w:proofErr w:type="spellEnd"/>
            <w:r w:rsidR="00FC3B00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D2C75" w:rsidRPr="005D2C75" w:rsidTr="00652F8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A74A9">
              <w:rPr>
                <w:rFonts w:ascii="Times New Roman" w:eastAsia="Times New Roman" w:hAnsi="Times New Roman" w:cs="Times New Roman"/>
                <w:b/>
                <w:color w:val="000000"/>
              </w:rPr>
              <w:t>U</w:t>
            </w:r>
            <w:r w:rsidR="005D2C75" w:rsidRPr="003A74A9">
              <w:rPr>
                <w:rFonts w:ascii="Times New Roman" w:eastAsia="Times New Roman" w:hAnsi="Times New Roman" w:cs="Times New Roman"/>
                <w:b/>
                <w:color w:val="000000"/>
              </w:rPr>
              <w:t>ser Confirmation</w:t>
            </w:r>
          </w:p>
          <w:p w:rsidR="006B5D78" w:rsidRDefault="006B5D78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 </w:t>
            </w:r>
            <w:r>
              <w:rPr>
                <w:noProof/>
                <w:color w:val="00B050"/>
                <w:sz w:val="48"/>
                <w:szCs w:val="48"/>
              </w:rPr>
              <w:drawing>
                <wp:inline distT="0" distB="0" distL="0" distR="0">
                  <wp:extent cx="590550" cy="533400"/>
                  <wp:effectExtent l="19050" t="0" r="0" b="0"/>
                  <wp:docPr id="24" name="Picture 31" descr="C:\Users\Mani\Downloads\co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ani\Downloads\co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D78" w:rsidRPr="003A74A9" w:rsidRDefault="006B5D78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              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FC3B00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Job seeker  find application  </w:t>
            </w:r>
            <w:r w:rsidR="005D2C75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Confirmation via Email</w:t>
            </w: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(or)</w:t>
            </w:r>
          </w:p>
          <w:p w:rsidR="005D2C75" w:rsidRPr="00FC3B00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via</w:t>
            </w:r>
            <w:proofErr w:type="gramEnd"/>
            <w:r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OTP</w:t>
            </w:r>
            <w:r w:rsidR="00FC3B00" w:rsidRPr="00FC3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D2C75" w:rsidRPr="005D2C75" w:rsidTr="006B5D78">
        <w:trPr>
          <w:trHeight w:val="10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74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Status</w:t>
            </w:r>
          </w:p>
          <w:p w:rsidR="006B5D78" w:rsidRDefault="006B5D78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>
              <w:rPr>
                <w:noProof/>
                <w:color w:val="00B050"/>
                <w:sz w:val="48"/>
                <w:szCs w:val="48"/>
              </w:rPr>
              <w:drawing>
                <wp:inline distT="0" distB="0" distL="0" distR="0">
                  <wp:extent cx="523875" cy="419100"/>
                  <wp:effectExtent l="19050" t="0" r="9525" b="0"/>
                  <wp:docPr id="29" name="Picture 32" descr="C:\Users\Mani\Downloads\user stat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ani\Downloads\user stat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D78" w:rsidRPr="003A74A9" w:rsidRDefault="006B5D78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5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FC3B00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seeker </w:t>
            </w:r>
            <w:proofErr w:type="gramStart"/>
            <w:r w:rsidRPr="00FC3B00">
              <w:rPr>
                <w:rFonts w:ascii="Times New Roman" w:eastAsia="Times New Roman" w:hAnsi="Times New Roman" w:cs="Times New Roman"/>
                <w:sz w:val="24"/>
                <w:szCs w:val="24"/>
              </w:rPr>
              <w:t>find</w:t>
            </w:r>
            <w:proofErr w:type="gramEnd"/>
            <w:r w:rsidRPr="00FC3B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 current status through view dashboard (login with ID and Password).</w:t>
            </w:r>
          </w:p>
        </w:tc>
      </w:tr>
    </w:tbl>
    <w:p w:rsidR="005D2C75" w:rsidRPr="00662CE8" w:rsidRDefault="005D2C75" w:rsidP="00662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thick"/>
        </w:rPr>
      </w:pPr>
      <w:r w:rsidRPr="005D2C75">
        <w:rPr>
          <w:rFonts w:ascii="Times New Roman" w:eastAsia="Times New Roman" w:hAnsi="Times New Roman" w:cs="Times New Roman"/>
          <w:sz w:val="24"/>
          <w:szCs w:val="24"/>
        </w:rPr>
        <w:br/>
      </w:r>
      <w:r w:rsidRPr="00662CE8">
        <w:rPr>
          <w:rFonts w:ascii="Calibri" w:eastAsia="Times New Roman" w:hAnsi="Calibri" w:cs="Calibri"/>
          <w:b/>
          <w:bCs/>
          <w:color w:val="000000"/>
          <w:sz w:val="28"/>
          <w:szCs w:val="28"/>
          <w:u w:val="thick"/>
        </w:rPr>
        <w:t>Non-functional Requirements:</w:t>
      </w:r>
    </w:p>
    <w:p w:rsidR="005D2C75" w:rsidRDefault="005D2C75" w:rsidP="005D2C75">
      <w:pPr>
        <w:spacing w:after="160" w:line="240" w:lineRule="auto"/>
        <w:rPr>
          <w:rFonts w:ascii="Calibri" w:eastAsia="Times New Roman" w:hAnsi="Calibri" w:cs="Calibri"/>
          <w:color w:val="000000"/>
          <w:sz w:val="25"/>
          <w:szCs w:val="25"/>
        </w:rPr>
      </w:pPr>
      <w:r w:rsidRPr="005D2C75">
        <w:rPr>
          <w:rFonts w:ascii="Calibri" w:eastAsia="Times New Roman" w:hAnsi="Calibri" w:cs="Calibri"/>
          <w:color w:val="000000"/>
          <w:sz w:val="25"/>
          <w:szCs w:val="25"/>
        </w:rPr>
        <w:t>Following are the non-functional requirements of the proposed solution.</w:t>
      </w:r>
    </w:p>
    <w:p w:rsidR="005D2C75" w:rsidRPr="005D2C75" w:rsidRDefault="005D2C75" w:rsidP="005D2C75">
      <w:pPr>
        <w:spacing w:after="16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2985"/>
        <w:gridCol w:w="5670"/>
      </w:tblGrid>
      <w:tr w:rsidR="005D2C75" w:rsidRPr="005D2C75" w:rsidTr="00652F8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3A74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  <w:p w:rsidR="003A74A9" w:rsidRPr="003A74A9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C75" w:rsidRPr="005D2C75" w:rsidTr="00652F8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  <w:p w:rsidR="00C96A8E" w:rsidRPr="005D2C75" w:rsidRDefault="00C96A8E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</w:t>
            </w:r>
            <w:r>
              <w:rPr>
                <w:b/>
                <w:noProof/>
                <w:color w:val="00B050"/>
                <w:sz w:val="48"/>
                <w:szCs w:val="48"/>
              </w:rPr>
              <w:drawing>
                <wp:inline distT="0" distB="0" distL="0" distR="0">
                  <wp:extent cx="409575" cy="437215"/>
                  <wp:effectExtent l="19050" t="0" r="9525" b="0"/>
                  <wp:docPr id="18" name="Picture 26" descr="C:\Users\Mani\Downloads\usabil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Mani\Downloads\usabil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3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The error rate of users submitting their payment details at the checkout page mustn’t exceed 10 percent.</w:t>
            </w:r>
          </w:p>
          <w:p w:rsidR="003A74A9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B5D78" w:rsidRDefault="006B5D78" w:rsidP="005D2C75">
      <w:pPr>
        <w:spacing w:after="0" w:line="240" w:lineRule="auto"/>
        <w:rPr>
          <w:rFonts w:ascii="Calibri" w:eastAsia="Times New Roman" w:hAnsi="Calibri" w:cs="Calibri"/>
          <w:color w:val="000000"/>
        </w:rPr>
        <w:sectPr w:rsidR="006B5D78" w:rsidSect="007958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8"/>
        <w:gridCol w:w="2915"/>
        <w:gridCol w:w="5670"/>
      </w:tblGrid>
      <w:tr w:rsidR="005D2C75" w:rsidRPr="005D2C75" w:rsidTr="006B5D78">
        <w:trPr>
          <w:trHeight w:val="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lastRenderedPageBreak/>
              <w:t>NFR-2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  <w:p w:rsidR="006B5D78" w:rsidRDefault="006B5D78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</w:t>
            </w:r>
            <w:r>
              <w:rPr>
                <w:b/>
                <w:noProof/>
                <w:color w:val="00B050"/>
                <w:sz w:val="48"/>
                <w:szCs w:val="48"/>
              </w:rPr>
              <w:drawing>
                <wp:inline distT="0" distB="0" distL="0" distR="0">
                  <wp:extent cx="561975" cy="457200"/>
                  <wp:effectExtent l="19050" t="0" r="9525" b="0"/>
                  <wp:docPr id="20" name="Picture 27" descr="C:\Users\Mani\Downloads\secur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ni\Downloads\secur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6A8E" w:rsidRPr="005D2C75" w:rsidRDefault="00C96A8E" w:rsidP="006B5D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C3B0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If your security relies on specific standards and encryption methods, these standards don’t directly describe the behavior of a system, but rather help engineers with implementation guides.</w:t>
            </w:r>
          </w:p>
          <w:p w:rsidR="003A74A9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2C75" w:rsidRPr="00FC3B00" w:rsidTr="006B5D78">
        <w:trPr>
          <w:trHeight w:val="143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  <w:p w:rsidR="00C96A8E" w:rsidRPr="005D2C75" w:rsidRDefault="00C96A8E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0" distR="0">
                  <wp:extent cx="781050" cy="657225"/>
                  <wp:effectExtent l="19050" t="0" r="0" b="0"/>
                  <wp:docPr id="15" name="Picture 22" descr="94,344 Reliability Stock Photos and Images - 123R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94,344 Reliability Stock Photos and Images - 123R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proofErr w:type="gramStart"/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He</w:t>
            </w:r>
            <w:proofErr w:type="gramEnd"/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 xml:space="preserve"> system must perform without failure in 95 percent of use cases during a month.</w:t>
            </w:r>
          </w:p>
          <w:p w:rsidR="003A74A9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2C75" w:rsidRPr="00FC3B00" w:rsidTr="006B5D78">
        <w:trPr>
          <w:trHeight w:val="158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  <w:p w:rsidR="00C96A8E" w:rsidRPr="005D2C75" w:rsidRDefault="00C96A8E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>
                  <wp:extent cx="752475" cy="748605"/>
                  <wp:effectExtent l="19050" t="0" r="9525" b="0"/>
                  <wp:docPr id="14" name="Picture 13" descr="Performance increase Manager (businessman, coach, leadership) plan to increase company performance. Performance Stock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erformance increase Manager (businessman, coach, leadership) plan to increase company performance. Performance Stock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4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74A9" w:rsidRPr="00FC3B00" w:rsidRDefault="003A74A9" w:rsidP="005D2C75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The landing page supporting 5,000 users per hour must provide 6 second or less response time in a Chrome desktop browser, including the rendering of text and images and over an LTE connection</w:t>
            </w:r>
          </w:p>
          <w:p w:rsidR="005D2C75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D2C75" w:rsidRPr="00FC3B00" w:rsidTr="006B5D78">
        <w:trPr>
          <w:trHeight w:val="126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  <w:r w:rsidR="00FC3B0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  <w:p w:rsidR="00FC3B00" w:rsidRPr="005D2C75" w:rsidRDefault="00FC3B00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</w:t>
            </w:r>
            <w:r>
              <w:rPr>
                <w:noProof/>
              </w:rPr>
              <w:drawing>
                <wp:inline distT="0" distB="0" distL="0" distR="0">
                  <wp:extent cx="885825" cy="781050"/>
                  <wp:effectExtent l="19050" t="0" r="9525" b="0"/>
                  <wp:docPr id="11" name="Picture 10" descr="194,825 Availability Images, Stock Photos &amp; Vector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94,825 Availability Images, Stock Photos &amp; Vector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The web dashboard must be available to US users 99.98 percent of the time every month during business hours EST.</w:t>
            </w:r>
          </w:p>
          <w:p w:rsidR="003A74A9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D2C75" w:rsidRPr="00FC3B00" w:rsidTr="006B5D78">
        <w:trPr>
          <w:trHeight w:val="132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5D2C75" w:rsidRDefault="005D2C75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C75">
              <w:rPr>
                <w:rFonts w:ascii="Calibri" w:eastAsia="Times New Roman" w:hAnsi="Calibri" w:cs="Calibri"/>
                <w:color w:val="000000"/>
              </w:rPr>
              <w:t>NFR-6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Default="005D2C75" w:rsidP="005D2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22222"/>
              </w:rPr>
            </w:pPr>
            <w:r w:rsidRPr="005D2C75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  <w:p w:rsidR="00FC3B00" w:rsidRPr="005D2C75" w:rsidRDefault="00FC3B00" w:rsidP="00FC3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C96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>
                  <wp:extent cx="790575" cy="532144"/>
                  <wp:effectExtent l="19050" t="0" r="9525" b="0"/>
                  <wp:docPr id="8" name="Picture 7" descr="Scalability of Ideas - THE WAV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lability of Ideas - THE WAV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32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2C75" w:rsidRPr="00FC3B00" w:rsidRDefault="003A74A9" w:rsidP="005D2C75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 w:rsidRPr="00FC3B00">
              <w:rPr>
                <w:rStyle w:val="Emphasis"/>
                <w:rFonts w:ascii="Times New Roman" w:hAnsi="Times New Roman" w:cs="Times New Roman"/>
                <w:i w:val="0"/>
                <w:color w:val="000000"/>
                <w:sz w:val="24"/>
                <w:szCs w:val="24"/>
                <w:shd w:val="clear" w:color="auto" w:fill="FFFFFF"/>
              </w:rPr>
              <w:t>The system must be scalable enough to support 1,000,000 visits at the same time while maintaining optimal performance.</w:t>
            </w:r>
          </w:p>
          <w:p w:rsidR="003A74A9" w:rsidRPr="00FC3B00" w:rsidRDefault="003A74A9" w:rsidP="005D2C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4C1C" w:rsidRPr="006B5D78" w:rsidRDefault="007E4C1C" w:rsidP="007E4C1C">
      <w:pPr>
        <w:rPr>
          <w:color w:val="00B050"/>
          <w:sz w:val="48"/>
          <w:szCs w:val="48"/>
        </w:rPr>
      </w:pPr>
    </w:p>
    <w:sectPr w:rsidR="007E4C1C" w:rsidRPr="006B5D78" w:rsidSect="006B5D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13B6"/>
    <w:multiLevelType w:val="hybridMultilevel"/>
    <w:tmpl w:val="E4760D74"/>
    <w:lvl w:ilvl="0" w:tplc="0409000F">
      <w:start w:val="1"/>
      <w:numFmt w:val="decimal"/>
      <w:lvlText w:val="%1."/>
      <w:lvlJc w:val="left"/>
      <w:pPr>
        <w:ind w:left="4935" w:hanging="360"/>
      </w:pPr>
    </w:lvl>
    <w:lvl w:ilvl="1" w:tplc="04090019" w:tentative="1">
      <w:start w:val="1"/>
      <w:numFmt w:val="lowerLetter"/>
      <w:lvlText w:val="%2."/>
      <w:lvlJc w:val="left"/>
      <w:pPr>
        <w:ind w:left="5655" w:hanging="360"/>
      </w:pPr>
    </w:lvl>
    <w:lvl w:ilvl="2" w:tplc="0409001B" w:tentative="1">
      <w:start w:val="1"/>
      <w:numFmt w:val="lowerRoman"/>
      <w:lvlText w:val="%3."/>
      <w:lvlJc w:val="right"/>
      <w:pPr>
        <w:ind w:left="6375" w:hanging="180"/>
      </w:pPr>
    </w:lvl>
    <w:lvl w:ilvl="3" w:tplc="0409000F" w:tentative="1">
      <w:start w:val="1"/>
      <w:numFmt w:val="decimal"/>
      <w:lvlText w:val="%4."/>
      <w:lvlJc w:val="left"/>
      <w:pPr>
        <w:ind w:left="7095" w:hanging="360"/>
      </w:pPr>
    </w:lvl>
    <w:lvl w:ilvl="4" w:tplc="04090019" w:tentative="1">
      <w:start w:val="1"/>
      <w:numFmt w:val="lowerLetter"/>
      <w:lvlText w:val="%5."/>
      <w:lvlJc w:val="left"/>
      <w:pPr>
        <w:ind w:left="7815" w:hanging="360"/>
      </w:pPr>
    </w:lvl>
    <w:lvl w:ilvl="5" w:tplc="0409001B" w:tentative="1">
      <w:start w:val="1"/>
      <w:numFmt w:val="lowerRoman"/>
      <w:lvlText w:val="%6."/>
      <w:lvlJc w:val="right"/>
      <w:pPr>
        <w:ind w:left="8535" w:hanging="180"/>
      </w:pPr>
    </w:lvl>
    <w:lvl w:ilvl="6" w:tplc="0409000F" w:tentative="1">
      <w:start w:val="1"/>
      <w:numFmt w:val="decimal"/>
      <w:lvlText w:val="%7."/>
      <w:lvlJc w:val="left"/>
      <w:pPr>
        <w:ind w:left="9255" w:hanging="360"/>
      </w:pPr>
    </w:lvl>
    <w:lvl w:ilvl="7" w:tplc="04090019" w:tentative="1">
      <w:start w:val="1"/>
      <w:numFmt w:val="lowerLetter"/>
      <w:lvlText w:val="%8."/>
      <w:lvlJc w:val="left"/>
      <w:pPr>
        <w:ind w:left="9975" w:hanging="360"/>
      </w:pPr>
    </w:lvl>
    <w:lvl w:ilvl="8" w:tplc="0409001B" w:tentative="1">
      <w:start w:val="1"/>
      <w:numFmt w:val="lowerRoman"/>
      <w:lvlText w:val="%9."/>
      <w:lvlJc w:val="right"/>
      <w:pPr>
        <w:ind w:left="106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5942"/>
    <w:rsid w:val="000474E6"/>
    <w:rsid w:val="000E165F"/>
    <w:rsid w:val="00250741"/>
    <w:rsid w:val="003A74A9"/>
    <w:rsid w:val="003B638E"/>
    <w:rsid w:val="00504A8E"/>
    <w:rsid w:val="005D2C75"/>
    <w:rsid w:val="006241DA"/>
    <w:rsid w:val="00652F89"/>
    <w:rsid w:val="00662CE8"/>
    <w:rsid w:val="006B5D78"/>
    <w:rsid w:val="006F4A54"/>
    <w:rsid w:val="00766219"/>
    <w:rsid w:val="00795838"/>
    <w:rsid w:val="007E4C1C"/>
    <w:rsid w:val="00863757"/>
    <w:rsid w:val="0090564F"/>
    <w:rsid w:val="009B3D67"/>
    <w:rsid w:val="00B62E13"/>
    <w:rsid w:val="00C546BF"/>
    <w:rsid w:val="00C96A8E"/>
    <w:rsid w:val="00D35942"/>
    <w:rsid w:val="00D57E95"/>
    <w:rsid w:val="00E72F4D"/>
    <w:rsid w:val="00FC3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9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0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74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74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38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91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</cp:revision>
  <dcterms:created xsi:type="dcterms:W3CDTF">2022-10-14T05:20:00Z</dcterms:created>
  <dcterms:modified xsi:type="dcterms:W3CDTF">2022-10-14T14:41:00Z</dcterms:modified>
</cp:coreProperties>
</file>