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after="360"/>
        <w:rPr>
          <w:color w:val="365F91"/>
          <w:sz w:val="72"/>
        </w:rPr>
      </w:pPr>
      <w:r>
        <w:rPr>
          <w:rFonts w:ascii="Liberation Serif Bold" w:eastAsia="Liberation Serif Bold" w:hAnsi="Liberation Serif Bold" w:cs="Liberation Serif Bold"/>
          <w:b w:val="true"/>
          <w:i w:val="false"/>
          <w:strike w:val="false"/>
          <w:color w:val="000000"/>
          <w:spacing w:val="-10"/>
          <w:sz w:val="56"/>
          <w:u w:val="none"/>
          <w:shd w:fill="auto" w:val="clear" w:color="auto"/>
        </w:rPr>
        <w:t>EMERGING METHODS FOR EARLY               DETECTION OF  FOREST FIRES</w:t>
      </w:r>
    </w:p>
    <w:p>
      <w:pPr>
        <w:pStyle w:val="Normal"/>
        <w:pBdr/>
        <w:bidi w:val="false"/>
        <w:ind w:right="1477"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PROJECT</w:t>
      </w:r>
      <w:r>
        <w:rPr>
          <w:rFonts w:ascii="Liberation Serif Bold" w:eastAsia="Liberation Serif Bold" w:hAnsi="Liberation Serif Bold" w:cs="Liberation Serif Bold"/>
          <w:b w:val="true"/>
          <w:i w:val="fals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REPORT</w:t>
      </w:r>
    </w:p>
    <w:p>
      <w:pPr>
        <w:pStyle w:val="Normal"/>
        <w:pBdr/>
        <w:bidi w:val="false"/>
        <w:spacing w:before="263"/>
        <w:ind w:right="1473" w:left="1055"/>
        <w:jc w:val="center"/>
        <w:rPr>
          <w:color w:val="000000"/>
          <w:sz w:val="2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Submitted</w:t>
      </w:r>
      <w:r>
        <w:rPr>
          <w:rFonts w:ascii="Liberation Serif Bold" w:eastAsia="Liberation Serif Bold" w:hAnsi="Liberation Serif Bold" w:cs="Liberation Serif Bold"/>
          <w:b w:val="true"/>
          <w:i w:val="tru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by</w:t>
      </w:r>
    </w:p>
    <w:p>
      <w:pPr>
        <w:pStyle w:val="Normal"/>
        <w:pBdr/>
        <w:bidi w:val="false"/>
        <w:spacing w:line="264" w:before="247"/>
        <w:ind w:right="1480"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ANTHU VARSHA. R (921519104001)</w:t>
      </w:r>
    </w:p>
    <w:p>
      <w:pPr>
        <w:pStyle w:val="Normal"/>
        <w:bidi w:val="false"/>
        <w:spacing w:line="264" w:before="247"/>
        <w:ind w:right="1480" w:left="144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SNEHA.M (921519104015)</w:t>
      </w:r>
    </w:p>
    <w:p>
      <w:pPr>
        <w:pStyle w:val="Normal"/>
        <w:pBdr/>
        <w:bidi w:val="false"/>
        <w:spacing w:line="264" w:before="262"/>
        <w:ind w:right="148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TAMIL SELVI.M (921519104017)</w:t>
      </w:r>
    </w:p>
    <w:p>
      <w:pPr>
        <w:pStyle w:val="Normal"/>
        <w:pBdr/>
        <w:bidi w:val="false"/>
        <w:spacing w:line="264" w:before="262"/>
        <w:ind w:right="1484" w:left="105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VEERALAKSHMI.M (921519104019)</w:t>
      </w:r>
    </w:p>
    <w:p>
      <w:pPr>
        <w:pStyle w:val="Normal"/>
        <w:pBdr/>
        <w:bidi w:val="false"/>
        <w:spacing w:line="384" w:before="262"/>
        <w:ind w:right="1484" w:left="105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TEAM ID :PNT2022TMID48918</w:t>
      </w:r>
    </w:p>
    <w:p>
      <w:pPr>
        <w:pStyle w:val="Normal"/>
        <w:pBdr/>
        <w:bidi w:val="false"/>
        <w:spacing w:before="233"/>
        <w:ind w:right="1480" w:left="1055"/>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w:t>
      </w:r>
      <w:r>
        <w:rPr>
          <w:rFonts w:ascii="Liberation Serif Bold" w:eastAsia="Liberation Serif Bold" w:hAnsi="Liberation Serif Bold" w:cs="Liberation Serif Bold"/>
          <w:b w:val="true"/>
          <w:i w:val="false"/>
          <w:strike w:val="false"/>
          <w:color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OF ENGINEERING </w:t>
      </w:r>
      <w:r>
        <w:rPr>
          <w:rFonts w:ascii="Liberation Serif Bold" w:eastAsia="Liberation Serif Bold" w:hAnsi="Liberation Serif Bold" w:cs="Liberation Serif Bold"/>
          <w:b w:val="true"/>
          <w:i w:val="true"/>
          <w:strike w:val="false"/>
          <w:color w:val="000000"/>
          <w:spacing w:val="0"/>
          <w:sz w:val="32"/>
          <w:u w:val="none"/>
          <w:shd w:fill="auto" w:val="clear" w:color="auto"/>
        </w:rPr>
        <w:t>IN</w:t>
      </w:r>
    </w:p>
    <w:p>
      <w:pPr>
        <w:pStyle w:val="Normal"/>
        <w:pBdr/>
        <w:bidi w:val="false"/>
        <w:spacing w:before="263"/>
        <w:ind w:firstLine="720" w:right="147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COMPUTER SCIENCE AND</w:t>
      </w:r>
    </w:p>
    <w:p>
      <w:pPr>
        <w:pStyle w:val="Normal"/>
        <w:pBdr/>
        <w:bidi w:val="false"/>
        <w:spacing w:before="263"/>
        <w:ind w:firstLine="720" w:right="1474" w:left="72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ENGINEERING</w:t>
      </w:r>
    </w:p>
    <w:p>
      <w:pPr>
        <w:pStyle w:val="Normal"/>
        <w:bidi w:val="false"/>
        <w:spacing w:before="263"/>
        <w:ind w:right="147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82099"/>
        <w:tblW w:w="9060" w:type="dxa"/>
        <w:jc w:val="left"/>
        <w:tblInd w:w="-74" w:type="dxa"/>
        <w:tblLayout w:type="fixed"/>
        <w:tblLook w:val="0600"/>
      </w:tblPr>
      <w:tblGrid>
        <w:gridCol w:w="1110"/>
        <w:gridCol w:w="750"/>
        <w:gridCol w:w="3929"/>
        <w:gridCol w:w="3270"/>
      </w:tblGrid>
      <w:tr>
        <w:trPr>
          <w:trHeight w:val="6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4"/>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TABLE OF CONTENT</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Problem Statement Definition </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&amp;Brainstorming</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3.4</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825"/>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CODING &amp; SOLUTIONING (Explain the features </w:t>
            </w:r>
            <w:r>
              <w:br/>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added in the project along with code)</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7.3</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Scheme (if applicable)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8</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br w:type="page"/>
            </w:r>
          </w:p>
          <w:p>
            <w:pPr>
              <w:pStyle w:val="Normal"/>
              <w:bidi w:val="false"/>
              <w:rPr>
                <w:color w:val="000000"/>
                <w:sz w:val="24"/>
              </w:rPr>
            </w:pPr>
            <w:r>
              <w:br w:type="page"/>
            </w:r>
            <w:r>
              <w:rPr>
                <w:rFonts w:ascii="Liberation Serif Bold" w:eastAsia="Liberation Serif Bold" w:hAnsi="Liberation Serif Bold" w:cs="Liberation Serif Bold"/>
                <w:b w:val="true"/>
                <w:i w:val="false"/>
                <w:strike w:val="false"/>
                <w:color w:val="000000"/>
                <w:spacing w:val="0"/>
                <w:sz w:val="22"/>
                <w:u w:val="none"/>
                <w:shd w:fill="auto" w:val="clear" w:color="auto"/>
              </w:rPr>
              <w:t>TESTING</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Test Cases </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ADVANTAGES &amp;DISADVANTAGES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13</w:t>
            </w:r>
          </w:p>
        </w:tc>
        <w:tc>
          <w:tcPr>
            <w:tcW w:w="7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00"/>
        </w:trPr>
        <w:tc>
          <w:tcPr>
            <w:tcW w:w="111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7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92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tc>
        <w:tc>
          <w:tcPr>
            <w:tcW w:w="3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1.INTRODUCTION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1.1.PROJECT OVERVIEW</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1.2.PURPOSE: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detect the forest fire in the early stage.For the early detection of forest fire, we proposed an image recognition system method based on Deep learning model.</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2.LITERATURE SURVEY</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2.1.EXISTING METHOD:</w:t>
      </w:r>
    </w:p>
    <w:tbl>
      <w:tblPr>
        <w:tblStyle w:val="773163"/>
        <w:tblW w:w="9408" w:type="dxa"/>
        <w:tblInd w:w="0" w:type="dxa"/>
        <w:tblLayout w:type="fixed"/>
        <w:tblLook w:val="0600"/>
      </w:tblPr>
      <w:tblGrid>
        <w:gridCol w:w="1100"/>
        <w:gridCol w:w="2979"/>
        <w:gridCol w:w="1749"/>
        <w:gridCol w:w="3579"/>
      </w:tblGrid>
      <w:tr>
        <w:trPr>
          <w:trHeight w:val="724"/>
        </w:trPr>
        <w:tc>
          <w:tcPr>
            <w:tcW w:w="11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29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74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5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1974"/>
        </w:trPr>
        <w:tc>
          <w:tcPr>
            <w:tcW w:w="110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29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 RahuL, Karnekanti Shiva, SakethAttiliSanjeet and Nenavath Srinivas Naik.</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7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Early Detection of Forest fire using Deep Learning.</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2020.IEEE REGION10 Conference(TENCON),2020,pp.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11361140,doi:10.1109/tencon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50793.2020.9293722.</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involves pre-processing the image data and applying data augmentation such as shearing, flipping, etc.</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uses models like VGG16 , ResNet50 , and DenseNet121 for the classification of images.</w:t>
      </w:r>
    </w:p>
    <w:p>
      <w:pPr>
        <w:pStyle w:val="Normal"/>
        <w:numPr>
          <w:ilvl w:val="0"/>
          <w:numId w:val="2"/>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initially divides the train and test sets in 80% and 20% and then sent to the pre-processing phase, where finally it is trained to classify them into two classes fire and non-fire. </w:t>
      </w:r>
    </w:p>
    <w:p>
      <w:pPr>
        <w:pStyle w:val="Normal"/>
        <w:numPr>
          <w:ilvl w:val="0"/>
          <w:numId w:val="6"/>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using the optimal learning rate the proposed model was able to achieve a training set accuracy of 92.7% and an est set accuracy of 82.57%.</w:t>
      </w:r>
    </w:p>
    <w:tbl>
      <w:tblPr>
        <w:tblStyle w:val="413005"/>
        <w:tblW w:w="9410" w:type="dxa"/>
        <w:tblInd w:w="0" w:type="dxa"/>
        <w:tblLayout w:type="fixed"/>
        <w:tblLook w:val="0600"/>
      </w:tblPr>
      <w:tblGrid>
        <w:gridCol w:w="995"/>
        <w:gridCol w:w="2319"/>
        <w:gridCol w:w="1630"/>
        <w:gridCol w:w="4465"/>
      </w:tblGrid>
      <w:tr>
        <w:trPr>
          <w:trHeight w:val="580"/>
        </w:trPr>
        <w:tc>
          <w:tcPr>
            <w:tcW w:w="9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231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6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446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139"/>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23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Byron Arteaga, Mauricio Diaz, Mario jajoa,  University of   Naino Pasto Columbia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Applied forest</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w:t>
            </w:r>
          </w:p>
        </w:tc>
        <w:tc>
          <w:tcPr>
            <w:tcW w:w="44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 IEEE International Symposium on signal processing and information Technology(ISSPIT),2020,pp,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16,doi:10,1109/ISSPIT51521.2020.9408859.</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bl>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data processing was done through open source programming language Python, the cloud service Googlecollab, and deep learning algorithms using Pytorch's library.</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the data augmentation and pre-processingof the training image, three types of transformation takes place cropping of the image, rotating of an image, and normalizing of the image.</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classification of images is done by using the pre-trained models of ResNet and VGG pre-trained models.</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validate the performance of each pre-trained model the k-fold method is used.</w:t>
      </w:r>
    </w:p>
    <w:p>
      <w:pPr>
        <w:pStyle w:val="Normal"/>
        <w:numPr>
          <w:ilvl w:val="0"/>
          <w:numId w:val="5"/>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obtained during the validationis sent to Raspberry to test its functionality.</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859718"/>
        <w:tblW w:w="9408" w:type="dxa"/>
        <w:tblInd w:w="0" w:type="dxa"/>
        <w:tblLayout w:type="fixed"/>
        <w:tblLook w:val="0600"/>
      </w:tblPr>
      <w:tblGrid>
        <w:gridCol w:w="1114"/>
        <w:gridCol w:w="3399"/>
        <w:gridCol w:w="1854"/>
        <w:gridCol w:w="3039"/>
      </w:tblGrid>
      <w:tr>
        <w:trPr>
          <w:trHeight w:val="616"/>
        </w:trPr>
        <w:tc>
          <w:tcPr>
            <w:tcW w:w="111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5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0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020"/>
        </w:trPr>
        <w:tc>
          <w:tcPr>
            <w:tcW w:w="111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3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Raghad k. Mohammed(Department of Basic sciences,college of Density, University Baghdad,Baghdad,Iraq).</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Real-time forest fire and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Smoke detection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System Using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tc>
        <w:tc>
          <w:tcPr>
            <w:tcW w:w="30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Nonlinear Analysis and Application 13.1(2022):2053-</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2063.</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proposed framework aims to detect smoke and fire based on the images received from the video stream from the Raspberry Pi</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Pre-processing of image data.</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data augmentation (Scale, horizontal flip, and vertical flip).</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Pre-trainingng model imagenet dataset -&gt;{inception-ResNet-V2}.</w:t>
      </w:r>
    </w:p>
    <w:p>
      <w:pPr>
        <w:pStyle w:val="Normal"/>
        <w:numPr>
          <w:ilvl w:val="0"/>
          <w:numId w:val="3"/>
        </w:numPr>
        <w:bidi w:val="false"/>
        <w:spacing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fine-tuning the above two steps we have to send that to the fully connected layer with softmax.</w:t>
      </w:r>
    </w:p>
    <w:p>
      <w:pPr>
        <w:pStyle w:val="Normal"/>
        <w:numPr>
          <w:ilvl w:val="0"/>
          <w:numId w:val="7"/>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can view the model accuracy as instead.</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2.2.REFERENCES: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1.Early detection of forest fire -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"https://ieeexplore.ieee.org/document/9293722"</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 xml:space="preserve"> </w:t>
      </w:r>
      <w:r>
        <w:rPr>
          <w:rFonts w:ascii="Liberation Serif Regular" w:eastAsia="Liberation Serif Regular" w:hAnsi="Liberation Serif Regular" w:cs="Liberation Serif Regular"/>
          <w:b w:val="false"/>
          <w:i w:val="false"/>
          <w:color w:val="0000FF"/>
          <w:spacing w:val="0"/>
          <w:sz w:val="22"/>
          <w:u w:val="single"/>
          <w:shd w:fill="auto" w:val="clear" w:color="auto"/>
        </w:rPr>
        <w:t>https://ieeexplore.ieee.org/document/9293722</w:t>
      </w:r>
      <w:r>
        <w:fldChar w:fldCharType="end"/>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using deep learning.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2.Deep Learning Applied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r>
        <w:rPr>
          <w:rFonts w:ascii="Liberation Serif Regular" w:eastAsia="Liberation Serif Regular" w:hAnsi="Liberation Serif Regular" w:cs="Liberation Serif Regular"/>
          <w:b w:val="false"/>
          <w:i w:val="false"/>
          <w:color w:val="0000FF"/>
          <w:spacing w:val="0"/>
          <w:sz w:val="22"/>
          <w:u w:val="single"/>
          <w:shd w:fill="auto" w:val="clear" w:color="auto"/>
        </w:rPr>
        <w:fldChar w:fldCharType="begin"/>
        <w:instrText>HYPERLINK "https://ieeexplore.ieee.org/document/9408859"</w:instrText>
        <w:fldChar w:fldCharType="separate"/>
        <w:t/>
      </w:r>
      <w:r>
        <w:rPr>
          <w:rFonts w:ascii="Liberation Serif Regular" w:eastAsia="Liberation Serif Regular" w:hAnsi="Liberation Serif Regular" w:cs="Liberation Serif Regular"/>
          <w:b w:val="false"/>
          <w:i w:val="false"/>
          <w:color w:val="0000FF"/>
          <w:spacing w:val="0"/>
          <w:sz w:val="22"/>
          <w:u w:val="single"/>
          <w:shd w:fill="auto" w:val="clear" w:color="auto"/>
        </w:rPr>
        <w:t>https://ieeexplore.ieee.org/document/9408859</w:t>
      </w:r>
      <w:r>
        <w:fldChar w:fldCharType="end"/>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Detection.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3.A Real-time Forest Fire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Smoke detection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color w:val="0000FF"/>
          <w:spacing w:val="0"/>
          <w:sz w:val="24"/>
          <w:u w:val="single"/>
          <w:shd w:fill="auto" w:val="clear" w:color="auto"/>
        </w:rPr>
        <w:fldChar w:fldCharType="begin"/>
        <w:instrText>HYPERLINK "https://ijnaa.semnan.ac.ir/article_5899.html"</w:instrText>
        <w:fldChar w:fldCharType="separate"/>
        <w:t/>
      </w:r>
      <w:r>
        <w:rPr>
          <w:rFonts w:ascii="Liberation Serif Regular" w:eastAsia="Liberation Serif Regular" w:hAnsi="Liberation Serif Regular" w:cs="Liberation Serif Regular"/>
          <w:b w:val="false"/>
          <w:i w:val="false"/>
          <w:color w:val="0000FF"/>
          <w:spacing w:val="0"/>
          <w:sz w:val="24"/>
          <w:u w:val="single"/>
          <w:shd w:fill="auto" w:val="clear" w:color="auto"/>
        </w:rPr>
        <w:t>https://ijnaa.semnan.ac.ir/article_5899.html</w:t>
      </w:r>
      <w:r>
        <w:fldChar w:fldCharType="end"/>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System Using Deep Learning.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2.3.PROBLEM STATEMENT DEFINITION</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is a wide spread and critical factor  in the earth’s ecosystem. The most effective and vital solution is early detection fires to preserve natural resources and to protect living creatures.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428740"/>
        <w:tblW w:w="8955" w:type="dxa"/>
        <w:tblInd w:w="0" w:type="dxa"/>
        <w:tblLayout w:type="fixed"/>
        <w:tblLook w:val="0600"/>
      </w:tblPr>
      <w:tblGrid>
        <w:gridCol w:w="4415"/>
        <w:gridCol w:w="4540"/>
      </w:tblGrid>
      <w:tr>
        <w:trPr>
          <w:trHeight w:val="741"/>
        </w:trPr>
        <w:tc>
          <w:tcPr>
            <w:tcW w:w="441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Who does the problem affect?</w:t>
            </w:r>
          </w:p>
        </w:tc>
        <w:tc>
          <w:tcPr>
            <w:tcW w:w="45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People living in the forest.</w:t>
            </w:r>
          </w:p>
        </w:tc>
      </w:tr>
      <w:tr>
        <w:trPr>
          <w:trHeight w:val="868"/>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does the issue occurs?</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there is a climate change in the environment .</w:t>
            </w:r>
          </w:p>
        </w:tc>
      </w:tr>
      <w:tr>
        <w:trPr>
          <w:trHeight w:val="1074"/>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Where is the issue occurring?</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issue occurs when there is a difficulty to identify the forest fires.</w:t>
            </w:r>
          </w:p>
        </w:tc>
      </w:tr>
      <w:tr>
        <w:trPr>
          <w:trHeight w:val="1320"/>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What is the issue?</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are a major environmental issue,creating economic and ecological damage while endangering human lives.</w:t>
            </w:r>
          </w:p>
        </w:tc>
      </w:tr>
      <w:tr>
        <w:trPr>
          <w:trHeight w:val="1320"/>
        </w:trPr>
        <w:tc>
          <w:tcPr>
            <w:tcW w:w="441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Why is it important that we fix the problem?</w:t>
            </w:r>
          </w:p>
        </w:tc>
        <w:tc>
          <w:tcPr>
            <w:tcW w:w="4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solving these issues,it can reduce the forest fire in the beginning stage,by alerting user and can save the ecosystem and human lives.</w:t>
            </w:r>
          </w:p>
        </w:tc>
      </w:tr>
    </w:tbl>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3.IDEATION &amp; PROPOSED SOLUTION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drawing>
          <wp:inline distT="0" distR="0" distB="0" distL="0">
            <wp:extent cx="5943600" cy="669895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6698955"/>
                    </a:xfrm>
                    <a:prstGeom prst="rect">
                      <a:avLst/>
                    </a:prstGeom>
                  </pic:spPr>
                </pic:pic>
              </a:graphicData>
            </a:graphic>
          </wp:inline>
        </w:drawing>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3.2.BRAINSTORMING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Problem Statements:</w:t>
      </w:r>
    </w:p>
    <w:p>
      <w:pPr>
        <w:pStyle w:val="Normal"/>
        <w:bidi w:val="false"/>
        <w:ind w:left="-720"/>
        <w:rPr>
          <w:color w:val="000000"/>
          <w:sz w:val="22"/>
        </w:rPr>
      </w:pPr>
      <w:r>
        <w:drawing>
          <wp:inline distT="0" distR="0" distB="0" distL="0">
            <wp:extent cx="6891337" cy="372840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6891337" cy="3728402"/>
                    </a:xfrm>
                    <a:prstGeom prst="rect">
                      <a:avLst/>
                    </a:prstGeom>
                  </pic:spPr>
                </pic:pic>
              </a:graphicData>
            </a:graphic>
          </wp:inline>
        </w:drawing>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3.3.PROPOSED SOLUTION:</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720"/>
        <w:rPr>
          <w:color w:val="000000"/>
          <w:sz w:val="22"/>
        </w:rPr>
      </w:pPr>
      <w:r>
        <w:drawing>
          <wp:inline distT="0" distR="0" distB="0" distL="0">
            <wp:extent cx="6862762" cy="610274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862762" cy="6102741"/>
                    </a:xfrm>
                    <a:prstGeom prst="rect">
                      <a:avLst/>
                    </a:prstGeom>
                  </pic:spPr>
                </pic:pic>
              </a:graphicData>
            </a:graphic>
          </wp:inline>
        </w:drawing>
      </w:r>
    </w:p>
    <w:p>
      <w:pPr>
        <w:rPr>
          <w:color w:val="000000"/>
          <w:sz w:val="24"/>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3.4.PROPOSED SOLUTION FIT:</w:t>
      </w:r>
    </w:p>
    <w:p>
      <w:pPr>
        <w:pStyle w:val="Normal"/>
        <w:bidi w:val="false"/>
        <w:ind w:left="-720"/>
        <w:rPr>
          <w:color w:val="000000"/>
          <w:sz w:val="22"/>
        </w:rPr>
      </w:pPr>
      <w:r>
        <w:drawing>
          <wp:inline distT="0" distR="0" distB="0" distL="0">
            <wp:extent cx="6843712" cy="573166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843712" cy="5731668"/>
                    </a:xfrm>
                    <a:prstGeom prst="rect">
                      <a:avLst/>
                    </a:prstGeom>
                  </pic:spPr>
                </pic:pic>
              </a:graphicData>
            </a:graphic>
          </wp:inline>
        </w:drawing>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4.REQUIREMENT ANALYSIS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4.1.FUNCTIONAL REQUIREMENTS:</w:t>
      </w:r>
    </w:p>
    <w:p>
      <w:pPr>
        <w:pStyle w:val="Normal"/>
        <w:bidi w:val="false"/>
        <w:spacing w:line="360" w:after="160"/>
        <w:rPr>
          <w:color w:val="000000"/>
          <w:sz w:val="22"/>
        </w:rPr>
      </w:pPr>
      <w:r>
        <w:drawing>
          <wp:inline distT="0" distR="0" distB="0" distL="0">
            <wp:extent cx="5943600" cy="239618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396181"/>
                    </a:xfrm>
                    <a:prstGeom prst="rect">
                      <a:avLst/>
                    </a:prstGeom>
                  </pic:spPr>
                </pic:pic>
              </a:graphicData>
            </a:graphic>
          </wp:inline>
        </w:drawing>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p>
      <w:pPr>
        <w:pStyle w:val="Normal"/>
        <w:bidi w:val="false"/>
        <w:spacing w:line="360" w:after="160"/>
        <w:ind w:hanging="633" w:right="-630"/>
        <w:rPr>
          <w:color w:val="000000"/>
          <w:sz w:val="22"/>
        </w:rPr>
      </w:pPr>
      <w:r>
        <w:drawing>
          <wp:inline distT="0" distR="0" distB="0" distL="0">
            <wp:extent cx="6777037" cy="412750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777037" cy="4127509"/>
                    </a:xfrm>
                    <a:prstGeom prst="rect">
                      <a:avLst/>
                    </a:prstGeom>
                  </pic:spPr>
                </pic:pic>
              </a:graphicData>
            </a:graphic>
          </wp:inline>
        </w:drawing>
      </w:r>
    </w:p>
    <w:p>
      <w:pPr>
        <w:rPr>
          <w:color w:val="000000"/>
          <w:sz w:val="24"/>
        </w:rPr>
      </w:pP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5.PROJECT DESIGN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5.1.DATA FLOW DIAGRAMS:</w:t>
      </w:r>
    </w:p>
    <w:p>
      <w:pPr>
        <w:pStyle w:val="Normal"/>
        <w:bidi w:val="false"/>
        <w:spacing w:line="360" w:after="160"/>
        <w:rPr>
          <w:color w:val="000000"/>
          <w:sz w:val="22"/>
        </w:rPr>
      </w:pPr>
      <w:r>
        <w:drawing>
          <wp:inline distT="0" distR="0" distB="0" distL="0">
            <wp:extent cx="6386512" cy="21739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386512" cy="2173900"/>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5.2.SOLUTION AND TECHNICAL ARCHIETECTURE:</w:t>
      </w:r>
    </w:p>
    <w:p>
      <w:pPr>
        <w:pStyle w:val="Normal"/>
        <w:bidi w:val="false"/>
        <w:ind w:left="-720"/>
        <w:rPr>
          <w:color w:val="000000"/>
          <w:sz w:val="22"/>
        </w:rPr>
      </w:pPr>
    </w:p>
    <w:p>
      <w:pPr>
        <w:pStyle w:val="Normal"/>
        <w:bidi w:val="false"/>
        <w:ind w:left="-720"/>
        <w:rPr>
          <w:color w:val="000000"/>
          <w:sz w:val="22"/>
        </w:rPr>
      </w:pPr>
      <w:r>
        <w:drawing>
          <wp:inline distT="0" distR="0" distB="0" distL="0">
            <wp:extent cx="6843712" cy="408253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843712" cy="4082535"/>
                    </a:xfrm>
                    <a:prstGeom prst="rect">
                      <a:avLst/>
                    </a:prstGeom>
                  </pic:spPr>
                </pic:pic>
              </a:graphicData>
            </a:graphic>
          </wp:inline>
        </w:drawing>
      </w:r>
    </w:p>
    <w:p>
      <w:pPr>
        <w:pStyle w:val="Normal"/>
        <w:bidi w:val="false"/>
        <w:ind w:left="-720"/>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5.3.USER STORIES: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5943600" cy="415639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4156398"/>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6.PROJECT PLANNING &amp; SCHEDULING:</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6.1.SPRINT PLANNING &amp; ESTIMATION: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540903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5409036"/>
                    </a:xfrm>
                    <a:prstGeom prst="rect">
                      <a:avLst/>
                    </a:prstGeom>
                  </pic:spPr>
                </pic:pic>
              </a:graphicData>
            </a:graphic>
          </wp:inline>
        </w:drawing>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color w:val="000000"/>
          <w:sz w:val="22"/>
        </w:rPr>
      </w:pPr>
      <w:r>
        <w:br w:type="page"/>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MILESTONE &amp; ACTIVITY LIST:</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drawing>
          <wp:inline distT="0" distR="0" distB="0" distL="0">
            <wp:extent cx="5943600" cy="598499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5984998"/>
                    </a:xfrm>
                    <a:prstGeom prst="rect">
                      <a:avLst/>
                    </a:prstGeom>
                  </pic:spPr>
                </pic:pic>
              </a:graphicData>
            </a:graphic>
          </wp:inline>
        </w:drawing>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p>
    <w:p>
      <w:pPr>
        <w:rPr>
          <w:color w:val="000000"/>
          <w:sz w:val="24"/>
        </w:rPr>
      </w:pPr>
      <w:r>
        <w:drawing>
          <wp:inline distT="0" distR="0" distB="0" distL="0">
            <wp:extent cx="5943600" cy="714176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7141763"/>
                    </a:xfrm>
                    <a:prstGeom prst="rect">
                      <a:avLst/>
                    </a:prstGeom>
                  </pic:spPr>
                </pic:pic>
              </a:graphicData>
            </a:graphic>
          </wp:inline>
        </w:drawing>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38626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86264"/>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6.2.SPRINT DELIVERY SCHEDULE:</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316097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160970"/>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6.3.REPORTS FROM JIRA:</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222504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225040"/>
                    </a:xfrm>
                    <a:prstGeom prst="rect">
                      <a:avLst/>
                    </a:prstGeom>
                  </pic:spPr>
                </pic:pic>
              </a:graphicData>
            </a:graphic>
          </wp:inline>
        </w:drawing>
      </w:r>
    </w:p>
    <w:p>
      <w:pPr>
        <w:pStyle w:val="Normal"/>
        <w:bidi w:val="false"/>
        <w:spacing w:line="360" w:after="160"/>
        <w:rPr>
          <w:color w:val="000000"/>
          <w:sz w:val="22"/>
        </w:rPr>
      </w:pPr>
    </w:p>
    <w:p>
      <w:pPr>
        <w:rPr>
          <w:color w:val="000000"/>
          <w:sz w:val="24"/>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7.CODING &amp; SOLUTIONING</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7.1.FEATURE 1:</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1.IMAGEDATA  GENERATOR</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 xml:space="preserve">  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ImageDataGenerator</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2.PARAMETRES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2.1.Rescale: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The ImageDataGenerator class can be used to rescale pixel values from the range of 0-255 to the range 0-1 preferred for neural network models. Scaling data to the range of 0-1 is traditionally referred to as normalization.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2.2.Shear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Shear range means that the image will be distorted along an axis, mostly to create or rectify the perception angles. It's usually used to augment images so that computers can see how humans see things from different angles.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2.3.Rotation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2.4.Zoom Range:</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b w:val="false"/>
          <w:i w:val="false"/>
          <w:strike w:val="false"/>
          <w:color w:val="D63384"/>
          <w:spacing w:val="0"/>
          <w:sz w:val="28"/>
          <w:u w:val="none"/>
          <w:shd w:fill="FFFFFF" w:val="clear" w:color="auto"/>
        </w:rPr>
        <w:t>zoom_range</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 argument of the ImageDataGenerator class. We can specify the percentage value of the zooms either in a float</w:t>
      </w:r>
      <w:r>
        <w:rPr>
          <w:rFonts w:ascii="Liberation Serif Bold" w:eastAsia="Liberation Serif Bold" w:hAnsi="Liberation Serif Bold" w:cs="Liberation Serif Bold"/>
          <w:b w:val="true"/>
          <w:i w:val="false"/>
          <w:strike w:val="false"/>
          <w:color w:val="212529"/>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range in the form of an array.</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2.5.Horizontal Flip:</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Horizontal flip basically flips both rows and columns horizontally. So for this, we have to pass the horizontal_flip=True argument in the ImageDataGenerator constructor.</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3.CONVOLUTION NEURAL NETWORK:</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3.1.Convolutional Layer: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Convolution layer is used for a  image processing to blur and sharpen images, but also to perform other operations.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Convolution2D</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3.2.Maxpooling Layer: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 pooling is a pooling operation that selects the maximum element from the region of the feature map covered by the filter.</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MaxPooling2D</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Flattening is used to convert all the resultant 2-Dimensional arrays from pooled feature maps into a single long continuous linear vector. The flattened matrix is fed as input to the fully connected layer to classify the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Flatten</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4.DENSE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Dense Layer is used to classify image based on output from convolutional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7.2.FEATURE 2(CODE):</w:t>
      </w:r>
    </w:p>
    <w:p>
      <w:pPr>
        <w:pStyle w:val="Normal"/>
        <w:shd w:fill="FFFFFF" w:val="clear" w:color="auto"/>
        <w:bidi w:val="false"/>
        <w:spacing w:after="120" w:before="120"/>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Keras libraries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ImageDataGenerator from Keras</w:t>
      </w:r>
      <w:r/>
      <w:bookmarkStart w:id="0" w:name="_Tocuy0b52us94k8"/>
      <w:bookmarkEnd w:id="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ImageDataGenerator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Defining the Parameters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train_datagen=ImageDataGenerator(rescale=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test_datagen=ImageDataGenerator(rescale=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Applying ImageDataGenerator functionality to train dataset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drive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drive.mount(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x_train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train_datagen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flow_from_directory('/content/drive/MyDrive/IBM/Dataset/Dataset/train_set',</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 xml:space="preserve">                                          target_size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(128,128),batch_size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32,class_mode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'binary')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Applying ImageDataGenerator functionality to test dataset</w:t>
      </w:r>
      <w:r/>
      <w:bookmarkStart w:id="1" w:name="_Toc36erf0l9422l"/>
      <w:bookmarkEnd w:id="1"/>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x_test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test_datagen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flow_from_directory('/content/drive/MyDrive/IBM/Dataset/Dataset/test_set',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target_size</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(128,128),batch_size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32,class_mode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'binary')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Model Building Libraries</w:t>
      </w:r>
      <w:r/>
      <w:bookmarkStart w:id="2" w:name="_Tocbthsx4ga4317"/>
      <w:bookmarkEnd w:id="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define the linear Initialisation import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add layers import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create Convolutional kernel import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#import Maxpooling layer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MaxPooling2D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warnings.filterwarnings(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'ignore'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Initializing the model</w:t>
      </w:r>
      <w:r/>
      <w:bookmarkStart w:id="3" w:name="_Tocsdltz7r6c1xn"/>
      <w:bookmarkEnd w:id="3"/>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 =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Adding CNN Layers</w:t>
      </w:r>
      <w:r/>
      <w:bookmarkStart w:id="4" w:name="_Toc1zcjzi7qd296"/>
      <w:bookmarkEnd w:id="4"/>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model.add(Convolution2D(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),input_shape=(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maxpooling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model.add(MaxPooling2D(pool_size=(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faltten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Add Dense layers</w:t>
      </w:r>
      <w:r/>
      <w:bookmarkStart w:id="5" w:name="_Toc7soj6ikf0ddy"/>
      <w:bookmarkEnd w:id="5"/>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hidden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150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output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'sigmoid'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configuring the learning process</w:t>
      </w:r>
      <w:r/>
      <w:bookmarkStart w:id="6" w:name="_Tocvbsk8mj6k0n5"/>
      <w:bookmarkEnd w:id="6"/>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compile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(loss=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'binary_crossentropy'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,optimizer=</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"adam"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,metrics=[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"accuracy"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Training the model</w:t>
      </w:r>
      <w:r/>
      <w:bookmarkStart w:id="7" w:name="_Tocylczgzktu8pd"/>
      <w:bookmarkEnd w:id="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model.fit_generator(x_train,steps_per_epoch=</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,epochs=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,validation_data=x_test,validation_steps=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Save the model</w:t>
      </w:r>
      <w:r/>
      <w:bookmarkStart w:id="8" w:name="_Tocql9kvpdyuieo"/>
      <w:bookmarkEnd w:id="8"/>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model.save(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Predictions</w:t>
      </w:r>
      <w:r/>
      <w:bookmarkStart w:id="9" w:name="_Toc089qcx9gybcg"/>
      <w:bookmarkEnd w:id="9"/>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 model from keras.model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#load the saved 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img=image.load_img</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('/content/drive/MyDrive/IBM/Dataset/Dataset/test_set/forest/0.64133000_1519374442_forest_deep.jpg'</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x=image.img_to_array(img)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if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pred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0:</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account_sid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'AC2a45c94082d15fd26a52ef4274bc95bd'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auth_token</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'769fa5108da21ef101aba8ef9ee8ce73'</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client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Client(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account_sid,auth_token)</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message</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client</w:t>
      </w:r>
      <w:r>
        <w:rPr>
          <w:rFonts w:ascii="TeXGyreCursor Bold" w:eastAsia="TeXGyreCursor Bold" w:hAnsi="TeXGyreCursor Bold" w:cs="TeXGyreCursor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messages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create(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body</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'forest fire is detected,stay alert',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0"/>
          <w:u w:val="none"/>
          <w:shd w:fill="auto" w:val="clear" w:color="auto"/>
        </w:rPr>
        <w:t>#use twilio free number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from_</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'+18316035766',</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0"/>
          <w:u w:val="none"/>
          <w:shd w:fill="auto" w:val="clear" w:color="auto"/>
        </w:rPr>
        <w:t>#to number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to</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'+916383605324')</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message</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sid)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print("SMS Sent!")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elif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pred</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1:</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print('Fire Detected')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Open cv for video processing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logging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w:t>
      </w:r>
      <w:r/>
      <w:bookmarkStart w:id="10" w:name="_Toc47fhv9o9mqnl"/>
      <w:bookmarkEnd w:id="1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opencv library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numpy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function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load_model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client from twilio API</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playsound package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 </w:t>
      </w:r>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Creating An Account in Twilio Service</w:t>
      </w:r>
      <w:r/>
      <w:bookmarkStart w:id="11" w:name="_Tocsvy5glci83f6"/>
      <w:bookmarkEnd w:id="11"/>
    </w:p>
    <w:p>
      <w:pPr>
        <w:pStyle w:val="Normal"/>
        <w:shd w:fill="FFFFFF" w:val="clear" w:color="auto"/>
        <w:bidi w:val="false"/>
        <w:spacing w:after="120" w:before="120"/>
        <w:ind w:left="99"/>
        <w:rPr>
          <w:color w:val="0D0D0D"/>
          <w:sz w:val="48"/>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Sending Alert Message</w:t>
      </w:r>
      <w:r/>
      <w:bookmarkStart w:id="12" w:name="_Toc2cuizaf94zyp"/>
      <w:bookmarkEnd w:id="12"/>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numpy</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np</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google.colab.patches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cv2_imshow</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matplotlib</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pyplot </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plt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librosa</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tensorflow.keras.preprocessing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image</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keras.models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load_model</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212121"/>
          <w:spacing w:val="0"/>
          <w:sz w:val="24"/>
          <w:u w:val="none"/>
          <w:shd w:fill="auto" w:val="clear" w:color="auto"/>
        </w:rPr>
        <w:t># Create a VideoCapture object and read from input file</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If the input is the camera, pass 0 instead of the video file name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VideoCapture('/content/drive/MyDrive/IBM/Dataset/Dataset/test_set/with fire/19464620_401.jpg')</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Check if camera opened successfully</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if</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isOpened()</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False</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print("Error opening video stream or file")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Read until video is completed</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while</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isOpened</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Capture frame-by-frame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ret, frame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cap</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read()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if</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ret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True</w:t>
      </w:r>
      <w:r>
        <w:rPr>
          <w:rFonts w:ascii="TeXGyreCursor Regular" w:eastAsia="TeXGyreCursor Regular" w:hAnsi="TeXGyreCursor Regular" w:cs="TeXGyreCursor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x</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image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img_to_array(frame)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res</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resize(x,dsize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(128,128),interpolation</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cv2</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INTER_CUBIC)</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#expand the image shape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x</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np</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expand_dims(res,axis</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model</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load_model("/content/drive/MyDrive/IBM/forest1.h5")</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cv2_imshow(frame)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model</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predict(x)</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int(pred[0][0])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int(pred)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if</w:t>
      </w: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pred</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break</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else</w:t>
      </w:r>
      <w:r>
        <w:rPr>
          <w:rFonts w:ascii="TeXGyreCursor Regular" w:eastAsia="TeXGyreCursor Regular" w:hAnsi="TeXGyreCursor Regular" w:cs="TeXGyreCursor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break</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212121"/>
          <w:spacing w:val="0"/>
          <w:sz w:val="24"/>
          <w:u w:val="none"/>
          <w:shd w:fill="auto" w:val="clear" w:color="auto"/>
        </w:rPr>
        <w:t># When everything done, release the video capture object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release</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 Closes all the frames</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cv2</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destroyAllWindows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twilio.rest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Client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playsound</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playsound</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if</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 xml:space="preserve"> pred</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0:</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print('Forest fire')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account_sid</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'AC2a45c94082d15fd26a52ef4274bc95bd'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auth_token</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'769fa5108da21ef101aba8ef9ee8ce73'</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client</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Client(account_sid,auth_token)</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message</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client</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messages \</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create(</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body</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'forest fire is detected,stay alert',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#use twilio free number</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from_</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'+18316035766',</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#to number</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to</w:t>
      </w:r>
      <w:r>
        <w:rPr>
          <w:rFonts w:ascii="TeXGyreCursor Bold" w:eastAsia="TeXGyreCursor Bold" w:hAnsi="TeXGyreCursor Bold" w:cs="TeXGyreCursor Bold"/>
          <w:b w:val="true"/>
          <w:i w:val="false"/>
          <w:strike w:val="false"/>
          <w:color w:val="212121"/>
          <w:spacing w:val="0"/>
          <w:sz w:val="24"/>
          <w:u w:val="none"/>
          <w:shd w:fill="auto" w:val="clear" w:color="auto"/>
        </w:rPr>
        <w:t>=</w:t>
      </w:r>
      <w:r>
        <w:rPr>
          <w:rFonts w:ascii="TeXGyreCursor Regular" w:eastAsia="TeXGyreCursor Regular" w:hAnsi="TeXGyreCursor Regular" w:cs="TeXGyreCursor Regular"/>
          <w:b w:val="false"/>
          <w:i w:val="false"/>
          <w:strike w:val="false"/>
          <w:color w:val="212121"/>
          <w:spacing w:val="0"/>
          <w:sz w:val="24"/>
          <w:u w:val="none"/>
          <w:shd w:fill="auto" w:val="clear" w:color="auto"/>
        </w:rPr>
        <w:t>'+916383605324')</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print(message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print("No Danger")</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print("SMS Sent!")</w:t>
      </w:r>
    </w:p>
    <w:p>
      <w:pPr>
        <w:pStyle w:val="Normal"/>
        <w:bidi w:val="false"/>
        <w:spacing w:line="360"/>
        <w:rPr>
          <w:color w:val="000000"/>
          <w:sz w:val="20"/>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print('Fire Detected'</w:t>
      </w:r>
    </w:p>
    <w:p>
      <w:pPr>
        <w:pStyle w:val="Normal"/>
        <w:bidi w:val="false"/>
        <w:spacing w:line="360"/>
        <w:ind w:firstLine="720" w:left="3600"/>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8.TESTING</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8.1.Test Cases: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8.2.User Acceptance Testing: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Purpose of </w:t>
      </w:r>
      <w:r>
        <w:rPr>
          <w:rFonts w:ascii="Liberation Serif Bold" w:eastAsia="Liberation Serif Bold" w:hAnsi="Liberation Serif Bold" w:cs="Liberation Serif Bold"/>
          <w:b w:val="true"/>
          <w:i w:val="false"/>
          <w:strike w:val="false"/>
          <w:color w:val="000000"/>
          <w:spacing w:val="-2"/>
          <w:sz w:val="28"/>
          <w:u w:val="none"/>
          <w:shd w:fill="auto" w:val="clear" w:color="auto"/>
        </w:rPr>
        <w:t>Document:</w:t>
      </w:r>
    </w:p>
    <w:p>
      <w:pPr>
        <w:pStyle w:val="Normal"/>
        <w:pBdr/>
        <w:bidi w:val="false"/>
        <w:spacing w:before="170"/>
        <w:ind w:right="37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document is to briefly explain the test coverage and open issues of the [Early detection of forest fire using Deep Learning] project at the time of the release to User Acceptance Testing (UAT).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Defect </w:t>
      </w:r>
      <w:r>
        <w:rPr>
          <w:rFonts w:ascii="Liberation Serif Bold" w:eastAsia="Liberation Serif Bold" w:hAnsi="Liberation Serif Bold" w:cs="Liberation Serif Bold"/>
          <w:b w:val="true"/>
          <w:i w:val="false"/>
          <w:strike w:val="false"/>
          <w:color w:val="000000"/>
          <w:spacing w:val="-2"/>
          <w:sz w:val="28"/>
          <w:u w:val="none"/>
          <w:shd w:fill="auto" w:val="clear" w:color="auto"/>
        </w:rPr>
        <w:t>Analysis:</w:t>
      </w:r>
    </w:p>
    <w:p>
      <w:pPr>
        <w:pStyle w:val="Normal"/>
        <w:bidi w:val="false"/>
        <w:spacing w:before="170"/>
        <w:ind w:right="282"/>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report shows the number of resolved or closed bugs at each severity level, and how they were resolved</w:t>
      </w:r>
    </w:p>
    <w:tbl>
      <w:tblPr>
        <w:tblStyle w:val="560126"/>
        <w:tblW w:w="9810" w:type="dxa"/>
        <w:tblInd w:w="-83" w:type="dxa"/>
        <w:tblLayout w:type="fixed"/>
        <w:tblLook w:val="0600"/>
      </w:tblPr>
      <w:tblGrid>
        <w:gridCol w:w="1710"/>
        <w:gridCol w:w="1440"/>
        <w:gridCol w:w="1694"/>
        <w:gridCol w:w="1694"/>
        <w:gridCol w:w="1694"/>
        <w:gridCol w:w="1575"/>
      </w:tblGrid>
      <w:tr>
        <w:trPr>
          <w:trHeight w:val="449"/>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4"/>
              <w:ind w:left="419"/>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Resolution</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162"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76"/>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76"/>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63" w:left="30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4</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4"/>
              <w:ind w:right="288" w:left="253"/>
              <w:jc w:val="center"/>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Subtotal</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Design</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5</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8</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Duplicate</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External</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Fixed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7</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23</w:t>
            </w:r>
          </w:p>
        </w:tc>
      </w:tr>
      <w:tr>
        <w:trPr>
          <w:trHeight w:val="760"/>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Reproduced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Skipped</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Won't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Fix</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82"/>
        </w:trPr>
        <w:tc>
          <w:tcPr>
            <w:tcW w:w="17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1"/>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Totals</w:t>
            </w:r>
          </w:p>
        </w:tc>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162" w:left="142"/>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15</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9</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11</w:t>
            </w:r>
          </w:p>
        </w:tc>
        <w:tc>
          <w:tcPr>
            <w:tcW w:w="16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288" w:left="26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14</w:t>
            </w:r>
          </w:p>
        </w:tc>
        <w:tc>
          <w:tcPr>
            <w:tcW w:w="157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669" w:left="649"/>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49</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200"/>
        <w:rPr>
          <w:color w:val="0D0D0D"/>
          <w:sz w:val="4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bookmarkStart w:id="13" w:name="_Tocgdpfkintixed"/>
      <w:bookmarkEnd w:id="13"/>
    </w:p>
    <w:p>
      <w:pPr>
        <w:pStyle w:val="Normal"/>
        <w:bidi w:val="false"/>
        <w:spacing w:after="200"/>
        <w:rPr>
          <w:color w:val="0D0D0D"/>
          <w:sz w:val="4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Test Case </w:t>
      </w:r>
      <w:r>
        <w:rPr>
          <w:rFonts w:ascii="Liberation Serif Bold" w:eastAsia="Liberation Serif Bold" w:hAnsi="Liberation Serif Bold" w:cs="Liberation Serif Bold"/>
          <w:b w:val="true"/>
          <w:i w:val="false"/>
          <w:strike w:val="false"/>
          <w:color w:val="000000"/>
          <w:spacing w:val="-2"/>
          <w:sz w:val="28"/>
          <w:u w:val="none"/>
          <w:shd w:fill="auto" w:val="clear" w:color="auto"/>
        </w:rPr>
        <w:t>Analysis:</w:t>
      </w:r>
      <w:r/>
      <w:bookmarkStart w:id="14" w:name="_Toc08fkfvypargi"/>
      <w:bookmarkEnd w:id="14"/>
    </w:p>
    <w:p>
      <w:pPr>
        <w:pStyle w:val="Normal"/>
        <w:bidi w:val="false"/>
        <w:spacing w:after="200"/>
        <w:ind w:firstLine="720"/>
        <w:rPr>
          <w:color w:val="0D0D0D"/>
          <w:sz w:val="4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report shows the number of test cases that have passed, failed, and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untested</w:t>
      </w:r>
      <w:r/>
      <w:bookmarkStart w:id="15" w:name="_Tocpp96woxkalmp"/>
      <w:bookmarkEnd w:id="15"/>
    </w:p>
    <w:tbl>
      <w:tblPr>
        <w:tblStyle w:val="245439"/>
        <w:tblW w:w="8940" w:type="dxa"/>
        <w:tblInd w:w="394" w:type="dxa"/>
        <w:tblLayout w:type="fixed"/>
        <w:tblLook w:val="0600"/>
      </w:tblPr>
      <w:tblGrid>
        <w:gridCol w:w="4245"/>
        <w:gridCol w:w="1379"/>
        <w:gridCol w:w="1350"/>
        <w:gridCol w:w="1080"/>
        <w:gridCol w:w="885"/>
      </w:tblGrid>
      <w:tr>
        <w:trPr>
          <w:trHeight w:val="800"/>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10"/>
              <w:ind w:left="86"/>
              <w:rPr>
                <w:color w:val="000000"/>
                <w:sz w:val="22"/>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Section</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64" w:left="152"/>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 xml:space="preserve">Total </w:t>
            </w:r>
            <w:r>
              <w:rPr>
                <w:rFonts w:ascii="Liberation Serif Bold" w:eastAsia="Liberation Serif Bold" w:hAnsi="Liberation Serif Bold" w:cs="Liberation Serif Bold"/>
                <w:b w:val="true"/>
                <w:i w:val="false"/>
                <w:strike w:val="false"/>
                <w:color w:val="424242"/>
                <w:spacing w:val="-2"/>
                <w:sz w:val="28"/>
                <w:u w:val="none"/>
                <w:shd w:fill="auto" w:val="clear" w:color="auto"/>
              </w:rPr>
              <w:t>Cases</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91" w:left="167"/>
              <w:jc w:val="center"/>
              <w:rPr>
                <w:color w:val="000000"/>
                <w:sz w:val="22"/>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Not</w:t>
            </w:r>
            <w:r>
              <w:rPr>
                <w:rFonts w:ascii="Liberation Serif Bold" w:eastAsia="Liberation Serif Bold" w:hAnsi="Liberation Serif Bold" w:cs="Liberation Serif Bold"/>
                <w:b w:val="true"/>
                <w:i w:val="false"/>
                <w:strike w:val="false"/>
                <w:color w:val="424242"/>
                <w:spacing w:val="-2"/>
                <w:sz w:val="28"/>
                <w:u w:val="none"/>
                <w:shd w:fill="auto" w:val="clear" w:color="auto"/>
              </w:rPr>
              <w:t xml:space="preserve"> Tested</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253" w:left="243"/>
              <w:jc w:val="center"/>
              <w:rPr>
                <w:color w:val="000000"/>
                <w:sz w:val="22"/>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Fail</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10"/>
              <w:ind w:right="131" w:left="106"/>
              <w:jc w:val="center"/>
              <w:rPr>
                <w:color w:val="000000"/>
                <w:sz w:val="22"/>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Pass</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Print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Engine</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Client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Application</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164" w:left="144"/>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131" w:left="96"/>
              <w:jc w:val="center"/>
              <w:rPr>
                <w:color w:val="000000"/>
                <w:sz w:val="22"/>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Security</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Out source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Shipping</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Exception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Reporting</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r>
      <w:tr>
        <w:trPr>
          <w:trHeight w:val="455"/>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Final Report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Output</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82"/>
        </w:trPr>
        <w:tc>
          <w:tcPr>
            <w:tcW w:w="42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06"/>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Version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Control</w:t>
            </w:r>
          </w:p>
        </w:tc>
        <w:tc>
          <w:tcPr>
            <w:tcW w:w="137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center"/>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9.RESULTS</w:t>
      </w:r>
    </w:p>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9.1.PERFORMANCSE METRICS: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368271"/>
        <w:tblW w:w="9295" w:type="dxa"/>
        <w:tblInd w:w="-135" w:type="dxa"/>
        <w:tblLayout w:type="fixed"/>
        <w:tblLook w:val="0600"/>
      </w:tblPr>
      <w:tblGrid>
        <w:gridCol w:w="1474"/>
        <w:gridCol w:w="2200"/>
        <w:gridCol w:w="5620"/>
      </w:tblGrid>
      <w:tr>
        <w:trPr>
          <w:trHeight w:val="516"/>
        </w:trPr>
        <w:tc>
          <w:tcPr>
            <w:tcW w:w="14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20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6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Values</w:t>
            </w:r>
          </w:p>
        </w:tc>
      </w:tr>
      <w:tr>
        <w:trPr>
          <w:trHeight w:val="2772"/>
        </w:trPr>
        <w:tc>
          <w:tcPr>
            <w:tcW w:w="147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
              </w:numPr>
              <w:bidi w:val="false"/>
              <w:spacing w:line="264"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2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Model Summary</w:t>
            </w:r>
          </w:p>
        </w:tc>
        <w:tc>
          <w:tcPr>
            <w:tcW w:w="5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tc>
      </w:tr>
      <w:tr>
        <w:trPr>
          <w:trHeight w:val="858"/>
        </w:trPr>
        <w:tc>
          <w:tcPr>
            <w:tcW w:w="147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
              </w:numPr>
              <w:bidi w:val="false"/>
              <w:spacing w:line="264" w:after="1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2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Accuracy</w:t>
            </w:r>
          </w:p>
        </w:tc>
        <w:tc>
          <w:tcPr>
            <w:tcW w:w="5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- 92% - 98%</w:t>
            </w:r>
            <w:r>
              <w:br/>
            </w:r>
            <w:r>
              <w:br/>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Validation Accuracy - 95%</w:t>
            </w:r>
          </w:p>
        </w:tc>
      </w:tr>
    </w:tbl>
    <w:p>
      <w:pPr>
        <w:pStyle w:val="Normal"/>
        <w:shd w:fill="FFFFFF" w:val="clear" w:color="auto"/>
        <w:bidi w:val="false"/>
        <w:spacing w:after="120" w:before="120"/>
        <w:ind w:firstLine="619" w:left="819"/>
        <w:rPr>
          <w:color w:val="0D0D0D"/>
          <w:sz w:val="48"/>
        </w:rPr>
      </w:pPr>
      <w:r>
        <w:rPr>
          <w:rFonts w:ascii="Liberation Serif Bold" w:eastAsia="Liberation Serif Bold" w:hAnsi="Liberation Serif Bold" w:cs="Liberation Serif Bold"/>
          <w:b w:val="true"/>
          <w:i w:val="false"/>
          <w:strike w:val="false"/>
          <w:color w:val="0D0D0D"/>
          <w:spacing w:val="0"/>
          <w:sz w:val="28"/>
          <w:u w:val="none"/>
          <w:shd w:fill="FFFFFF" w:val="clear" w:color="auto"/>
        </w:rPr>
        <w:t>10.ADVANTAGES &amp; DISADVANTAGES</w:t>
      </w:r>
      <w:r/>
      <w:bookmarkStart w:id="16" w:name="_Toctkq0af8u5ind"/>
      <w:bookmarkEnd w:id="16"/>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1.Ability to cover areas at different altitudes and locations.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results is quite accurate with the accuracy upto 92%</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3.Reliability  -  The model is very effective, inexpensive and easy to apply.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4.The model, it shows the 'fire' and 'no fire' images classified with high accuracy.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5.Video analysis of this model leads to low degree of misjudgment of fire detection.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1.Individual learner is responsible for learning global information to avoid false positives.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limited learning and perception ability of individual learners is not sufficient to make them perform well in complex tasks.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3.Proper connectivity and maintenance will be a complex task.</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firstLine="720" w:left="2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11.CONCLUSION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left="288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12.FUTURE SCOPE</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Integrate live satellite data and process real time processing of the fires.</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Enchance the time complexity of the detection of forest fires to improve the speed.</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These accidents can be controlled to a  greater extend.</w:t>
      </w:r>
    </w:p>
    <w:p>
      <w:pPr>
        <w:pStyle w:val="Normal"/>
        <w:numPr>
          <w:ilvl w:val="0"/>
          <w:numId w:val="1"/>
        </w:numPr>
        <w:bidi w:val="false"/>
        <w:spacing w:after="220" w:before="22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leads to destruction of excess of species, by using this technique we can save the life and environment</w:t>
      </w:r>
    </w:p>
    <w:p>
      <w:pPr>
        <w:pStyle w:val="Normal"/>
        <w:bidi w:val="false"/>
        <w:spacing w:after="220" w:before="220"/>
        <w:ind w:left="7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220" w:before="220"/>
        <w:ind w:firstLine="720" w:left="288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220" w:before="220"/>
        <w:ind w:firstLine="720" w:left="288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13.APPENDIX</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SOURCE CODE:</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Our Github link</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"https://github.com/IBM-EPBL/IBM-Project-52362-1660998368.git"</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https://github.com/IBM-EPBL/IBM-Project-523621660998368.git</w:t>
      </w:r>
      <w:r>
        <w:fldChar w:fldCharType="end"/>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Y</w:t>
      </w:r>
      <w:r>
        <w:rPr>
          <w:color w:val="000000"/>
          <w:sz w:val="22"/>
        </w:rPr>
        <w:t>outube link:</w:t>
      </w:r>
    </w:p>
    <w:p>
      <w:pPr>
        <w:pStyle w:val="Normal"/>
        <w:bidi w:val="false"/>
        <w:rPr>
          <w:color w:val="000000"/>
          <w:sz w:val="22"/>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"https://youtu.be/eJAFY_VpxeI"</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https://youtu.be/eJAFY_VpxeI</w:t>
      </w:r>
      <w:r>
        <w:fldChar w:fldCharType="end"/>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212121"/>
          <w:spacing w:val="0"/>
          <w:sz w:val="24"/>
          <w:u w:val="none"/>
          <w:shd w:fill="auto" w:val="clear" w:color="auto"/>
        </w:rPr>
        <w:t xml:space="preserve"> </w:t>
      </w:r>
    </w:p>
    <w:p>
      <w:pPr>
        <w:pStyle w:val="Normal"/>
        <w:shd w:fill="FFFFFE"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150f791-637b-4e8e-be75-93f78d294d6a" w:fontKey="{00000000-0000-0000-0000-000000000000}" w:subsetted="0"/>
  </w:font>
  <w:font w:name="Liberation Serif Bold">
    <w:embedBold r:id="rId5545b2bf-e9ce-4274-a2c1-a200d8c67431" w:fontKey="{00000000-0000-0000-0000-000000000000}" w:subsetted="0"/>
  </w:font>
  <w:font w:name="Liberation Serif Regular">
    <w:embedRegular r:id="rId632faf99-0418-4e7c-a9da-fbd8e9f73daf" w:fontKey="{00000000-0000-0000-0000-000000000000}" w:subsetted="0"/>
  </w:font>
  <w:font w:name="TeXGyreCursor Bold">
    <w:embedBold r:id="rId7a2cf1c8-1ac2-4f88-a29e-899226e7fcc5" w:fontKey="{00000000-0000-0000-0000-000000000000}" w:subsetted="0"/>
  </w:font>
  <w:font w:name="TeXGyreCursor Regular">
    <w:embedRegular r:id="rId450af681-afd1-4305-a369-b59c8649037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19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16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6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06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4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2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19081"/>
  </w:num>
  <w:num w:numId="2">
    <w:abstractNumId w:val="1282"/>
  </w:num>
  <w:num w:numId="3">
    <w:abstractNumId w:val="991647"/>
  </w:num>
  <w:num w:numId="4">
    <w:abstractNumId w:val="833684"/>
  </w:num>
  <w:num w:numId="5">
    <w:abstractNumId w:val="720622"/>
  </w:num>
  <w:num w:numId="6">
    <w:abstractNumId w:val="982449"/>
  </w:num>
  <w:num w:numId="7">
    <w:abstractNumId w:val="5842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20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316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30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97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2874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601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543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82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50f791-637b-4e8e-be75-93f78d294d6a" Target="fonts/robotoregular.ttf" Type="http://schemas.openxmlformats.org/officeDocument/2006/relationships/font"/>
<Relationship Id="rId450af681-afd1-4305-a369-b59c86490379" Target="fonts/texgyrecursorregular.ttf" Type="http://schemas.openxmlformats.org/officeDocument/2006/relationships/font"/>
<Relationship Id="rId5545b2bf-e9ce-4274-a2c1-a200d8c67431" Target="fonts/liberationserifbold.ttf" Type="http://schemas.openxmlformats.org/officeDocument/2006/relationships/font"/>
<Relationship Id="rId632faf99-0418-4e7c-a9da-fbd8e9f73daf" Target="fonts/liberationserifregular.ttf" Type="http://schemas.openxmlformats.org/officeDocument/2006/relationships/font"/>
<Relationship Id="rId7a2cf1c8-1ac2-4f88-a29e-899226e7fcc5" Target="fonts/texgyrecursorbold.ttf" Type="http://schemas.openxmlformats.org/officeDocument/2006/relationships/font"/>
</Relationships>

</file>

<file path=word/theme/theme1.xml><?xml version="1.0" encoding="utf-8"?>
<a:theme xmlns:a="http://schemas.openxmlformats.org/drawingml/2006/main" name="16696390994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2022-11-28T12:38:19Z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