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after="360"/>
        <w:rPr>
          <w:color w:val="365F91"/>
          <w:sz w:val="72"/>
        </w:rPr>
      </w:pPr>
      <w:r>
        <w:rPr>
          <w:rFonts w:ascii="Liberation Serif Bold" w:eastAsia="Liberation Serif Bold" w:hAnsi="Liberation Serif Bold" w:cs="Liberation Serif Bold"/>
          <w:b w:val="true"/>
          <w:i w:val="false"/>
          <w:strike w:val="false"/>
          <w:color w:val="000000"/>
          <w:spacing w:val="-10"/>
          <w:sz w:val="56"/>
          <w:u w:val="none"/>
          <w:shd w:fill="auto" w:val="clear" w:color="auto"/>
        </w:rPr>
        <w:t>EMERGING METHODS FOR EARLY               DETECTION OF  FOREST FIRES</w:t>
      </w:r>
    </w:p>
    <w:p>
      <w:pPr>
        <w:pStyle w:val="Normal"/>
        <w:pBdr/>
        <w:bidi w:val="false"/>
        <w:ind w:right="1477" w:left="1055"/>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w:t>
      </w:r>
      <w:r>
        <w:rPr>
          <w:rFonts w:ascii="Liberation Serif Bold" w:eastAsia="Liberation Serif Bold" w:hAnsi="Liberation Serif Bold" w:cs="Liberation Serif Bold"/>
          <w:b w:val="true"/>
          <w:i w:val="false"/>
          <w:strike w:val="false"/>
          <w:color w:val="000000"/>
          <w:spacing w:val="-3"/>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PROJECT</w:t>
      </w:r>
      <w:r>
        <w:rPr>
          <w:rFonts w:ascii="Liberation Serif Bold" w:eastAsia="Liberation Serif Bold" w:hAnsi="Liberation Serif Bold" w:cs="Liberation Serif Bold"/>
          <w:b w:val="true"/>
          <w:i w:val="false"/>
          <w:strike w:val="false"/>
          <w:color w:val="000000"/>
          <w:spacing w:val="-1"/>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REPORT</w:t>
      </w:r>
    </w:p>
    <w:p>
      <w:pPr>
        <w:pStyle w:val="Normal"/>
        <w:pBdr/>
        <w:bidi w:val="false"/>
        <w:spacing w:before="263"/>
        <w:ind w:right="1473" w:left="1055"/>
        <w:jc w:val="center"/>
        <w:rPr>
          <w:color w:val="000000"/>
          <w:sz w:val="22"/>
        </w:rPr>
      </w:pPr>
      <w:r>
        <w:rPr>
          <w:rFonts w:ascii="Liberation Serif Bold" w:eastAsia="Liberation Serif Bold" w:hAnsi="Liberation Serif Bold" w:cs="Liberation Serif Bold"/>
          <w:b w:val="true"/>
          <w:i w:val="true"/>
          <w:strike w:val="false"/>
          <w:color w:val="000000"/>
          <w:spacing w:val="0"/>
          <w:sz w:val="32"/>
          <w:u w:val="none"/>
          <w:shd w:fill="auto" w:val="clear" w:color="auto"/>
        </w:rPr>
        <w:t>Submitted</w:t>
      </w:r>
      <w:r>
        <w:rPr>
          <w:rFonts w:ascii="Liberation Serif Bold" w:eastAsia="Liberation Serif Bold" w:hAnsi="Liberation Serif Bold" w:cs="Liberation Serif Bold"/>
          <w:b w:val="true"/>
          <w:i w:val="true"/>
          <w:strike w:val="false"/>
          <w:color w:val="000000"/>
          <w:spacing w:val="-1"/>
          <w:sz w:val="32"/>
          <w:u w:val="none"/>
          <w:shd w:fill="auto" w:val="clear" w:color="auto"/>
        </w:rPr>
        <w:t xml:space="preserve"> </w:t>
      </w:r>
      <w:r>
        <w:rPr>
          <w:rFonts w:ascii="Liberation Serif Bold" w:eastAsia="Liberation Serif Bold" w:hAnsi="Liberation Serif Bold" w:cs="Liberation Serif Bold"/>
          <w:b w:val="true"/>
          <w:i w:val="true"/>
          <w:strike w:val="false"/>
          <w:color w:val="000000"/>
          <w:spacing w:val="0"/>
          <w:sz w:val="32"/>
          <w:u w:val="none"/>
          <w:shd w:fill="auto" w:val="clear" w:color="auto"/>
        </w:rPr>
        <w:t>by</w:t>
      </w:r>
    </w:p>
    <w:p>
      <w:pPr>
        <w:pStyle w:val="Normal"/>
        <w:pBdr/>
        <w:bidi w:val="false"/>
        <w:spacing w:line="264" w:before="247"/>
        <w:ind w:right="1480" w:left="1055"/>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ANTHU VARSHA. R (921519104001)</w:t>
      </w:r>
    </w:p>
    <w:p>
      <w:pPr>
        <w:pStyle w:val="Normal"/>
        <w:bidi w:val="false"/>
        <w:spacing w:line="264" w:before="247"/>
        <w:ind w:right="1480" w:left="144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SNEHA.M (921519104015)</w:t>
      </w:r>
    </w:p>
    <w:p>
      <w:pPr>
        <w:pStyle w:val="Normal"/>
        <w:pBdr/>
        <w:bidi w:val="false"/>
        <w:spacing w:line="264" w:before="262"/>
        <w:ind w:right="1484"/>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TAMIL SELVI.M (921519104017)</w:t>
      </w:r>
    </w:p>
    <w:p>
      <w:pPr>
        <w:pStyle w:val="Normal"/>
        <w:pBdr/>
        <w:bidi w:val="false"/>
        <w:spacing w:line="264" w:before="262"/>
        <w:ind w:right="1484" w:left="1054"/>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VEERALAKSHMI.M (921519104019)</w:t>
      </w:r>
    </w:p>
    <w:p>
      <w:pPr>
        <w:pStyle w:val="Normal"/>
        <w:pBdr/>
        <w:bidi w:val="false"/>
        <w:spacing w:line="384" w:before="262"/>
        <w:ind w:right="1484" w:left="1054"/>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TEAM ID :PNT2022TMID48918</w:t>
      </w:r>
    </w:p>
    <w:p>
      <w:pPr>
        <w:pStyle w:val="Normal"/>
        <w:pBdr/>
        <w:bidi w:val="false"/>
        <w:spacing w:before="233"/>
        <w:ind w:right="1480" w:left="1055"/>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BACHELOR</w:t>
      </w:r>
      <w:r>
        <w:rPr>
          <w:rFonts w:ascii="Liberation Serif Bold" w:eastAsia="Liberation Serif Bold" w:hAnsi="Liberation Serif Bold" w:cs="Liberation Serif Bold"/>
          <w:b w:val="true"/>
          <w:i w:val="false"/>
          <w:strike w:val="false"/>
          <w:color w:val="000000"/>
          <w:spacing w:val="-5"/>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OF ENGINEERING </w:t>
      </w:r>
      <w:r>
        <w:rPr>
          <w:rFonts w:ascii="Liberation Serif Bold" w:eastAsia="Liberation Serif Bold" w:hAnsi="Liberation Serif Bold" w:cs="Liberation Serif Bold"/>
          <w:b w:val="true"/>
          <w:i w:val="true"/>
          <w:strike w:val="false"/>
          <w:color w:val="000000"/>
          <w:spacing w:val="0"/>
          <w:sz w:val="32"/>
          <w:u w:val="none"/>
          <w:shd w:fill="auto" w:val="clear" w:color="auto"/>
        </w:rPr>
        <w:t>IN</w:t>
      </w:r>
    </w:p>
    <w:p>
      <w:pPr>
        <w:pStyle w:val="Normal"/>
        <w:pBdr/>
        <w:bidi w:val="false"/>
        <w:spacing w:before="263"/>
        <w:ind w:firstLine="720" w:right="1474"/>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COMPUTER SCIENCE AND</w:t>
      </w:r>
    </w:p>
    <w:p>
      <w:pPr>
        <w:pStyle w:val="Normal"/>
        <w:pBdr/>
        <w:bidi w:val="false"/>
        <w:spacing w:before="263"/>
        <w:ind w:firstLine="720" w:right="1474" w:left="72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ENGINEERING</w:t>
      </w:r>
    </w:p>
    <w:p>
      <w:pPr>
        <w:pStyle w:val="Normal"/>
        <w:bidi w:val="false"/>
        <w:spacing w:before="263"/>
        <w:ind w:right="147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tab/>
      </w:r>
      <w:r>
        <w:rPr/>
        <w:tab/>
      </w:r>
      <w:r>
        <w:rPr/>
        <w:tab/>
      </w:r>
      <w:r>
        <w:rPr/>
        <w:tab/>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drawing>
          <wp:inline distT="0" distR="0" distB="0" distL="0">
            <wp:extent cx="1809750" cy="16287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1809750" cy="1628775"/>
                    </a:xfrm>
                    <a:prstGeom prst="rect">
                      <a:avLst/>
                    </a:prstGeom>
                  </pic:spPr>
                </pic:pic>
              </a:graphicData>
            </a:graphic>
          </wp:inline>
        </w:drawing>
      </w:r>
    </w:p>
    <w:tbl>
      <w:tblPr>
        <w:tblStyle w:val="785535"/>
        <w:tblW w:w="9060" w:type="dxa"/>
        <w:jc w:val="left"/>
        <w:tblInd w:w="-74" w:type="dxa"/>
        <w:tblLayout w:type="fixed"/>
        <w:tblLook w:val="0600"/>
      </w:tblPr>
      <w:tblGrid>
        <w:gridCol w:w="1110"/>
        <w:gridCol w:w="750"/>
        <w:gridCol w:w="3929"/>
        <w:gridCol w:w="3270"/>
      </w:tblGrid>
      <w:tr>
        <w:trPr>
          <w:trHeight w:val="6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color w:val="000000"/>
                <w:sz w:val="22"/>
              </w:rPr>
            </w:pPr>
            <w:r>
              <w:br w:type="page"/>
            </w:r>
            <w:r>
              <w:rPr>
                <w:rFonts w:ascii="Liberation Serif Bold" w:eastAsia="Liberation Serif Bold" w:hAnsi="Liberation Serif Bold" w:cs="Liberation Serif Bold"/>
                <w:b w:val="true"/>
                <w:i w:val="false"/>
                <w:strike w:val="false"/>
                <w:color w:val="000000"/>
                <w:spacing w:val="0"/>
                <w:sz w:val="22"/>
                <w:u w:val="none"/>
                <w:shd w:fill="auto" w:val="clear" w:color="auto"/>
              </w:rPr>
              <w:t>S.NO</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color w:val="000000"/>
                <w:sz w:val="24"/>
              </w:rPr>
            </w:pPr>
            <w:r>
              <w:br w:type="page"/>
            </w:r>
            <w:r>
              <w:rPr>
                <w:rFonts w:ascii="Liberation Serif Bold" w:eastAsia="Liberation Serif Bold" w:hAnsi="Liberation Serif Bold" w:cs="Liberation Serif Bold"/>
                <w:b w:val="true"/>
                <w:i w:val="false"/>
                <w:strike w:val="false"/>
                <w:color w:val="000000"/>
                <w:spacing w:val="0"/>
                <w:sz w:val="22"/>
                <w:u w:val="none"/>
                <w:shd w:fill="auto" w:val="clear" w:color="auto"/>
              </w:rPr>
              <w:t>TABLE OF CONTENT</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INTRODUCTION</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Project Overview</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Purpose</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2</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LITERATURE SURVEY</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Existing problem</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Reference</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2.3</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Problem Statement Definition </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IDEATION &amp; PROPOSED SOLUTION</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Empathy Map Canvas</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Ideation &amp;Brainstorming</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3.3</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Proposed Solution</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3.4</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Problem Solution Fit</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4</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REQUIREMENT ANALYSIS</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Functional requirements</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Non-Functional requirements</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DESIGN</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 Flow Diagrams</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Solution &amp; Technical Architecture</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5.3</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Stories</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6</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PLANNING &amp; SCHEDULING</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Planning &amp; Estimation</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Delivery Schedule</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6.3</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Reports from JIRA</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825"/>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7</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CODING &amp; SOLUTIONING (Explain the features </w:t>
            </w:r>
            <w:r>
              <w:br/>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added in the project along with code)</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1</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2</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7.3</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Database Scheme (if applicable)</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color w:val="000000"/>
                <w:sz w:val="22"/>
              </w:rPr>
            </w:pPr>
            <w:r>
              <w:br w:type="page"/>
            </w:r>
            <w:r>
              <w:rPr>
                <w:rFonts w:ascii="Liberation Serif Bold" w:eastAsia="Liberation Serif Bold" w:hAnsi="Liberation Serif Bold" w:cs="Liberation Serif Bold"/>
                <w:b w:val="true"/>
                <w:i w:val="false"/>
                <w:strike w:val="false"/>
                <w:color w:val="000000"/>
                <w:spacing w:val="0"/>
                <w:sz w:val="22"/>
                <w:u w:val="none"/>
                <w:shd w:fill="auto" w:val="clear" w:color="auto"/>
              </w:rPr>
              <w:t>8</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bidi w:val="false"/>
              <w:rPr>
                <w:color w:val="000000"/>
                <w:sz w:val="24"/>
              </w:rPr>
            </w:pPr>
            <w:r>
              <w:br w:type="page"/>
            </w:r>
            <w:r>
              <w:rPr>
                <w:rFonts w:ascii="Liberation Serif Bold" w:eastAsia="Liberation Serif Bold" w:hAnsi="Liberation Serif Bold" w:cs="Liberation Serif Bold"/>
                <w:b w:val="true"/>
                <w:i w:val="false"/>
                <w:strike w:val="false"/>
                <w:color w:val="000000"/>
                <w:spacing w:val="0"/>
                <w:sz w:val="22"/>
                <w:u w:val="none"/>
                <w:shd w:fill="auto" w:val="clear" w:color="auto"/>
              </w:rPr>
              <w:t>TESTING</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Test Cases </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Acceptance Testing</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9</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RESULT</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9.1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Performance Metrics</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10</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ADVANTAGES &amp;DISADVANTAGES </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11</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CONCLUSION</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12</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FUTURE SCOPE</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13</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APPENDIX</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Source Code</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GitHub &amp; Project Demo Link</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bl>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1.INTRODUCTION</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1.1.PROJECT OVERVIEW</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is difficult to predict and detect forest firesin sparsely populated forest areas and it is more difficult if the prediction is done using ground-based models like cameras. Satellites can be an important source of data prior to and also during the fire due to their reliability and efficiency.The various real time forest fire detection and prediction approaches, with the goal of informing the local fire authorities.</w:t>
      </w:r>
    </w:p>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1.2.PURPOSE: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detect the forest fire in the early stage.For the early detection of forest fire, we proposed an image recognition system method based on Deep learning model.</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2.LITERATURE SURVEY</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2.1.EXISTING METHOD:</w:t>
      </w:r>
    </w:p>
    <w:tbl>
      <w:tblPr>
        <w:tblStyle w:val="557417"/>
        <w:tblW w:w="9408" w:type="dxa"/>
        <w:tblInd w:w="0" w:type="dxa"/>
        <w:tblLayout w:type="fixed"/>
        <w:tblLook w:val="0600"/>
      </w:tblPr>
      <w:tblGrid>
        <w:gridCol w:w="1100"/>
        <w:gridCol w:w="2979"/>
        <w:gridCol w:w="1749"/>
        <w:gridCol w:w="3579"/>
      </w:tblGrid>
      <w:tr>
        <w:trPr>
          <w:trHeight w:val="724"/>
        </w:trPr>
        <w:tc>
          <w:tcPr>
            <w:tcW w:w="110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297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174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357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1974"/>
        </w:trPr>
        <w:tc>
          <w:tcPr>
            <w:tcW w:w="110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29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 RahuL, Karnekanti Shiva, SakethAttiliSanjeet and Nenavath Srinivas Naik.</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74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Early Detection of Forest fire using Deep Learning.</w:t>
            </w:r>
          </w:p>
        </w:tc>
        <w:tc>
          <w:tcPr>
            <w:tcW w:w="35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2020.IEEE REGION10 Conference(TENCON),2020,pp.</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11361140,doi:10.1109/tencon</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50793.2020.9293722.</w:t>
            </w:r>
          </w:p>
        </w:tc>
      </w:tr>
    </w:tbl>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2"/>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system involves pre-processing the image data and applying data augmentation such as shearing, flipping, etc.</w:t>
      </w:r>
    </w:p>
    <w:p>
      <w:pPr>
        <w:pStyle w:val="Normal"/>
        <w:numPr>
          <w:ilvl w:val="0"/>
          <w:numId w:val="2"/>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uses models like VGG16 , ResNet50 , and DenseNet121 for the classification of images.</w:t>
      </w:r>
    </w:p>
    <w:p>
      <w:pPr>
        <w:pStyle w:val="Normal"/>
        <w:numPr>
          <w:ilvl w:val="0"/>
          <w:numId w:val="2"/>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model initially divides the train and test sets in 80% and 20% and then sent to the pre-processing phase, where finally it is trained to classify them into two classes fire and non-fire. </w:t>
      </w:r>
    </w:p>
    <w:p>
      <w:pPr>
        <w:pStyle w:val="Normal"/>
        <w:numPr>
          <w:ilvl w:val="0"/>
          <w:numId w:val="6"/>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 using the optimal learning rate the proposed model was able to achieve a training set accuracy of 92.7% and an est set accuracy of 82.57%.</w:t>
      </w:r>
    </w:p>
    <w:tbl>
      <w:tblPr>
        <w:tblStyle w:val="679334"/>
        <w:tblW w:w="9410" w:type="dxa"/>
        <w:tblInd w:w="0" w:type="dxa"/>
        <w:tblLayout w:type="fixed"/>
        <w:tblLook w:val="0600"/>
      </w:tblPr>
      <w:tblGrid>
        <w:gridCol w:w="995"/>
        <w:gridCol w:w="2319"/>
        <w:gridCol w:w="1630"/>
        <w:gridCol w:w="4465"/>
      </w:tblGrid>
      <w:tr>
        <w:trPr>
          <w:trHeight w:val="580"/>
        </w:trPr>
        <w:tc>
          <w:tcPr>
            <w:tcW w:w="99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231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163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446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2139"/>
        </w:trPr>
        <w:tc>
          <w:tcPr>
            <w:tcW w:w="9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23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Byron Arteaga, Mauricio Diaz, Mario jajoa,  University of   Naino Pasto Columbia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Deep Learning</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Applied forest</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Fire Detection.</w:t>
            </w:r>
          </w:p>
        </w:tc>
        <w:tc>
          <w:tcPr>
            <w:tcW w:w="44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 IEEE International Symposium on signal processing and information Technology(ISSPIT),2020,pp,</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16,doi:10,1109/ISSPIT51521.2020.9408859.</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bl>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5"/>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data processing was done through open source programming language Python, the cloud service Googlecollab, and deep learning algorithms using Pytorch's library.</w:t>
      </w:r>
    </w:p>
    <w:p>
      <w:pPr>
        <w:pStyle w:val="Normal"/>
        <w:numPr>
          <w:ilvl w:val="0"/>
          <w:numId w:val="5"/>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After the data augmentation and pre-processingof the training image, three types of transformation takes place cropping of the image, rotating of an image, and normalizing of the image.</w:t>
      </w:r>
    </w:p>
    <w:p>
      <w:pPr>
        <w:pStyle w:val="Normal"/>
        <w:numPr>
          <w:ilvl w:val="0"/>
          <w:numId w:val="5"/>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classification of images is done by using the pre-trained models of ResNet and VGG pre-trained models.</w:t>
      </w:r>
    </w:p>
    <w:p>
      <w:pPr>
        <w:pStyle w:val="Normal"/>
        <w:numPr>
          <w:ilvl w:val="0"/>
          <w:numId w:val="5"/>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validate the performance of each pre-trained model the k-fold method is used.</w:t>
      </w:r>
    </w:p>
    <w:p>
      <w:pPr>
        <w:pStyle w:val="Normal"/>
        <w:numPr>
          <w:ilvl w:val="0"/>
          <w:numId w:val="5"/>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model obtained during the validationis sent to Raspberry to test its functionality.</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721448"/>
        <w:tblW w:w="9408" w:type="dxa"/>
        <w:tblInd w:w="0" w:type="dxa"/>
        <w:tblLayout w:type="fixed"/>
        <w:tblLook w:val="0600"/>
      </w:tblPr>
      <w:tblGrid>
        <w:gridCol w:w="1114"/>
        <w:gridCol w:w="3399"/>
        <w:gridCol w:w="1854"/>
        <w:gridCol w:w="3039"/>
      </w:tblGrid>
      <w:tr>
        <w:trPr>
          <w:trHeight w:val="616"/>
        </w:trPr>
        <w:tc>
          <w:tcPr>
            <w:tcW w:w="111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339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185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303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2020"/>
        </w:trPr>
        <w:tc>
          <w:tcPr>
            <w:tcW w:w="111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33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Raghad k. Mohammed(Department of Basic sciences,college of Density, University Baghdad,Baghdad,Iraq).</w:t>
            </w:r>
          </w:p>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tc>
        <w:tc>
          <w:tcPr>
            <w:tcW w:w="18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 Real-time forest fire and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Smoke detection</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System Using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Deep Learning.</w:t>
            </w:r>
          </w:p>
        </w:tc>
        <w:tc>
          <w:tcPr>
            <w:tcW w:w="30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International Journal of Nonlinear Analysis and Application 13.1(2022):2053-</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2063.</w:t>
            </w:r>
          </w:p>
        </w:tc>
      </w:tr>
    </w:tbl>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3"/>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proposed framework aims to detect smoke and fire based on the images received from the video stream from the Raspberry Pi</w:t>
      </w:r>
    </w:p>
    <w:p>
      <w:pPr>
        <w:pStyle w:val="Normal"/>
        <w:numPr>
          <w:ilvl w:val="0"/>
          <w:numId w:val="3"/>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Pre-processing of image data.</w:t>
      </w:r>
    </w:p>
    <w:p>
      <w:pPr>
        <w:pStyle w:val="Normal"/>
        <w:numPr>
          <w:ilvl w:val="0"/>
          <w:numId w:val="3"/>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Image data augmentation (Scale, horizontal flip, and vertical flip).</w:t>
      </w:r>
    </w:p>
    <w:p>
      <w:pPr>
        <w:pStyle w:val="Normal"/>
        <w:numPr>
          <w:ilvl w:val="0"/>
          <w:numId w:val="3"/>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Pre-trainingng model imagenet dataset -&gt;{inception-ResNet-V2}.</w:t>
      </w:r>
    </w:p>
    <w:p>
      <w:pPr>
        <w:pStyle w:val="Normal"/>
        <w:numPr>
          <w:ilvl w:val="0"/>
          <w:numId w:val="3"/>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 fine-tuning the above two steps we have to send that to the fully connected layer with softmax.</w:t>
      </w:r>
    </w:p>
    <w:p>
      <w:pPr>
        <w:pStyle w:val="Normal"/>
        <w:numPr>
          <w:ilvl w:val="0"/>
          <w:numId w:val="7"/>
        </w:numPr>
        <w:bidi w:val="false"/>
        <w:spacing w:after="240" w:before="24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 can view the model accuracy as instead.</w:t>
      </w:r>
    </w:p>
    <w:p>
      <w:pPr>
        <w:pStyle w:val="Normal"/>
        <w:bidi w:val="false"/>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2.2.REFERENCES: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1.Early detection of forest fire -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"https://ieeexplore.ieee.org/document/9293722"</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 xml:space="preserve"> </w:t>
      </w:r>
      <w:r>
        <w:rPr>
          <w:rFonts w:ascii="Liberation Serif Regular" w:eastAsia="Liberation Serif Regular" w:hAnsi="Liberation Serif Regular" w:cs="Liberation Serif Regular"/>
          <w:b w:val="false"/>
          <w:i w:val="false"/>
          <w:color w:val="0000FF"/>
          <w:spacing w:val="0"/>
          <w:sz w:val="22"/>
          <w:u w:val="single"/>
          <w:shd w:fill="auto" w:val="clear" w:color="auto"/>
        </w:rPr>
        <w:t>https://ieeexplore.ieee.org/document/9293722</w:t>
      </w:r>
      <w:r>
        <w:fldChar w:fldCharType="end"/>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using deep learning.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2.Deep Learning Applied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r>
        <w:rPr>
          <w:rFonts w:ascii="Liberation Serif Regular" w:eastAsia="Liberation Serif Regular" w:hAnsi="Liberation Serif Regular" w:cs="Liberation Serif Regular"/>
          <w:b w:val="false"/>
          <w:i w:val="false"/>
          <w:color w:val="0000FF"/>
          <w:spacing w:val="0"/>
          <w:sz w:val="22"/>
          <w:u w:val="single"/>
          <w:shd w:fill="auto" w:val="clear" w:color="auto"/>
        </w:rPr>
        <w:fldChar w:fldCharType="begin"/>
        <w:instrText>HYPERLINK "https://ieeexplore.ieee.org/document/9408859"</w:instrText>
        <w:fldChar w:fldCharType="separate"/>
        <w:t/>
      </w:r>
      <w:r>
        <w:rPr>
          <w:rFonts w:ascii="Liberation Serif Regular" w:eastAsia="Liberation Serif Regular" w:hAnsi="Liberation Serif Regular" w:cs="Liberation Serif Regular"/>
          <w:b w:val="false"/>
          <w:i w:val="false"/>
          <w:color w:val="0000FF"/>
          <w:spacing w:val="0"/>
          <w:sz w:val="22"/>
          <w:u w:val="single"/>
          <w:shd w:fill="auto" w:val="clear" w:color="auto"/>
        </w:rPr>
        <w:t>https://ieeexplore.ieee.org/document/9408859</w:t>
      </w:r>
      <w:r>
        <w:fldChar w:fldCharType="end"/>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 Detection.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3.A Real-time Forest Fire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Smoke detection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color w:val="0000FF"/>
          <w:spacing w:val="0"/>
          <w:sz w:val="24"/>
          <w:u w:val="single"/>
          <w:shd w:fill="auto" w:val="clear" w:color="auto"/>
        </w:rPr>
        <w:fldChar w:fldCharType="begin"/>
        <w:instrText>HYPERLINK "https://ijnaa.semnan.ac.ir/article_5899.html"</w:instrText>
        <w:fldChar w:fldCharType="separate"/>
        <w:t/>
      </w:r>
      <w:r>
        <w:rPr>
          <w:rFonts w:ascii="Liberation Serif Regular" w:eastAsia="Liberation Serif Regular" w:hAnsi="Liberation Serif Regular" w:cs="Liberation Serif Regular"/>
          <w:b w:val="false"/>
          <w:i w:val="false"/>
          <w:color w:val="0000FF"/>
          <w:spacing w:val="0"/>
          <w:sz w:val="24"/>
          <w:u w:val="single"/>
          <w:shd w:fill="auto" w:val="clear" w:color="auto"/>
        </w:rPr>
        <w:t>https://ijnaa.semnan.ac.ir/article_5899.html</w:t>
      </w:r>
      <w:r>
        <w:fldChar w:fldCharType="end"/>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System Using Deep Learning.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2.3.PROBLEM STATEMENT DEFINITION</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160"/>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fires is a wide spread and critical factor  in the earth’s ecosystem. The most effective and vital solution is early detection fires to preserve natural resources and to protect living creatures.</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bl>
      <w:tblPr>
        <w:tblStyle w:val="557705"/>
        <w:tblW w:w="8955" w:type="dxa"/>
        <w:tblInd w:w="0" w:type="dxa"/>
        <w:tblLayout w:type="fixed"/>
        <w:tblLook w:val="0600"/>
      </w:tblPr>
      <w:tblGrid>
        <w:gridCol w:w="4415"/>
        <w:gridCol w:w="4540"/>
      </w:tblGrid>
      <w:tr>
        <w:trPr>
          <w:trHeight w:val="741"/>
        </w:trPr>
        <w:tc>
          <w:tcPr>
            <w:tcW w:w="441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Who does the problem affect?</w:t>
            </w:r>
          </w:p>
        </w:tc>
        <w:tc>
          <w:tcPr>
            <w:tcW w:w="454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People living in the forest.</w:t>
            </w:r>
          </w:p>
        </w:tc>
      </w:tr>
      <w:tr>
        <w:trPr>
          <w:trHeight w:val="868"/>
        </w:trPr>
        <w:tc>
          <w:tcPr>
            <w:tcW w:w="441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When does the issue occurs?</w:t>
            </w:r>
          </w:p>
        </w:tc>
        <w:tc>
          <w:tcPr>
            <w:tcW w:w="4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When there is a climate change in the environment .</w:t>
            </w:r>
          </w:p>
        </w:tc>
      </w:tr>
      <w:tr>
        <w:trPr>
          <w:trHeight w:val="1074"/>
        </w:trPr>
        <w:tc>
          <w:tcPr>
            <w:tcW w:w="441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Where is the issue occurring?</w:t>
            </w:r>
          </w:p>
        </w:tc>
        <w:tc>
          <w:tcPr>
            <w:tcW w:w="4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issue occurs when there is a difficulty to identify the forest fires.</w:t>
            </w:r>
          </w:p>
        </w:tc>
      </w:tr>
      <w:tr>
        <w:trPr>
          <w:trHeight w:val="1320"/>
        </w:trPr>
        <w:tc>
          <w:tcPr>
            <w:tcW w:w="441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What is the issue?</w:t>
            </w:r>
          </w:p>
        </w:tc>
        <w:tc>
          <w:tcPr>
            <w:tcW w:w="4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fires are a major environmental issue,creating economic and ecological damage while endangering human lives.</w:t>
            </w:r>
          </w:p>
        </w:tc>
      </w:tr>
      <w:tr>
        <w:trPr>
          <w:trHeight w:val="1320"/>
        </w:trPr>
        <w:tc>
          <w:tcPr>
            <w:tcW w:w="441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Why is it important that we fix the problem?</w:t>
            </w:r>
          </w:p>
        </w:tc>
        <w:tc>
          <w:tcPr>
            <w:tcW w:w="4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By solving these issues,it can reduce the forest fire in the beginning stage,by alerting user and can save the ecosystem and human lives.</w:t>
            </w:r>
          </w:p>
        </w:tc>
      </w:tr>
    </w:tbl>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rPr>
          <w:color w:val="000000"/>
          <w:sz w:val="24"/>
        </w:rPr>
      </w:pP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3.IDEATION &amp; PROPOSED SOLUTION</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3.1.</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EMPATHY MAP CANVAS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drawing>
          <wp:inline distT="0" distR="0" distB="0" distL="0">
            <wp:extent cx="5943600" cy="669895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6698955"/>
                    </a:xfrm>
                    <a:prstGeom prst="rect">
                      <a:avLst/>
                    </a:prstGeom>
                  </pic:spPr>
                </pic:pic>
              </a:graphicData>
            </a:graphic>
          </wp:inline>
        </w:drawing>
      </w: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3.2.BRAINSTORMING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Problem Statements:</w:t>
      </w:r>
    </w:p>
    <w:p>
      <w:pPr>
        <w:pStyle w:val="Normal"/>
        <w:bidi w:val="false"/>
        <w:ind w:left="-720"/>
        <w:rPr>
          <w:color w:val="000000"/>
          <w:sz w:val="22"/>
        </w:rPr>
      </w:pPr>
      <w:r>
        <w:drawing>
          <wp:inline distT="0" distR="0" distB="0" distL="0">
            <wp:extent cx="6891337" cy="372840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6891337" cy="3728402"/>
                    </a:xfrm>
                    <a:prstGeom prst="rect">
                      <a:avLst/>
                    </a:prstGeom>
                  </pic:spPr>
                </pic:pic>
              </a:graphicData>
            </a:graphic>
          </wp:inline>
        </w:drawing>
      </w:r>
    </w:p>
    <w:p>
      <w:pPr>
        <w:pStyle w:val="Normal"/>
        <w:bidi w:val="false"/>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3.3.PROPOSED SOLUTION:</w:t>
      </w:r>
    </w:p>
    <w:p>
      <w:pPr>
        <w:pStyle w:val="Normal"/>
        <w:bidi w:val="false"/>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720"/>
        <w:rPr>
          <w:color w:val="000000"/>
          <w:sz w:val="22"/>
        </w:rPr>
      </w:pPr>
      <w:r>
        <w:drawing>
          <wp:inline distT="0" distR="0" distB="0" distL="0">
            <wp:extent cx="6862762" cy="610274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6862762" cy="6102741"/>
                    </a:xfrm>
                    <a:prstGeom prst="rect">
                      <a:avLst/>
                    </a:prstGeom>
                  </pic:spPr>
                </pic:pic>
              </a:graphicData>
            </a:graphic>
          </wp:inline>
        </w:drawing>
      </w:r>
    </w:p>
    <w:p>
      <w:pPr>
        <w:rPr>
          <w:color w:val="000000"/>
          <w:sz w:val="24"/>
        </w:rPr>
      </w:pP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3.4.PROPOSED SOLUTION FIT:</w:t>
      </w:r>
    </w:p>
    <w:p>
      <w:pPr>
        <w:pStyle w:val="Normal"/>
        <w:bidi w:val="false"/>
        <w:ind w:left="-720"/>
        <w:rPr>
          <w:color w:val="000000"/>
          <w:sz w:val="22"/>
        </w:rPr>
      </w:pPr>
      <w:r>
        <w:drawing>
          <wp:inline distT="0" distR="0" distB="0" distL="0">
            <wp:extent cx="6843712" cy="5731668"/>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6843712" cy="5731668"/>
                    </a:xfrm>
                    <a:prstGeom prst="rect">
                      <a:avLst/>
                    </a:prstGeom>
                  </pic:spPr>
                </pic:pic>
              </a:graphicData>
            </a:graphic>
          </wp:inline>
        </w:drawing>
      </w: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360" w:after="160"/>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center"/>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4.REQUIREMENT ANALYSIS</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4.1.FUNCTIONAL REQUIREMENTS:</w:t>
      </w:r>
    </w:p>
    <w:p>
      <w:pPr>
        <w:pStyle w:val="Normal"/>
        <w:bidi w:val="false"/>
        <w:spacing w:line="360" w:after="160"/>
        <w:rPr>
          <w:color w:val="000000"/>
          <w:sz w:val="22"/>
        </w:rPr>
      </w:pPr>
      <w:r>
        <w:drawing>
          <wp:inline distT="0" distR="0" distB="0" distL="0">
            <wp:extent cx="5943600" cy="2396181"/>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396181"/>
                    </a:xfrm>
                    <a:prstGeom prst="rect">
                      <a:avLst/>
                    </a:prstGeom>
                  </pic:spPr>
                </pic:pic>
              </a:graphicData>
            </a:graphic>
          </wp:inline>
        </w:drawing>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4.2.</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NON-FUNCTIONAL REQUIREMENTS</w:t>
      </w:r>
    </w:p>
    <w:p>
      <w:pPr>
        <w:pStyle w:val="Normal"/>
        <w:bidi w:val="false"/>
        <w:spacing w:line="360" w:after="160"/>
        <w:ind w:hanging="633" w:right="-630"/>
        <w:rPr>
          <w:color w:val="000000"/>
          <w:sz w:val="22"/>
        </w:rPr>
      </w:pPr>
      <w:r>
        <w:drawing>
          <wp:inline distT="0" distR="0" distB="0" distL="0">
            <wp:extent cx="6777037" cy="4127509"/>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6777037" cy="4127509"/>
                    </a:xfrm>
                    <a:prstGeom prst="rect">
                      <a:avLst/>
                    </a:prstGeom>
                  </pic:spPr>
                </pic:pic>
              </a:graphicData>
            </a:graphic>
          </wp:inline>
        </w:drawing>
      </w:r>
    </w:p>
    <w:p>
      <w:pPr>
        <w:rPr>
          <w:color w:val="000000"/>
          <w:sz w:val="24"/>
        </w:rPr>
      </w:pPr>
    </w:p>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5.PROJECT DESIGN</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5.1.DATA FLOW DIAGRAMS:</w:t>
      </w:r>
    </w:p>
    <w:p>
      <w:pPr>
        <w:pStyle w:val="Normal"/>
        <w:bidi w:val="false"/>
        <w:spacing w:line="360" w:after="160"/>
        <w:rPr>
          <w:color w:val="000000"/>
          <w:sz w:val="22"/>
        </w:rPr>
      </w:pPr>
      <w:r>
        <w:drawing>
          <wp:inline distT="0" distR="0" distB="0" distL="0">
            <wp:extent cx="6386512" cy="217390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6386512" cy="2173900"/>
                    </a:xfrm>
                    <a:prstGeom prst="rect">
                      <a:avLst/>
                    </a:prstGeom>
                  </pic:spPr>
                </pic:pic>
              </a:graphicData>
            </a:graphic>
          </wp:inline>
        </w:drawing>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5.2.SOLUTION AND TECHNICAL ARCHIETECTURE:</w:t>
      </w:r>
    </w:p>
    <w:p>
      <w:pPr>
        <w:pStyle w:val="Normal"/>
        <w:bidi w:val="false"/>
        <w:ind w:left="-720"/>
        <w:rPr>
          <w:color w:val="000000"/>
          <w:sz w:val="22"/>
        </w:rPr>
      </w:pPr>
    </w:p>
    <w:p>
      <w:pPr>
        <w:pStyle w:val="Normal"/>
        <w:bidi w:val="false"/>
        <w:ind w:left="-720"/>
        <w:rPr>
          <w:color w:val="000000"/>
          <w:sz w:val="22"/>
        </w:rPr>
      </w:pPr>
      <w:r>
        <w:drawing>
          <wp:inline distT="0" distR="0" distB="0" distL="0">
            <wp:extent cx="6843712" cy="408253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6843712" cy="4082535"/>
                    </a:xfrm>
                    <a:prstGeom prst="rect">
                      <a:avLst/>
                    </a:prstGeom>
                  </pic:spPr>
                </pic:pic>
              </a:graphicData>
            </a:graphic>
          </wp:inline>
        </w:drawing>
      </w:r>
    </w:p>
    <w:p>
      <w:pPr>
        <w:pStyle w:val="Normal"/>
        <w:bidi w:val="false"/>
        <w:ind w:left="-720"/>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5.3.USER STORIES: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drawing>
          <wp:inline distT="0" distR="0" distB="0" distL="0">
            <wp:extent cx="5943600" cy="4156398"/>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4156398"/>
                    </a:xfrm>
                    <a:prstGeom prst="rect">
                      <a:avLst/>
                    </a:prstGeom>
                  </pic:spPr>
                </pic:pic>
              </a:graphicData>
            </a:graphic>
          </wp:inline>
        </w:drawing>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rPr>
          <w:color w:val="000000"/>
          <w:sz w:val="24"/>
        </w:rPr>
      </w:pP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360" w:after="160"/>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center"/>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6.PROJECT PLANNING &amp; SCHEDULING:</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6.1.SPRINT PLANNING &amp; ESTIMATION:</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drawing>
          <wp:inline distT="0" distR="0" distB="0" distL="0">
            <wp:extent cx="5943600" cy="5409036"/>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5409036"/>
                    </a:xfrm>
                    <a:prstGeom prst="rect">
                      <a:avLst/>
                    </a:prstGeom>
                  </pic:spPr>
                </pic:pic>
              </a:graphicData>
            </a:graphic>
          </wp:inline>
        </w:drawing>
      </w:r>
    </w:p>
    <w:p>
      <w:pPr>
        <w:pStyle w:val="Normal"/>
        <w:bidi w:val="false"/>
        <w:spacing w:line="360" w:after="160"/>
        <w:rPr>
          <w:color w:val="000000"/>
          <w:sz w:val="22"/>
        </w:rPr>
      </w:pP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rPr>
          <w:color w:val="000000"/>
          <w:sz w:val="22"/>
        </w:rPr>
      </w:pPr>
      <w:r>
        <w:br w:type="page"/>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MILESTONE &amp; ACTIVITY LIST:</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drawing>
          <wp:inline distT="0" distR="0" distB="0" distL="0">
            <wp:extent cx="5943600" cy="5984998"/>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5984998"/>
                    </a:xfrm>
                    <a:prstGeom prst="rect">
                      <a:avLst/>
                    </a:prstGeom>
                  </pic:spPr>
                </pic:pic>
              </a:graphicData>
            </a:graphic>
          </wp:inline>
        </w:drawing>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p>
    <w:p>
      <w:pPr>
        <w:rPr>
          <w:color w:val="000000"/>
          <w:sz w:val="24"/>
        </w:rPr>
      </w:pPr>
      <w:r>
        <w:drawing>
          <wp:inline distT="0" distR="0" distB="0" distL="0">
            <wp:extent cx="5943600" cy="7141763"/>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7141763"/>
                    </a:xfrm>
                    <a:prstGeom prst="rect">
                      <a:avLst/>
                    </a:prstGeom>
                  </pic:spPr>
                </pic:pic>
              </a:graphicData>
            </a:graphic>
          </wp:inline>
        </w:drawing>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386264"/>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3386264"/>
                    </a:xfrm>
                    <a:prstGeom prst="rect">
                      <a:avLst/>
                    </a:prstGeom>
                  </pic:spPr>
                </pic:pic>
              </a:graphicData>
            </a:graphic>
          </wp:inline>
        </w:drawing>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6.2.SPRINT DELIVERY SCHEDULE:</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drawing>
          <wp:inline distT="0" distR="0" distB="0" distL="0">
            <wp:extent cx="5943600" cy="316097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3160970"/>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28"/>
          <w:u w:val="none"/>
          <w:shd w:fill="auto" w:val="clear" w:color="auto"/>
        </w:rPr>
        <w:t>6.3.REPORTS FROM JIRA:</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drawing>
          <wp:inline distT="0" distR="0" distB="0" distL="0">
            <wp:extent cx="5943600" cy="222504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2225040"/>
                    </a:xfrm>
                    <a:prstGeom prst="rect">
                      <a:avLst/>
                    </a:prstGeom>
                  </pic:spPr>
                </pic:pic>
              </a:graphicData>
            </a:graphic>
          </wp:inline>
        </w:drawing>
      </w:r>
    </w:p>
    <w:p>
      <w:pPr>
        <w:pStyle w:val="Normal"/>
        <w:bidi w:val="false"/>
        <w:spacing w:line="360" w:after="160"/>
        <w:rPr>
          <w:color w:val="000000"/>
          <w:sz w:val="22"/>
        </w:rPr>
      </w:pP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7.CODING &amp; SOLUTIONING</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7.1.FEATURE 1:</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1.IMAGEDATA  GENERATOR</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Keras ImageDataGenerator is used for getting the input of the original data and further, it makes the transformation of this data on a random basis and gives the output resultant containing only the data that is newly transformed. It does not add the data.</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 xml:space="preserve">  from</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keras.preprocessing.image </w:t>
      </w: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ImageDataGenerator</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2.PARAMETRES</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2.1.Rescale: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The ImageDataGenerator class can be used to rescale pixel values from the range of 0-255 to the range 0-1 preferred for neural network models. Scaling data to the range of 0-1 is traditionally referred to as normalization.</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2.2.Shear Range: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Shear range means that the image will be distorted along an axis, mostly to create or rectify the perception angles. It's usually used to augment images so that computers can see how humans see things from different angles.</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2.3.Rotation range: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ImageDataGenerator class allows you to randomly rotate images through any degree between 0 and 360 by providing an integer value in the rotation_range argument. When the image is rotated, some pixels will move outside the image and leave an empty area that needs to be filled in.</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2.4.Zoom Range:</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212529"/>
          <w:spacing w:val="0"/>
          <w:sz w:val="28"/>
          <w:u w:val="none"/>
          <w:shd w:fill="FFFFFF" w:val="clear" w:color="auto"/>
        </w:rPr>
        <w:t xml:space="preserve">The zoom augmentation method is used to zooming the image. This method randomly zooms the image either by zooming in or it adds some pixels aroundthe image to enlarge the image. This method uses the </w:t>
      </w:r>
      <w:r>
        <w:rPr>
          <w:rFonts w:ascii="Liberation Serif Regular" w:eastAsia="Liberation Serif Regular" w:hAnsi="Liberation Serif Regular" w:cs="Liberation Serif Regular"/>
          <w:b w:val="false"/>
          <w:i w:val="false"/>
          <w:strike w:val="false"/>
          <w:color w:val="D63384"/>
          <w:spacing w:val="0"/>
          <w:sz w:val="28"/>
          <w:u w:val="none"/>
          <w:shd w:fill="FFFFFF" w:val="clear" w:color="auto"/>
        </w:rPr>
        <w:t>zoom_range</w:t>
      </w:r>
      <w:r>
        <w:rPr>
          <w:rFonts w:ascii="Liberation Serif Regular" w:eastAsia="Liberation Serif Regular" w:hAnsi="Liberation Serif Regular" w:cs="Liberation Serif Regular"/>
          <w:b w:val="false"/>
          <w:i w:val="false"/>
          <w:strike w:val="false"/>
          <w:color w:val="212529"/>
          <w:spacing w:val="0"/>
          <w:sz w:val="28"/>
          <w:u w:val="none"/>
          <w:shd w:fill="FFFFFF" w:val="clear" w:color="auto"/>
        </w:rPr>
        <w:t xml:space="preserve"> argument of the ImageDataGenerator class. We can specify the percentage value of the zooms either in a float</w:t>
      </w:r>
      <w:r>
        <w:rPr>
          <w:rFonts w:ascii="Liberation Serif Bold" w:eastAsia="Liberation Serif Bold" w:hAnsi="Liberation Serif Bold" w:cs="Liberation Serif Bold"/>
          <w:b w:val="true"/>
          <w:i w:val="false"/>
          <w:strike w:val="false"/>
          <w:color w:val="212529"/>
          <w:spacing w:val="0"/>
          <w:sz w:val="28"/>
          <w:u w:val="none"/>
          <w:shd w:fill="FFFFFF" w:val="clear" w:color="auto"/>
        </w:rPr>
        <w:t xml:space="preserve">, </w:t>
      </w:r>
      <w:r>
        <w:rPr>
          <w:rFonts w:ascii="Liberation Serif Regular" w:eastAsia="Liberation Serif Regular" w:hAnsi="Liberation Serif Regular" w:cs="Liberation Serif Regular"/>
          <w:b w:val="false"/>
          <w:i w:val="false"/>
          <w:strike w:val="false"/>
          <w:color w:val="212529"/>
          <w:spacing w:val="0"/>
          <w:sz w:val="28"/>
          <w:u w:val="none"/>
          <w:shd w:fill="FFFFFF" w:val="clear" w:color="auto"/>
        </w:rPr>
        <w:t>range in the form of an array.</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2.5.Horizontal Flip:</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Horizontal flip basically flips both rows and columns horizontally. So for this, we have to pass the horizontal_flip=True argument in the ImageDataGenerator constructor.</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3.CONVOLUTION NEURAL NETWORK:</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 CNN is a kind of network architecture for deep learning algorithms and is specifically used for image recognition and tasks that involve the processing of pixel data. There are other types of neural networks in deep learning, but for identifying and recognizing objects, CNNs are the network architecture of choice. The layers used in the CNN algorithm is Convolutional ,maxpooling, and flatten layer.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3.1.Convolutional Layer:</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convolutional layer is the main building block of a CNN. It contains a set of filters (or kernels), parameters of which are to be learned throughout the training. The size of the filters is usually smaller than the actual image. Each filter convolves with the image</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Convolution layer is used for a  image processing to blur and sharpen images, but also to perform other operations.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Convolution2D</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3.2.Maxpooling Layer:</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Max pooling is a pooling operation that selects the maximum element from the region of the feature map covered by the filter.</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AF00DB"/>
          <w:spacing w:val="0"/>
          <w:sz w:val="28"/>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8"/>
          <w:u w:val="none"/>
          <w:shd w:fill="auto"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MaxPooling2D</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3.3.Flatten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Flattening is used to convert all the resultant 2-Dimensional arrays from pooled feature maps into a single long continuous linear vector. The flattened matrix is fed as input to the fully connected layer to classify the image.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Flatten</w:t>
      </w: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FFFFFE" w:val="clear" w:color="auto"/>
        </w:rPr>
        <w:t>4.DENSE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Dense Layer is used to classify image based on output from convolutional layers.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7.2.FEATURE 2(CODE):</w:t>
      </w:r>
    </w:p>
    <w:p>
      <w:pPr>
        <w:pStyle w:val="Normal"/>
        <w:shd w:fill="FFFFFF" w:val="clear" w:color="auto"/>
        <w:bidi w:val="false"/>
        <w:spacing w:after="120" w:before="120"/>
        <w:rPr>
          <w:color w:val="000000"/>
          <w:sz w:val="22"/>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Importing Keras libraries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Importing ImageDataGenerator from Keras</w:t>
      </w:r>
      <w:r/>
      <w:bookmarkStart w:id="0" w:name="_Tocuy0b52us94k8"/>
      <w:bookmarkEnd w:id="0"/>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matplotlib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pyplot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plt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keras.preprocessing.image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ImageDataGenerator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FFFFFE" w:val="clear" w:color="auto"/>
        </w:rPr>
        <w:t>Defining the Parameters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train_datagen=ImageDataGenerator(rescale=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255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,shear_range=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,rotation_range=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180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,zoom_range=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,horizontal_flip=</w:t>
      </w:r>
      <w:r>
        <w:rPr>
          <w:rFonts w:ascii="Liberation Serif Regular" w:eastAsia="Liberation Serif Regular" w:hAnsi="Liberation Serif Regular" w:cs="Liberation Serif Regular"/>
          <w:b w:val="false"/>
          <w:i w:val="false"/>
          <w:strike w:val="false"/>
          <w:color w:val="0000FF"/>
          <w:spacing w:val="0"/>
          <w:sz w:val="24"/>
          <w:u w:val="none"/>
          <w:shd w:fill="FFFFFE" w:val="clear" w:color="auto"/>
        </w:rPr>
        <w:t>True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test_datagen=ImageDataGenerator(rescale=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255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,shear_range=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,rotation_range=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180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,zoom_range=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,horizontal_flip=</w:t>
      </w:r>
      <w:r>
        <w:rPr>
          <w:rFonts w:ascii="Liberation Serif Regular" w:eastAsia="Liberation Serif Regular" w:hAnsi="Liberation Serif Regular" w:cs="Liberation Serif Regular"/>
          <w:b w:val="false"/>
          <w:i w:val="false"/>
          <w:strike w:val="false"/>
          <w:color w:val="0000FF"/>
          <w:spacing w:val="0"/>
          <w:sz w:val="24"/>
          <w:u w:val="none"/>
          <w:shd w:fill="FFFFFE" w:val="clear" w:color="auto"/>
        </w:rPr>
        <w:t>True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Applying ImageDataGenerator functionality to train dataset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google.colab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drive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drive.mount(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x_train</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train_datagen</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flow_from_directory('/content/drive/MyDrive/IBM/Dataset/Dataset/train_set',</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 xml:space="preserve">                                          target_size</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(128,128),batch_size</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32,class_mode</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'binary')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Applying ImageDataGenerator functionality to test dataset</w:t>
      </w:r>
      <w:r/>
      <w:bookmarkStart w:id="1" w:name="_Toc36erf0l9422l"/>
      <w:bookmarkEnd w:id="1"/>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x_test</w:t>
      </w:r>
      <w:r>
        <w:rPr>
          <w:rFonts w:ascii="TeXGyreCursor Bold" w:eastAsia="TeXGyreCursor Bold" w:hAnsi="TeXGyreCursor Bold" w:cs="TeXGyreCursor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test_datagen</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flow_from_directory('/content/drive/MyDrive/IBM/Dataset/Dataset/test_set',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target_size</w:t>
      </w:r>
      <w:r>
        <w:rPr>
          <w:rFonts w:ascii="TeXGyreCursor Bold" w:eastAsia="TeXGyreCursor Bold" w:hAnsi="TeXGyreCursor Bold" w:cs="TeXGyreCursor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(128,128),batch_size</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32,class_mode</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'binary')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Importing Model Building Libraries</w:t>
      </w:r>
      <w:r/>
      <w:bookmarkStart w:id="2" w:name="_Tocbthsx4ga4317"/>
      <w:bookmarkEnd w:id="2"/>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define the linear Initialisation import sequential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Sequential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add layers import Dense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Dense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create Convolutional kernel import convolution2D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Convolution2D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xml:space="preserve">#import Maxpooling layer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MaxPooling2D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flatten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Flatten</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warnings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warnings.filterwarnings(</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'ignore'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Initializing the model</w:t>
      </w:r>
      <w:r/>
      <w:bookmarkStart w:id="3" w:name="_Tocsdltz7r6c1xn"/>
      <w:bookmarkEnd w:id="3"/>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 = Sequential()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Adding CNN Layers</w:t>
      </w:r>
      <w:r/>
      <w:bookmarkStart w:id="4" w:name="_Toc1zcjzi7qd296"/>
      <w:bookmarkEnd w:id="4"/>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model.add(Convolution2D(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),input_shape=(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),activation=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'relu'</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maxpooling layers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model.add(MaxPooling2D(pool_size=(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faltten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model.add(Flatten())</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Add Dense layers</w:t>
      </w:r>
      <w:r/>
      <w:bookmarkStart w:id="5" w:name="_Toc7soj6ikf0ddy"/>
      <w:bookmarkEnd w:id="5"/>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hidden layers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model.add(Dense(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150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,activation=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'relu'</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output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model.add(Dense(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,activation=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'sigmoid'</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configuring the learning process</w:t>
      </w:r>
      <w:r/>
      <w:bookmarkStart w:id="6" w:name="_Tocvbsk8mj6k0n5"/>
      <w:bookmarkEnd w:id="6"/>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compile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(loss=</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'binary_crossentropy'</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,optimizer=</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"adam"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,metrics=[</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"accuracy"</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Training the model</w:t>
      </w:r>
      <w:r/>
      <w:bookmarkStart w:id="7" w:name="_Tocylczgzktu8pd"/>
      <w:bookmarkEnd w:id="7"/>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model.fit_generator(x_train,steps_per_epoch=</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,epochs=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,validation_data=x_test,validation_steps=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Save the model</w:t>
      </w:r>
      <w:r/>
      <w:bookmarkStart w:id="8" w:name="_Tocql9kvpdyuieo"/>
      <w:bookmarkEnd w:id="8"/>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model.save(</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"forest.h5"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Predictions</w:t>
      </w:r>
      <w:r/>
      <w:bookmarkStart w:id="9" w:name="_Toc089qcx9gybcg"/>
      <w:bookmarkEnd w:id="9"/>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load model from keras.model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load_model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image from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tensorflow.keras.preprocessing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numpy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np</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cv2</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#load the saved 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model=load_model(</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"forest.h5"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img=image.load_img</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('/content/drive/MyDrive/IBM/Dataset/Dataset/test_set/forest/0.64133000_1519374442_forest_deep.jpg'</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x=image.img_to_array(img)</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res=cv2.resize(x,dsize=(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),interpolation=cv2.INTER_CUBIC)</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#expand the image shape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x=np.expand_dims(res,axis=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pred=model.predict(x)</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pred = </w:t>
      </w:r>
      <w:r>
        <w:rPr>
          <w:rFonts w:ascii="Liberation Serif Regular" w:eastAsia="Liberation Serif Regular" w:hAnsi="Liberation Serif Regular" w:cs="Liberation Serif Regular"/>
          <w:b w:val="false"/>
          <w:i w:val="false"/>
          <w:strike w:val="false"/>
          <w:color w:val="267F99"/>
          <w:spacing w:val="0"/>
          <w:sz w:val="24"/>
          <w:u w:val="none"/>
          <w:shd w:fill="FFFFFE" w:val="clear" w:color="auto"/>
        </w:rPr>
        <w:t>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267F99"/>
          <w:spacing w:val="0"/>
          <w:sz w:val="24"/>
          <w:u w:val="none"/>
          <w:shd w:fill="FFFFFE" w:val="clear" w:color="auto"/>
        </w:rPr>
        <w:t>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pip install twilio</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twilio.rest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if</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pred</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0:</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print('Forest fire')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account_sid</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'AC2a45c94082d15fd26a52ef4274bc95bd'</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auth_token</w:t>
      </w:r>
      <w:r>
        <w:rPr>
          <w:rFonts w:ascii="TeXGyreCursor Bold" w:eastAsia="TeXGyreCursor Bold" w:hAnsi="TeXGyreCursor Bold" w:cs="TeXGyreCursor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'769fa5108da21ef101aba8ef9ee8ce73'</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client</w:t>
      </w:r>
      <w:r>
        <w:rPr>
          <w:rFonts w:ascii="TeXGyreCursor Bold" w:eastAsia="TeXGyreCursor Bold" w:hAnsi="TeXGyreCursor Bold" w:cs="TeXGyreCursor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Client(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account_sid,auth_token)</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message</w:t>
      </w:r>
      <w:r>
        <w:rPr>
          <w:rFonts w:ascii="TeXGyreCursor Bold" w:eastAsia="TeXGyreCursor Bold" w:hAnsi="TeXGyreCursor Bold" w:cs="TeXGyreCursor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client</w:t>
      </w:r>
      <w:r>
        <w:rPr>
          <w:rFonts w:ascii="TeXGyreCursor Bold" w:eastAsia="TeXGyreCursor Bold" w:hAnsi="TeXGyreCursor Bold" w:cs="TeXGyreCursor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messages \</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create(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body</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'forest fire is detected,stay alert',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0"/>
          <w:u w:val="none"/>
          <w:shd w:fill="auto" w:val="clear" w:color="auto"/>
        </w:rPr>
        <w:t>#use twilio free number</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from_</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'+18316035766',</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0"/>
          <w:u w:val="none"/>
          <w:shd w:fill="auto" w:val="clear" w:color="auto"/>
        </w:rPr>
        <w:t>#to number</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to</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'+916383605324')</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print(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message</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sid)</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print("No Danger")</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print("SMS Sent!")</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elif</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pred</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1:</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print('Fire Detected')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FFFFFF" w:val="clear" w:color="auto"/>
        </w:rPr>
        <w:t xml:space="preserve"> </w:t>
      </w: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Open cv for video processing</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pip install twilio</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4"/>
          <w:u w:val="none"/>
          <w:shd w:fill="FFFFFF"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logging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WARNING</w:t>
      </w:r>
      <w:r/>
      <w:bookmarkStart w:id="10" w:name="_Toc47fhv9o9mqnl"/>
      <w:bookmarkEnd w:id="10"/>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opencv library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numpy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numpy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np</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image function from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keras.preprocessing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load_model from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load_model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client from twilio API</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twilio.rest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playsound package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Creating An Account in Twilio Service</w:t>
      </w:r>
      <w:r/>
      <w:bookmarkStart w:id="11" w:name="_Tocsvy5glci83f6"/>
      <w:bookmarkEnd w:id="11"/>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Sending Alert Message</w:t>
      </w:r>
      <w:r/>
      <w:bookmarkStart w:id="12" w:name="_Toc2cuizaf94zyp"/>
      <w:bookmarkEnd w:id="12"/>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cv2</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numpy</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np</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from</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google.colab.patches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cv2_imshow</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matplotlib</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pyplot </w:t>
      </w:r>
      <w:r>
        <w:rPr>
          <w:rFonts w:ascii="Liberation Serif Bold" w:eastAsia="Liberation Serif Bold" w:hAnsi="Liberation Serif Bold" w:cs="Liberation Serif Bold"/>
          <w:b w:val="true"/>
          <w:i w:val="false"/>
          <w:strike w:val="false"/>
          <w:color w:val="212121"/>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plt</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librosa</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from</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tensorflow.keras.preprocessing</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image</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keras.models</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load_model</w:t>
      </w:r>
    </w:p>
    <w:p>
      <w:pPr>
        <w:pStyle w:val="Normal"/>
        <w:bidi w:val="false"/>
        <w:spacing w:line="360"/>
        <w:rPr>
          <w:color w:val="000000"/>
          <w:sz w:val="20"/>
        </w:rPr>
      </w:pPr>
      <w:r>
        <w:rPr>
          <w:rFonts w:ascii="Liberation Serif Regular" w:eastAsia="Liberation Serif Regular" w:hAnsi="Liberation Serif Regular" w:cs="Liberation Serif Regular"/>
          <w:b w:val="false"/>
          <w:i w:val="true"/>
          <w:strike w:val="false"/>
          <w:color w:val="212121"/>
          <w:spacing w:val="0"/>
          <w:sz w:val="24"/>
          <w:u w:val="none"/>
          <w:shd w:fill="auto" w:val="clear" w:color="auto"/>
        </w:rPr>
        <w:t># Create a VideoCapture object and read from input file</w:t>
      </w:r>
    </w:p>
    <w:p>
      <w:pPr>
        <w:pStyle w:val="Normal"/>
        <w:bidi w:val="false"/>
        <w:spacing w:line="360"/>
        <w:rPr>
          <w:color w:val="000000"/>
          <w:sz w:val="20"/>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 If the input is the camera, pass 0 instead of the video file name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cap</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cv2</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VideoCapture('/content/drive/MyDrive/IBM/Dataset/Dataset/test_set/with fire/19464620_401.jpg')</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rPr>
          <w:color w:val="000000"/>
          <w:sz w:val="20"/>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 Check if camera opened successfully</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if</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(cap</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isOpened()</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False</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print("Error opening video stream or file")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rPr>
          <w:color w:val="000000"/>
          <w:sz w:val="20"/>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 Read until video is completed</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while</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cap</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isOpened</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 Capture frame-by-frame</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ret, frame </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cap</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read()</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r>
        <w:rPr>
          <w:rFonts w:ascii="TeXGyreCursor Bold" w:eastAsia="TeXGyreCursor Bold" w:hAnsi="TeXGyreCursor Bold" w:cs="TeXGyreCursor Bold"/>
          <w:b w:val="true"/>
          <w:i w:val="false"/>
          <w:strike w:val="false"/>
          <w:color w:val="212121"/>
          <w:spacing w:val="0"/>
          <w:sz w:val="24"/>
          <w:u w:val="none"/>
          <w:shd w:fill="auto" w:val="clear" w:color="auto"/>
        </w:rPr>
        <w:t>if</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ret </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r>
        <w:rPr>
          <w:rFonts w:ascii="TeXGyreCursor Bold" w:eastAsia="TeXGyreCursor Bold" w:hAnsi="TeXGyreCursor Bold" w:cs="TeXGyreCursor Bold"/>
          <w:b w:val="true"/>
          <w:i w:val="false"/>
          <w:strike w:val="false"/>
          <w:color w:val="212121"/>
          <w:spacing w:val="0"/>
          <w:sz w:val="24"/>
          <w:u w:val="none"/>
          <w:shd w:fill="auto" w:val="clear" w:color="auto"/>
        </w:rPr>
        <w:t>True</w:t>
      </w:r>
      <w:r>
        <w:rPr>
          <w:rFonts w:ascii="TeXGyreCursor Regular" w:eastAsia="TeXGyreCursor Regular" w:hAnsi="TeXGyreCursor Regular" w:cs="TeXGyreCursor Regular"/>
          <w:b w:val="false"/>
          <w:i w:val="false"/>
          <w:strike w:val="false"/>
          <w:color w:val="212121"/>
          <w:spacing w:val="0"/>
          <w:sz w:val="24"/>
          <w:u w:val="none"/>
          <w:shd w:fill="auto" w:val="clear" w:color="auto"/>
        </w:rPr>
        <w:t>:</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x</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image</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img_to_array(frame)</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res</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cv2</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resize(x,dsize</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(128,128),interpolation</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cv2</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INTER_CUBIC)</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#expand the image shape</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x</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np</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expand_dims(res,axis</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0)</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model</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load_model("/content/drive/MyDrive/IBM/forest1.h5")</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cv2_imshow(frame)</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pred</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model</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predict(x)</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pred </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int(pred[0][0])</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pred</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int(pred)</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r>
        <w:rPr>
          <w:rFonts w:ascii="TeXGyreCursor Bold" w:eastAsia="TeXGyreCursor Bold" w:hAnsi="TeXGyreCursor Bold" w:cs="TeXGyreCursor Bold"/>
          <w:b w:val="true"/>
          <w:i w:val="false"/>
          <w:strike w:val="false"/>
          <w:color w:val="212121"/>
          <w:spacing w:val="0"/>
          <w:sz w:val="24"/>
          <w:u w:val="none"/>
          <w:shd w:fill="auto" w:val="clear" w:color="auto"/>
        </w:rPr>
        <w:t>if</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pred</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0:</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print('No danger')</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break</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r>
        <w:rPr>
          <w:rFonts w:ascii="TeXGyreCursor Bold" w:eastAsia="TeXGyreCursor Bold" w:hAnsi="TeXGyreCursor Bold" w:cs="TeXGyreCursor Bold"/>
          <w:b w:val="true"/>
          <w:i w:val="false"/>
          <w:strike w:val="false"/>
          <w:color w:val="212121"/>
          <w:spacing w:val="0"/>
          <w:sz w:val="24"/>
          <w:u w:val="none"/>
          <w:shd w:fill="auto" w:val="clear" w:color="auto"/>
        </w:rPr>
        <w:t>else</w:t>
      </w:r>
      <w:r>
        <w:rPr>
          <w:rFonts w:ascii="TeXGyreCursor Regular" w:eastAsia="TeXGyreCursor Regular" w:hAnsi="TeXGyreCursor Regular" w:cs="TeXGyreCursor Regular"/>
          <w:b w:val="false"/>
          <w:i w:val="false"/>
          <w:strike w:val="false"/>
          <w:color w:val="212121"/>
          <w:spacing w:val="0"/>
          <w:sz w:val="24"/>
          <w:u w:val="none"/>
          <w:shd w:fill="auto" w:val="clear" w:color="auto"/>
        </w:rPr>
        <w:t>:</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print("Forest fire")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break</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p>
    <w:p>
      <w:pPr>
        <w:pStyle w:val="Normal"/>
        <w:bidi w:val="false"/>
        <w:spacing w:line="360"/>
        <w:rPr>
          <w:color w:val="000000"/>
          <w:sz w:val="20"/>
        </w:rPr>
      </w:pPr>
      <w:r>
        <w:rPr>
          <w:rFonts w:ascii="Liberation Serif Regular" w:eastAsia="Liberation Serif Regular" w:hAnsi="Liberation Serif Regular" w:cs="Liberation Serif Regular"/>
          <w:b w:val="false"/>
          <w:i w:val="true"/>
          <w:strike w:val="false"/>
          <w:color w:val="212121"/>
          <w:spacing w:val="0"/>
          <w:sz w:val="24"/>
          <w:u w:val="none"/>
          <w:shd w:fill="auto" w:val="clear" w:color="auto"/>
        </w:rPr>
        <w:t># When everything done, release the video capture object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cap</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release</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rPr>
          <w:color w:val="000000"/>
          <w:sz w:val="20"/>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 Closes all the frames</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cv2</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destroyAllWindows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shd w:fill="FFFFFE" w:val="clear" w:color="auto"/>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twilio.rest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Client</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playsound</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playsound</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if</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pred</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0:</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print('Forest fire')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account_sid</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'AC2a45c94082d15fd26a52ef4274bc95bd'</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auth_token</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'769fa5108da21ef101aba8ef9ee8ce73'</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client</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Client(account_sid,auth_token)</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message</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client</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messages \</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create(</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body</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'forest fire is detected,stay alert',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#use twilio free number</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from_</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'+18316035766',</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#to number</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to</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'+916383605324')</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print(message</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sid)</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print("No Danger")</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print("SMS Sent!")</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elif</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pred</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print('Fire Detected'</w:t>
      </w:r>
    </w:p>
    <w:p>
      <w:pPr>
        <w:pStyle w:val="Normal"/>
        <w:bidi w:val="false"/>
        <w:spacing w:line="360"/>
        <w:ind w:firstLine="720" w:left="3600"/>
        <w:rP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8.TESTING</w:t>
      </w: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8.1.Test Cases:</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8.2.User Acceptance Testing: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Purpose of </w:t>
      </w:r>
      <w:r>
        <w:rPr>
          <w:rFonts w:ascii="Liberation Serif Bold" w:eastAsia="Liberation Serif Bold" w:hAnsi="Liberation Serif Bold" w:cs="Liberation Serif Bold"/>
          <w:b w:val="true"/>
          <w:i w:val="false"/>
          <w:strike w:val="false"/>
          <w:color w:val="000000"/>
          <w:spacing w:val="-2"/>
          <w:sz w:val="28"/>
          <w:u w:val="none"/>
          <w:shd w:fill="auto" w:val="clear" w:color="auto"/>
        </w:rPr>
        <w:t>Document:</w:t>
      </w:r>
    </w:p>
    <w:p>
      <w:pPr>
        <w:pStyle w:val="Normal"/>
        <w:pBdr/>
        <w:bidi w:val="false"/>
        <w:spacing w:before="170"/>
        <w:ind w:right="37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purpose of this document is to briefly explain the test coverage and open issues of the [Early detection of forest fire using Deep Learning] project at the time of the release to User Acceptance Testing (UAT).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Defect </w:t>
      </w:r>
      <w:r>
        <w:rPr>
          <w:rFonts w:ascii="Liberation Serif Bold" w:eastAsia="Liberation Serif Bold" w:hAnsi="Liberation Serif Bold" w:cs="Liberation Serif Bold"/>
          <w:b w:val="true"/>
          <w:i w:val="false"/>
          <w:strike w:val="false"/>
          <w:color w:val="000000"/>
          <w:spacing w:val="-2"/>
          <w:sz w:val="28"/>
          <w:u w:val="none"/>
          <w:shd w:fill="auto" w:val="clear" w:color="auto"/>
        </w:rPr>
        <w:t>Analysis:</w:t>
      </w:r>
    </w:p>
    <w:p>
      <w:pPr>
        <w:pStyle w:val="Normal"/>
        <w:bidi w:val="false"/>
        <w:spacing w:before="170"/>
        <w:ind w:right="282"/>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report shows the number of resolved or closed bugs at each severity level, and how they were resolved</w:t>
      </w:r>
    </w:p>
    <w:tbl>
      <w:tblPr>
        <w:tblStyle w:val="251716"/>
        <w:tblW w:w="9810" w:type="dxa"/>
        <w:tblInd w:w="-83" w:type="dxa"/>
        <w:tblLayout w:type="fixed"/>
        <w:tblLook w:val="0600"/>
      </w:tblPr>
      <w:tblGrid>
        <w:gridCol w:w="1710"/>
        <w:gridCol w:w="1440"/>
        <w:gridCol w:w="1694"/>
        <w:gridCol w:w="1694"/>
        <w:gridCol w:w="1694"/>
        <w:gridCol w:w="1575"/>
      </w:tblGrid>
      <w:tr>
        <w:trPr>
          <w:trHeight w:val="449"/>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4"/>
              <w:ind w:left="419"/>
              <w:rPr>
                <w:color w:val="000000"/>
                <w:sz w:val="22"/>
              </w:rPr>
            </w:pPr>
            <w:r>
              <w:rPr>
                <w:rFonts w:ascii="Liberation Serif Bold" w:eastAsia="Liberation Serif Bold" w:hAnsi="Liberation Serif Bold" w:cs="Liberation Serif Bold"/>
                <w:b w:val="true"/>
                <w:i w:val="false"/>
                <w:strike w:val="false"/>
                <w:color w:val="424242"/>
                <w:spacing w:val="-2"/>
                <w:sz w:val="28"/>
                <w:u w:val="none"/>
                <w:shd w:fill="auto" w:val="clear" w:color="auto"/>
              </w:rPr>
              <w:t>Resolution</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4"/>
              <w:ind w:right="162" w:left="152"/>
              <w:jc w:val="center"/>
              <w:rPr>
                <w:color w:val="000000"/>
                <w:sz w:val="22"/>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1</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4"/>
              <w:ind w:right="288" w:left="276"/>
              <w:jc w:val="center"/>
              <w:rPr>
                <w:color w:val="000000"/>
                <w:sz w:val="22"/>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2</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4"/>
              <w:ind w:right="288" w:left="276"/>
              <w:jc w:val="center"/>
              <w:rPr>
                <w:color w:val="000000"/>
                <w:sz w:val="22"/>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3</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4"/>
              <w:ind w:right="263" w:left="302"/>
              <w:jc w:val="center"/>
              <w:rPr>
                <w:color w:val="000000"/>
                <w:sz w:val="22"/>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4</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4"/>
              <w:ind w:right="288" w:left="253"/>
              <w:jc w:val="center"/>
              <w:rPr>
                <w:color w:val="000000"/>
                <w:sz w:val="22"/>
              </w:rPr>
            </w:pPr>
            <w:r>
              <w:rPr>
                <w:rFonts w:ascii="Liberation Serif Bold" w:eastAsia="Liberation Serif Bold" w:hAnsi="Liberation Serif Bold" w:cs="Liberation Serif Bold"/>
                <w:b w:val="true"/>
                <w:i w:val="false"/>
                <w:strike w:val="false"/>
                <w:color w:val="424242"/>
                <w:spacing w:val="-2"/>
                <w:sz w:val="28"/>
                <w:u w:val="none"/>
                <w:shd w:fill="auto" w:val="clear" w:color="auto"/>
              </w:rPr>
              <w:t>Subtotal</w:t>
            </w:r>
          </w:p>
        </w:tc>
      </w:tr>
      <w:tr>
        <w:trPr>
          <w:trHeight w:val="455"/>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By</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Design</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162" w:left="142"/>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5</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88" w:left="26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8</w:t>
            </w:r>
          </w:p>
        </w:tc>
      </w:tr>
      <w:tr>
        <w:trPr>
          <w:trHeight w:val="455"/>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Duplicate</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r>
      <w:tr>
        <w:trPr>
          <w:trHeight w:val="455"/>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External</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w:t>
            </w:r>
          </w:p>
        </w:tc>
      </w:tr>
      <w:tr>
        <w:trPr>
          <w:trHeight w:val="455"/>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Fixed</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162" w:left="142"/>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7</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88" w:left="26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10</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88" w:left="26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23</w:t>
            </w:r>
          </w:p>
        </w:tc>
      </w:tr>
      <w:tr>
        <w:trPr>
          <w:trHeight w:val="760"/>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Not</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Reproduced</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r>
      <w:tr>
        <w:trPr>
          <w:trHeight w:val="455"/>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Skipped</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r>
      <w:tr>
        <w:trPr>
          <w:trHeight w:val="455"/>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Won't</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Fix</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w:t>
            </w:r>
          </w:p>
        </w:tc>
      </w:tr>
      <w:tr>
        <w:trPr>
          <w:trHeight w:val="482"/>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Totals</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162" w:left="142"/>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15</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88" w:left="266"/>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9</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88" w:left="266"/>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11</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88" w:left="26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14</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669" w:left="64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49</w:t>
            </w:r>
          </w:p>
        </w:tc>
      </w:tr>
    </w:tbl>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before="4"/>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after="200"/>
        <w:rPr>
          <w:color w:val="0D0D0D"/>
          <w:sz w:val="4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bookmarkStart w:id="13" w:name="_Tocgdpfkintixed"/>
      <w:bookmarkEnd w:id="13"/>
    </w:p>
    <w:p>
      <w:pPr>
        <w:pStyle w:val="Normal"/>
        <w:bidi w:val="false"/>
        <w:spacing w:after="200"/>
        <w:rPr>
          <w:color w:val="0D0D0D"/>
          <w:sz w:val="4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Test Case </w:t>
      </w:r>
      <w:r>
        <w:rPr>
          <w:rFonts w:ascii="Liberation Serif Bold" w:eastAsia="Liberation Serif Bold" w:hAnsi="Liberation Serif Bold" w:cs="Liberation Serif Bold"/>
          <w:b w:val="true"/>
          <w:i w:val="false"/>
          <w:strike w:val="false"/>
          <w:color w:val="000000"/>
          <w:spacing w:val="-2"/>
          <w:sz w:val="28"/>
          <w:u w:val="none"/>
          <w:shd w:fill="auto" w:val="clear" w:color="auto"/>
        </w:rPr>
        <w:t>Analysis:</w:t>
      </w:r>
      <w:r/>
      <w:bookmarkStart w:id="14" w:name="_Toc08fkfvypargi"/>
      <w:bookmarkEnd w:id="14"/>
    </w:p>
    <w:p>
      <w:pPr>
        <w:pStyle w:val="Normal"/>
        <w:bidi w:val="false"/>
        <w:spacing w:after="200"/>
        <w:ind w:firstLine="720"/>
        <w:rPr>
          <w:color w:val="0D0D0D"/>
          <w:sz w:val="4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This report shows the number of test cases that have passed, failed, and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untested</w:t>
      </w:r>
      <w:r/>
      <w:bookmarkStart w:id="15" w:name="_Tocpp96woxkalmp"/>
      <w:bookmarkEnd w:id="15"/>
    </w:p>
    <w:tbl>
      <w:tblPr>
        <w:tblStyle w:val="206411"/>
        <w:tblW w:w="8940" w:type="dxa"/>
        <w:tblInd w:w="394" w:type="dxa"/>
        <w:tblLayout w:type="fixed"/>
        <w:tblLook w:val="0600"/>
      </w:tblPr>
      <w:tblGrid>
        <w:gridCol w:w="4245"/>
        <w:gridCol w:w="1379"/>
        <w:gridCol w:w="1350"/>
        <w:gridCol w:w="1080"/>
        <w:gridCol w:w="885"/>
      </w:tblGrid>
      <w:tr>
        <w:trPr>
          <w:trHeight w:val="800"/>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10"/>
              <w:ind w:left="86"/>
              <w:rPr>
                <w:color w:val="000000"/>
                <w:sz w:val="22"/>
              </w:rPr>
            </w:pPr>
            <w:r>
              <w:rPr>
                <w:rFonts w:ascii="Liberation Serif Bold" w:eastAsia="Liberation Serif Bold" w:hAnsi="Liberation Serif Bold" w:cs="Liberation Serif Bold"/>
                <w:b w:val="true"/>
                <w:i w:val="false"/>
                <w:strike w:val="false"/>
                <w:color w:val="424242"/>
                <w:spacing w:val="-2"/>
                <w:sz w:val="28"/>
                <w:u w:val="none"/>
                <w:shd w:fill="auto" w:val="clear" w:color="auto"/>
              </w:rPr>
              <w:t>Section</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10"/>
              <w:ind w:right="164" w:left="152"/>
              <w:jc w:val="center"/>
              <w:rPr>
                <w:color w:val="000000"/>
                <w:sz w:val="22"/>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 xml:space="preserve">Total </w:t>
            </w:r>
            <w:r>
              <w:rPr>
                <w:rFonts w:ascii="Liberation Serif Bold" w:eastAsia="Liberation Serif Bold" w:hAnsi="Liberation Serif Bold" w:cs="Liberation Serif Bold"/>
                <w:b w:val="true"/>
                <w:i w:val="false"/>
                <w:strike w:val="false"/>
                <w:color w:val="424242"/>
                <w:spacing w:val="-2"/>
                <w:sz w:val="28"/>
                <w:u w:val="none"/>
                <w:shd w:fill="auto" w:val="clear" w:color="auto"/>
              </w:rPr>
              <w:t>Cases</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10"/>
              <w:ind w:right="191" w:left="167"/>
              <w:jc w:val="center"/>
              <w:rPr>
                <w:color w:val="000000"/>
                <w:sz w:val="22"/>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Not</w:t>
            </w:r>
            <w:r>
              <w:rPr>
                <w:rFonts w:ascii="Liberation Serif Bold" w:eastAsia="Liberation Serif Bold" w:hAnsi="Liberation Serif Bold" w:cs="Liberation Serif Bold"/>
                <w:b w:val="true"/>
                <w:i w:val="false"/>
                <w:strike w:val="false"/>
                <w:color w:val="424242"/>
                <w:spacing w:val="-2"/>
                <w:sz w:val="28"/>
                <w:u w:val="none"/>
                <w:shd w:fill="auto" w:val="clear" w:color="auto"/>
              </w:rPr>
              <w:t xml:space="preserve"> Tested</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10"/>
              <w:ind w:right="253" w:left="243"/>
              <w:jc w:val="center"/>
              <w:rPr>
                <w:color w:val="000000"/>
                <w:sz w:val="22"/>
              </w:rPr>
            </w:pPr>
            <w:r>
              <w:rPr>
                <w:rFonts w:ascii="Liberation Serif Bold" w:eastAsia="Liberation Serif Bold" w:hAnsi="Liberation Serif Bold" w:cs="Liberation Serif Bold"/>
                <w:b w:val="true"/>
                <w:i w:val="false"/>
                <w:strike w:val="false"/>
                <w:color w:val="424242"/>
                <w:spacing w:val="-4"/>
                <w:sz w:val="28"/>
                <w:u w:val="none"/>
                <w:shd w:fill="auto" w:val="clear" w:color="auto"/>
              </w:rPr>
              <w:t>Fail</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10"/>
              <w:ind w:right="131" w:left="106"/>
              <w:jc w:val="center"/>
              <w:rPr>
                <w:color w:val="000000"/>
                <w:sz w:val="22"/>
              </w:rPr>
            </w:pPr>
            <w:r>
              <w:rPr>
                <w:rFonts w:ascii="Liberation Serif Bold" w:eastAsia="Liberation Serif Bold" w:hAnsi="Liberation Serif Bold" w:cs="Liberation Serif Bold"/>
                <w:b w:val="true"/>
                <w:i w:val="false"/>
                <w:strike w:val="false"/>
                <w:color w:val="424242"/>
                <w:spacing w:val="-4"/>
                <w:sz w:val="28"/>
                <w:u w:val="none"/>
                <w:shd w:fill="auto" w:val="clear" w:color="auto"/>
              </w:rPr>
              <w:t>Pass</w:t>
            </w:r>
          </w:p>
        </w:tc>
      </w:tr>
      <w:tr>
        <w:trPr>
          <w:trHeight w:val="455"/>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Print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Engine</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w:t>
            </w:r>
          </w:p>
        </w:tc>
      </w:tr>
      <w:tr>
        <w:trPr>
          <w:trHeight w:val="455"/>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Client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Application</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164" w:left="144"/>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30</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131" w:left="96"/>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30</w:t>
            </w:r>
          </w:p>
        </w:tc>
      </w:tr>
      <w:tr>
        <w:trPr>
          <w:trHeight w:val="455"/>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Security</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r>
      <w:tr>
        <w:trPr>
          <w:trHeight w:val="455"/>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Out source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Shipping</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r>
      <w:tr>
        <w:trPr>
          <w:trHeight w:val="455"/>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Exception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Reporting</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w:t>
            </w:r>
          </w:p>
        </w:tc>
      </w:tr>
      <w:tr>
        <w:trPr>
          <w:trHeight w:val="455"/>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Final Report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Output</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r>
      <w:tr>
        <w:trPr>
          <w:trHeight w:val="482"/>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Version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Control</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r>
    </w:tbl>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jc w:val="center"/>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9.RESULTS</w:t>
      </w:r>
    </w:p>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FFFFFE" w:val="clear" w:color="auto"/>
        </w:rPr>
        <w:t>9.1.PERFORMANCSE METRICS: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bl>
      <w:tblPr>
        <w:tblStyle w:val="853512"/>
        <w:tblW w:w="9295" w:type="dxa"/>
        <w:tblInd w:w="-135" w:type="dxa"/>
        <w:tblLayout w:type="fixed"/>
        <w:tblLook w:val="0600"/>
      </w:tblPr>
      <w:tblGrid>
        <w:gridCol w:w="1474"/>
        <w:gridCol w:w="2200"/>
        <w:gridCol w:w="5620"/>
      </w:tblGrid>
      <w:tr>
        <w:trPr>
          <w:trHeight w:val="516"/>
        </w:trPr>
        <w:tc>
          <w:tcPr>
            <w:tcW w:w="14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220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Parameter</w:t>
            </w:r>
          </w:p>
        </w:tc>
        <w:tc>
          <w:tcPr>
            <w:tcW w:w="562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Values</w:t>
            </w:r>
          </w:p>
        </w:tc>
      </w:tr>
      <w:tr>
        <w:trPr>
          <w:trHeight w:val="2772"/>
        </w:trPr>
        <w:tc>
          <w:tcPr>
            <w:tcW w:w="147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4"/>
              </w:numPr>
              <w:bidi w:val="false"/>
              <w:spacing w:line="264"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c>
        <w:tc>
          <w:tcPr>
            <w:tcW w:w="220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222222"/>
                <w:spacing w:val="0"/>
                <w:sz w:val="28"/>
                <w:u w:val="none"/>
                <w:shd w:fill="auto" w:val="clear" w:color="auto"/>
              </w:rPr>
              <w:t>Model Summary</w:t>
            </w:r>
          </w:p>
        </w:tc>
        <w:tc>
          <w:tcPr>
            <w:tcW w:w="56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As a threat of forest fire increases due to climate changes, the need for finding a detection system increase .We proposed a Deep Learning-based model for early detection of forest fire. The Proposed model successfully classifies the images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into fire and no fire, and sends an alert messages in case of fire. Thus, the Deep Learning algorithms proved their efficiency in detecting different objects.</w:t>
            </w:r>
          </w:p>
        </w:tc>
      </w:tr>
      <w:tr>
        <w:trPr>
          <w:trHeight w:val="858"/>
        </w:trPr>
        <w:tc>
          <w:tcPr>
            <w:tcW w:w="147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4"/>
              </w:numPr>
              <w:bidi w:val="false"/>
              <w:spacing w:line="264"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c>
        <w:tc>
          <w:tcPr>
            <w:tcW w:w="220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222222"/>
                <w:spacing w:val="0"/>
                <w:sz w:val="28"/>
                <w:u w:val="none"/>
                <w:shd w:fill="auto" w:val="clear" w:color="auto"/>
              </w:rPr>
              <w:t>Accuracy</w:t>
            </w:r>
          </w:p>
        </w:tc>
        <w:tc>
          <w:tcPr>
            <w:tcW w:w="56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- 92% - 98%</w:t>
            </w:r>
            <w:r>
              <w:br/>
            </w:r>
            <w:r>
              <w:br/>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Validation Accuracy - 95%</w:t>
            </w:r>
          </w:p>
        </w:tc>
      </w:tr>
    </w:tbl>
    <w:p>
      <w:pPr>
        <w:pStyle w:val="Normal"/>
        <w:shd w:fill="FFFFFF" w:val="clear" w:color="auto"/>
        <w:bidi w:val="false"/>
        <w:spacing w:after="120" w:before="120"/>
        <w:ind w:firstLine="619" w:left="819"/>
        <w:rPr>
          <w:color w:val="0D0D0D"/>
          <w:sz w:val="48"/>
        </w:rPr>
      </w:pPr>
      <w:r>
        <w:rPr>
          <w:rFonts w:ascii="Liberation Serif Bold" w:eastAsia="Liberation Serif Bold" w:hAnsi="Liberation Serif Bold" w:cs="Liberation Serif Bold"/>
          <w:b w:val="true"/>
          <w:i w:val="false"/>
          <w:strike w:val="false"/>
          <w:color w:val="0D0D0D"/>
          <w:spacing w:val="0"/>
          <w:sz w:val="28"/>
          <w:u w:val="none"/>
          <w:shd w:fill="FFFFFF" w:val="clear" w:color="auto"/>
        </w:rPr>
        <w:t>10.ADVANTAGES &amp; DISADVANTAGES</w:t>
      </w:r>
      <w:r/>
      <w:bookmarkStart w:id="16" w:name="_Toctkq0af8u5ind"/>
      <w:bookmarkEnd w:id="16"/>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ADVANTAGES: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1.Ability to cover areas at different altitudes and locations.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2.The results is quite accurate with the accuracy upto 92%</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3.Reliability  -  The model is very effective, inexpensive and easy to apply.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4.The model, it shows the 'fire' and 'no fire' images classified with high accuracy.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5.Video analysis of this model leads to low degree of misjudgment of fire detection.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DISADVANTAGES: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1.Individual learner is responsible for learning global information to avoid false positives.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2.The limited learning and perception ability of individual learners is not sufficient to make them perform well in complex tasks.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3.Proper connectivity and maintenance will be a complex task.</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ind w:firstLine="720" w:left="2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11.CONCLUSION</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As a threat of forest fire increases due to climate changes, the need for finding a detection system increase .We proposed a Deep Learning-based model for early detection of forest fire. The Proposed model successfully classifies the images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into fire and no fire, and sends an alert messages in case of fire. Thus, the Deep Learning algorithms proved their efficiency in detecting different objects.</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ind w:left="288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12.FUTURE SCOPE</w:t>
      </w:r>
    </w:p>
    <w:p>
      <w:pPr>
        <w:pStyle w:val="Normal"/>
        <w:numPr>
          <w:ilvl w:val="0"/>
          <w:numId w:val="1"/>
        </w:numPr>
        <w:bidi w:val="false"/>
        <w:spacing w:after="220" w:before="22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Integrate live satellite data and process real time processing of the fires.</w:t>
      </w:r>
    </w:p>
    <w:p>
      <w:pPr>
        <w:pStyle w:val="Normal"/>
        <w:numPr>
          <w:ilvl w:val="0"/>
          <w:numId w:val="1"/>
        </w:numPr>
        <w:bidi w:val="false"/>
        <w:spacing w:after="220" w:before="22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Enchance the time complexity of the detection of forest fires to improve the speed.</w:t>
      </w:r>
    </w:p>
    <w:p>
      <w:pPr>
        <w:pStyle w:val="Normal"/>
        <w:numPr>
          <w:ilvl w:val="0"/>
          <w:numId w:val="1"/>
        </w:numPr>
        <w:bidi w:val="false"/>
        <w:spacing w:after="220" w:before="22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These accidents can be controlled to a  greater extend.</w:t>
      </w:r>
    </w:p>
    <w:p>
      <w:pPr>
        <w:pStyle w:val="Normal"/>
        <w:numPr>
          <w:ilvl w:val="0"/>
          <w:numId w:val="1"/>
        </w:numPr>
        <w:bidi w:val="false"/>
        <w:spacing w:after="220" w:before="22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 leads to destruction of excess of species, by using this technique we can save the life and environment</w:t>
      </w:r>
    </w:p>
    <w:p>
      <w:pPr>
        <w:pStyle w:val="Normal"/>
        <w:bidi w:val="false"/>
        <w:spacing w:after="220" w:before="220"/>
        <w:ind w:left="72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after="220" w:before="220"/>
        <w:ind w:firstLine="720" w:left="288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after="220" w:before="220"/>
        <w:ind w:firstLine="720" w:left="288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13.APPENDIX</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SOURCE CODE:</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Our Github link</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FF"/>
          <w:spacing w:val="0"/>
          <w:sz w:val="28"/>
          <w:u w:val="none" w:color="0000ff"/>
          <w:shd w:fill="auto" w:val="clear" w:color="auto"/>
        </w:rPr>
        <w:fldChar w:fldCharType="begin"/>
        <w:instrText>HYPERLINK "https://github.com/IBM-EPBL/IBM-Project-52362-1660998368.git"</w:instrText>
        <w:fldChar w:fldCharType="separate"/>
        <w:t/>
      </w:r>
      <w:r>
        <w:rPr>
          <w:rFonts w:ascii="Liberation Serif Regular" w:eastAsia="Liberation Serif Regular" w:hAnsi="Liberation Serif Regular" w:cs="Liberation Serif Regular"/>
          <w:b w:val="false"/>
          <w:i w:val="false"/>
          <w:strike w:val="false"/>
          <w:color w:val="0000FF"/>
          <w:spacing w:val="0"/>
          <w:sz w:val="28"/>
          <w:u w:val="none" w:color="0000ff"/>
          <w:shd w:fill="auto" w:val="clear" w:color="auto"/>
        </w:rPr>
        <w:t>https://github.com/IBM-EPBL/IBM-Project-523621660998368.git</w:t>
      </w:r>
      <w:r>
        <w:fldChar w:fldCharType="end"/>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Y</w:t>
      </w:r>
      <w:r>
        <w:rPr>
          <w:color w:val="000000"/>
          <w:sz w:val="22"/>
        </w:rPr>
        <w:t>outube link:</w:t>
      </w:r>
    </w:p>
    <w:p>
      <w:pPr>
        <w:pStyle w:val="Normal"/>
        <w:bidi w:val="false"/>
        <w:rPr>
          <w:color w:val="000000"/>
          <w:sz w:val="22"/>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FF"/>
          <w:spacing w:val="0"/>
          <w:sz w:val="28"/>
          <w:u w:val="none" w:color="0000ff"/>
          <w:shd w:fill="auto" w:val="clear" w:color="auto"/>
        </w:rPr>
        <w:fldChar w:fldCharType="begin"/>
        <w:instrText>HYPERLINK "https://youtu.be/eJAFY_VpxeI"</w:instrText>
        <w:fldChar w:fldCharType="separate"/>
        <w:t/>
      </w:r>
      <w:r>
        <w:rPr>
          <w:rFonts w:ascii="Liberation Serif Regular" w:eastAsia="Liberation Serif Regular" w:hAnsi="Liberation Serif Regular" w:cs="Liberation Serif Regular"/>
          <w:b w:val="false"/>
          <w:i w:val="false"/>
          <w:strike w:val="false"/>
          <w:color w:val="0000FF"/>
          <w:spacing w:val="0"/>
          <w:sz w:val="28"/>
          <w:u w:val="none" w:color="0000ff"/>
          <w:shd w:fill="auto" w:val="clear" w:color="auto"/>
        </w:rPr>
        <w:t>https://youtu.be/eJAFY_VpxeI</w:t>
      </w:r>
      <w:r>
        <w:fldChar w:fldCharType="end"/>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p>
    <w:p>
      <w:pPr>
        <w:pStyle w:val="Normal"/>
        <w:shd w:fill="FFFFFE" w:val="clear" w:color="auto"/>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
    <w:sectPr>
      <w:headerReference r:id="rId22" w:type="default"/>
      <w:footerReference r:id="rId23"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ef62bc1-3274-4497-9deb-21f717443ab4" w:fontKey="{00000000-0000-0000-0000-000000000000}" w:subsetted="0"/>
  </w:font>
  <w:font w:name="Liberation Serif Bold">
    <w:embedBold r:id="rIdad742367-2356-4616-8991-468e2a42aa6f" w:fontKey="{00000000-0000-0000-0000-000000000000}" w:subsetted="0"/>
  </w:font>
  <w:font w:name="Liberation Serif Regular">
    <w:embedRegular r:id="rId6f49ab1d-84d6-46c2-ba4d-cfd9226f8e75" w:fontKey="{00000000-0000-0000-0000-000000000000}" w:subsetted="0"/>
  </w:font>
  <w:font w:name="TeXGyreCursor Bold">
    <w:embedBold r:id="rId8968aa2a-32b2-4ff6-b5b6-9be61eb04b7d" w:fontKey="{00000000-0000-0000-0000-000000000000}" w:subsetted="0"/>
  </w:font>
  <w:font w:name="TeXGyreCursor Regular">
    <w:embedRegular r:id="rIde23a8970-8613-4869-9493-7f9ec7040fea"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168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66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79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33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95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90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22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116854"/>
  </w:num>
  <w:num w:numId="2">
    <w:abstractNumId w:val="416673"/>
  </w:num>
  <w:num w:numId="3">
    <w:abstractNumId w:val="767981"/>
  </w:num>
  <w:num w:numId="4">
    <w:abstractNumId w:val="483324"/>
  </w:num>
  <w:num w:numId="5">
    <w:abstractNumId w:val="789549"/>
  </w:num>
  <w:num w:numId="6">
    <w:abstractNumId w:val="749041"/>
  </w:num>
  <w:num w:numId="7">
    <w:abstractNumId w:val="55228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78553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5741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7933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2144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5770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5171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0641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5351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header1.xml" Type="http://schemas.openxmlformats.org/officeDocument/2006/relationships/header"/>
<Relationship Id="rId23"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ef62bc1-3274-4497-9deb-21f717443ab4" Target="fonts/robotoregular.ttf" Type="http://schemas.openxmlformats.org/officeDocument/2006/relationships/font"/>
<Relationship Id="rId6f49ab1d-84d6-46c2-ba4d-cfd9226f8e75" Target="fonts/liberationserifregular.ttf" Type="http://schemas.openxmlformats.org/officeDocument/2006/relationships/font"/>
<Relationship Id="rId8968aa2a-32b2-4ff6-b5b6-9be61eb04b7d" Target="fonts/texgyrecursorbold.ttf" Type="http://schemas.openxmlformats.org/officeDocument/2006/relationships/font"/>
<Relationship Id="rIdad742367-2356-4616-8991-468e2a42aa6f" Target="fonts/liberationserifbold.ttf" Type="http://schemas.openxmlformats.org/officeDocument/2006/relationships/font"/>
<Relationship Id="rIde23a8970-8613-4869-9493-7f9ec7040fea" Target="fonts/texgyrecursorregular.ttf" Type="http://schemas.openxmlformats.org/officeDocument/2006/relationships/font"/>
</Relationships>

</file>

<file path=word/theme/theme1.xml><?xml version="1.0" encoding="utf-8"?>
<a:theme xmlns:a="http://schemas.openxmlformats.org/drawingml/2006/main" name="166963969616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2022-11-28T12:48:16Z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